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A63B89EF2D9456480E2DF596581E031"/>
        </w:placeholder>
        <w15:appearance w15:val="hidden"/>
        <w:text/>
      </w:sdtPr>
      <w:sdtEndPr/>
      <w:sdtContent>
        <w:p w:rsidRPr="009B062B" w:rsidR="00AF30DD" w:rsidP="009B062B" w:rsidRDefault="00AF30DD" w14:paraId="000A3D84" w14:textId="77777777">
          <w:pPr>
            <w:pStyle w:val="RubrikFrslagTIllRiksdagsbeslut"/>
          </w:pPr>
          <w:r w:rsidRPr="009B062B">
            <w:t>Förslag till riksdagsbeslut</w:t>
          </w:r>
        </w:p>
      </w:sdtContent>
    </w:sdt>
    <w:sdt>
      <w:sdtPr>
        <w:alias w:val="Yrkande 1"/>
        <w:tag w:val="18a482b6-75d7-4ab8-948d-0006d7c0b2ad"/>
        <w:id w:val="-704553268"/>
        <w:lock w:val="sdtLocked"/>
      </w:sdtPr>
      <w:sdtEndPr/>
      <w:sdtContent>
        <w:p w:rsidR="00CC4727" w:rsidRDefault="00267B9C" w14:paraId="000A3D85" w14:textId="77777777">
          <w:pPr>
            <w:pStyle w:val="Frslagstext"/>
            <w:numPr>
              <w:ilvl w:val="0"/>
              <w:numId w:val="0"/>
            </w:numPr>
          </w:pPr>
          <w:r>
            <w:t>Riksdagen ställer sig bakom det som anförs i motionen om att se över möjligheterna att minska antalet handledartillstånd och tillkännager detta för regeringen.</w:t>
          </w:r>
        </w:p>
      </w:sdtContent>
    </w:sdt>
    <w:p w:rsidRPr="009B062B" w:rsidR="00AF30DD" w:rsidP="009B062B" w:rsidRDefault="000156D9" w14:paraId="000A3D86" w14:textId="77777777">
      <w:pPr>
        <w:pStyle w:val="Rubrik1"/>
      </w:pPr>
      <w:bookmarkStart w:name="MotionsStart" w:id="0"/>
      <w:bookmarkEnd w:id="0"/>
      <w:r w:rsidRPr="009B062B">
        <w:t>Motivering</w:t>
      </w:r>
    </w:p>
    <w:p w:rsidRPr="00247DE8" w:rsidR="00B67232" w:rsidP="00247DE8" w:rsidRDefault="00B67232" w14:paraId="000A3D87" w14:textId="77777777">
      <w:pPr>
        <w:pStyle w:val="Normalutanindragellerluft"/>
      </w:pPr>
      <w:r w:rsidRPr="00247DE8">
        <w:t>Svarta körskolor är ett växande problem i stora delar av landet. Genom att mot svart betalning ge körlektioner och registrera sig som handledare åt ett stort antal personer konkurrerar de svarta körskolorna på sikt ut dess lagliga motsvarigheter. Utvecklingen har en negativ effekt på såväl trafiksäkerheten som näringslivsklimatet i stort</w:t>
      </w:r>
      <w:r w:rsidRPr="00247DE8" w:rsidR="00F556D6">
        <w:t>. Laglydiga företag ska premieras</w:t>
      </w:r>
      <w:r w:rsidRPr="00247DE8">
        <w:t xml:space="preserve"> men som situationen ser ut i dagsläget blir situationen för dessa företag allt sämre.  </w:t>
      </w:r>
    </w:p>
    <w:p w:rsidR="00093F48" w:rsidP="00B67232" w:rsidRDefault="00B67232" w14:paraId="000A3D88" w14:textId="77777777">
      <w:r>
        <w:t xml:space="preserve">De svarta körskolorna kan </w:t>
      </w:r>
      <w:r w:rsidR="00F556D6">
        <w:t>till viss del</w:t>
      </w:r>
      <w:r>
        <w:t xml:space="preserve"> stoppas genom att minska antalet handledartillstånd som varje enskild person har rätt till. En sådan ändringar skulle minska lönsamheten för de svarta körskolorna utan att vanliga människor som vill övningsköra drabbas. </w:t>
      </w:r>
    </w:p>
    <w:p w:rsidRPr="00093F48" w:rsidR="00247DE8" w:rsidP="00B67232" w:rsidRDefault="00247DE8" w14:paraId="07455482" w14:textId="77777777">
      <w:bookmarkStart w:name="_GoBack" w:id="1"/>
      <w:bookmarkEnd w:id="1"/>
    </w:p>
    <w:sdt>
      <w:sdtPr>
        <w:rPr>
          <w:i/>
          <w:noProof/>
        </w:rPr>
        <w:alias w:val="CC_Underskrifter"/>
        <w:tag w:val="CC_Underskrifter"/>
        <w:id w:val="583496634"/>
        <w:lock w:val="sdtContentLocked"/>
        <w:placeholder>
          <w:docPart w:val="8A514C4735264E3BA83E012F8B6A6BED"/>
        </w:placeholder>
        <w15:appearance w15:val="hidden"/>
      </w:sdtPr>
      <w:sdtEndPr>
        <w:rPr>
          <w:i w:val="0"/>
          <w:noProof w:val="0"/>
        </w:rPr>
      </w:sdtEndPr>
      <w:sdtContent>
        <w:p w:rsidR="004801AC" w:rsidP="00722221" w:rsidRDefault="00247DE8" w14:paraId="000A3D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75750" w:rsidRDefault="00D75750" w14:paraId="000A3D8D" w14:textId="77777777"/>
    <w:sectPr w:rsidR="00D757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A3D8F" w14:textId="77777777" w:rsidR="00E0796A" w:rsidRDefault="00E0796A" w:rsidP="000C1CAD">
      <w:pPr>
        <w:spacing w:line="240" w:lineRule="auto"/>
      </w:pPr>
      <w:r>
        <w:separator/>
      </w:r>
    </w:p>
  </w:endnote>
  <w:endnote w:type="continuationSeparator" w:id="0">
    <w:p w14:paraId="000A3D90" w14:textId="77777777" w:rsidR="00E0796A" w:rsidRDefault="00E079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A3D9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A3D9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56D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A3D8D" w14:textId="77777777" w:rsidR="00E0796A" w:rsidRDefault="00E0796A" w:rsidP="000C1CAD">
      <w:pPr>
        <w:spacing w:line="240" w:lineRule="auto"/>
      </w:pPr>
      <w:r>
        <w:separator/>
      </w:r>
    </w:p>
  </w:footnote>
  <w:footnote w:type="continuationSeparator" w:id="0">
    <w:p w14:paraId="000A3D8E" w14:textId="77777777" w:rsidR="00E0796A" w:rsidRDefault="00E079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0A3D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0A3DA1" wp14:anchorId="000A3D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47DE8" w14:paraId="000A3DA2" w14:textId="77777777">
                          <w:pPr>
                            <w:jc w:val="right"/>
                          </w:pPr>
                          <w:sdt>
                            <w:sdtPr>
                              <w:alias w:val="CC_Noformat_Partikod"/>
                              <w:tag w:val="CC_Noformat_Partikod"/>
                              <w:id w:val="-53464382"/>
                              <w:placeholder>
                                <w:docPart w:val="B76AC56E17D54F09999B10E55A0C7D91"/>
                              </w:placeholder>
                              <w:text/>
                            </w:sdtPr>
                            <w:sdtEndPr/>
                            <w:sdtContent>
                              <w:r w:rsidR="00B67232">
                                <w:t>M</w:t>
                              </w:r>
                            </w:sdtContent>
                          </w:sdt>
                          <w:sdt>
                            <w:sdtPr>
                              <w:alias w:val="CC_Noformat_Partinummer"/>
                              <w:tag w:val="CC_Noformat_Partinummer"/>
                              <w:id w:val="-1709555926"/>
                              <w:placeholder>
                                <w:docPart w:val="FFC73CFDB27745849C8DB18764842E29"/>
                              </w:placeholder>
                              <w:text/>
                            </w:sdtPr>
                            <w:sdtEndPr/>
                            <w:sdtContent>
                              <w:r w:rsidR="00F556D6">
                                <w:t>2060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0A3D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47DE8" w14:paraId="000A3DA2" w14:textId="77777777">
                    <w:pPr>
                      <w:jc w:val="right"/>
                    </w:pPr>
                    <w:sdt>
                      <w:sdtPr>
                        <w:alias w:val="CC_Noformat_Partikod"/>
                        <w:tag w:val="CC_Noformat_Partikod"/>
                        <w:id w:val="-53464382"/>
                        <w:placeholder>
                          <w:docPart w:val="B76AC56E17D54F09999B10E55A0C7D91"/>
                        </w:placeholder>
                        <w:text/>
                      </w:sdtPr>
                      <w:sdtEndPr/>
                      <w:sdtContent>
                        <w:r w:rsidR="00B67232">
                          <w:t>M</w:t>
                        </w:r>
                      </w:sdtContent>
                    </w:sdt>
                    <w:sdt>
                      <w:sdtPr>
                        <w:alias w:val="CC_Noformat_Partinummer"/>
                        <w:tag w:val="CC_Noformat_Partinummer"/>
                        <w:id w:val="-1709555926"/>
                        <w:placeholder>
                          <w:docPart w:val="FFC73CFDB27745849C8DB18764842E29"/>
                        </w:placeholder>
                        <w:text/>
                      </w:sdtPr>
                      <w:sdtEndPr/>
                      <w:sdtContent>
                        <w:r w:rsidR="00F556D6">
                          <w:t>2060</w:t>
                        </w:r>
                      </w:sdtContent>
                    </w:sdt>
                  </w:p>
                </w:txbxContent>
              </v:textbox>
              <w10:wrap anchorx="page"/>
            </v:shape>
          </w:pict>
        </mc:Fallback>
      </mc:AlternateContent>
    </w:r>
  </w:p>
  <w:p w:rsidRPr="00293C4F" w:rsidR="007A5507" w:rsidP="00776B74" w:rsidRDefault="007A5507" w14:paraId="000A3D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47DE8" w14:paraId="000A3D93" w14:textId="77777777">
    <w:pPr>
      <w:jc w:val="right"/>
    </w:pPr>
    <w:sdt>
      <w:sdtPr>
        <w:alias w:val="CC_Noformat_Partikod"/>
        <w:tag w:val="CC_Noformat_Partikod"/>
        <w:id w:val="559911109"/>
        <w:text/>
      </w:sdtPr>
      <w:sdtEndPr/>
      <w:sdtContent>
        <w:r w:rsidR="00B67232">
          <w:t>M</w:t>
        </w:r>
      </w:sdtContent>
    </w:sdt>
    <w:sdt>
      <w:sdtPr>
        <w:alias w:val="CC_Noformat_Partinummer"/>
        <w:tag w:val="CC_Noformat_Partinummer"/>
        <w:id w:val="1197820850"/>
        <w:text/>
      </w:sdtPr>
      <w:sdtEndPr/>
      <w:sdtContent>
        <w:r w:rsidR="00F556D6">
          <w:t>2060</w:t>
        </w:r>
      </w:sdtContent>
    </w:sdt>
  </w:p>
  <w:p w:rsidR="007A5507" w:rsidP="00776B74" w:rsidRDefault="007A5507" w14:paraId="000A3D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47DE8" w14:paraId="000A3D97" w14:textId="77777777">
    <w:pPr>
      <w:jc w:val="right"/>
    </w:pPr>
    <w:sdt>
      <w:sdtPr>
        <w:alias w:val="CC_Noformat_Partikod"/>
        <w:tag w:val="CC_Noformat_Partikod"/>
        <w:id w:val="1471015553"/>
        <w:text/>
      </w:sdtPr>
      <w:sdtEndPr/>
      <w:sdtContent>
        <w:r w:rsidR="00B67232">
          <w:t>M</w:t>
        </w:r>
      </w:sdtContent>
    </w:sdt>
    <w:sdt>
      <w:sdtPr>
        <w:alias w:val="CC_Noformat_Partinummer"/>
        <w:tag w:val="CC_Noformat_Partinummer"/>
        <w:id w:val="-2014525982"/>
        <w:text/>
      </w:sdtPr>
      <w:sdtEndPr/>
      <w:sdtContent>
        <w:r w:rsidR="00F556D6">
          <w:t>2060</w:t>
        </w:r>
      </w:sdtContent>
    </w:sdt>
  </w:p>
  <w:p w:rsidR="007A5507" w:rsidP="00A314CF" w:rsidRDefault="00247DE8" w14:paraId="1A5914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47DE8" w14:paraId="000A3D9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47DE8" w14:paraId="000A3D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:2080</w:t>
        </w:r>
      </w:sdtContent>
    </w:sdt>
  </w:p>
  <w:p w:rsidR="007A5507" w:rsidP="00E03A3D" w:rsidRDefault="00247DE8" w14:paraId="000A3D9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B67232" w14:paraId="000A3D9D" w14:textId="77777777">
        <w:pPr>
          <w:pStyle w:val="FSHRub2"/>
        </w:pPr>
        <w:r>
          <w:t>Krafttag mot svarta körskolor</w:t>
        </w:r>
      </w:p>
    </w:sdtContent>
  </w:sdt>
  <w:sdt>
    <w:sdtPr>
      <w:alias w:val="CC_Boilerplate_3"/>
      <w:tag w:val="CC_Boilerplate_3"/>
      <w:id w:val="1606463544"/>
      <w:lock w:val="sdtContentLocked"/>
      <w15:appearance w15:val="hidden"/>
      <w:text w:multiLine="1"/>
    </w:sdtPr>
    <w:sdtEndPr/>
    <w:sdtContent>
      <w:p w:rsidR="007A5507" w:rsidP="00283E0F" w:rsidRDefault="007A5507" w14:paraId="000A3D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723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DE8"/>
    <w:rsid w:val="00247FE0"/>
    <w:rsid w:val="00251F8B"/>
    <w:rsid w:val="0025501B"/>
    <w:rsid w:val="002551EA"/>
    <w:rsid w:val="00256E82"/>
    <w:rsid w:val="00260671"/>
    <w:rsid w:val="00260A22"/>
    <w:rsid w:val="002633CE"/>
    <w:rsid w:val="00263B31"/>
    <w:rsid w:val="0026451C"/>
    <w:rsid w:val="00266609"/>
    <w:rsid w:val="00267B9C"/>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47D"/>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221"/>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9F5"/>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965"/>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232"/>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72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750"/>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96A"/>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6D6"/>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E77"/>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0A3D83"/>
  <w15:chartTrackingRefBased/>
  <w15:docId w15:val="{45616A8D-C17D-4A05-92F9-6E239A7A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63B89EF2D9456480E2DF596581E031"/>
        <w:category>
          <w:name w:val="Allmänt"/>
          <w:gallery w:val="placeholder"/>
        </w:category>
        <w:types>
          <w:type w:val="bbPlcHdr"/>
        </w:types>
        <w:behaviors>
          <w:behavior w:val="content"/>
        </w:behaviors>
        <w:guid w:val="{CB2B1A2A-BC21-491C-B2C8-FE0152371FA5}"/>
      </w:docPartPr>
      <w:docPartBody>
        <w:p w:rsidR="00C126E4" w:rsidRDefault="00FC6D75">
          <w:pPr>
            <w:pStyle w:val="3A63B89EF2D9456480E2DF596581E031"/>
          </w:pPr>
          <w:r w:rsidRPr="009A726D">
            <w:rPr>
              <w:rStyle w:val="Platshllartext"/>
            </w:rPr>
            <w:t>Klicka här för att ange text.</w:t>
          </w:r>
        </w:p>
      </w:docPartBody>
    </w:docPart>
    <w:docPart>
      <w:docPartPr>
        <w:name w:val="8A514C4735264E3BA83E012F8B6A6BED"/>
        <w:category>
          <w:name w:val="Allmänt"/>
          <w:gallery w:val="placeholder"/>
        </w:category>
        <w:types>
          <w:type w:val="bbPlcHdr"/>
        </w:types>
        <w:behaviors>
          <w:behavior w:val="content"/>
        </w:behaviors>
        <w:guid w:val="{9E2A5CDB-6BD0-4112-B780-7116902D7C9D}"/>
      </w:docPartPr>
      <w:docPartBody>
        <w:p w:rsidR="00C126E4" w:rsidRDefault="00FC6D75">
          <w:pPr>
            <w:pStyle w:val="8A514C4735264E3BA83E012F8B6A6BED"/>
          </w:pPr>
          <w:r w:rsidRPr="002551EA">
            <w:rPr>
              <w:rStyle w:val="Platshllartext"/>
              <w:color w:val="808080" w:themeColor="background1" w:themeShade="80"/>
            </w:rPr>
            <w:t>[Motionärernas namn]</w:t>
          </w:r>
        </w:p>
      </w:docPartBody>
    </w:docPart>
    <w:docPart>
      <w:docPartPr>
        <w:name w:val="B76AC56E17D54F09999B10E55A0C7D91"/>
        <w:category>
          <w:name w:val="Allmänt"/>
          <w:gallery w:val="placeholder"/>
        </w:category>
        <w:types>
          <w:type w:val="bbPlcHdr"/>
        </w:types>
        <w:behaviors>
          <w:behavior w:val="content"/>
        </w:behaviors>
        <w:guid w:val="{7830D5E8-6926-49F8-90D5-C3E72412A264}"/>
      </w:docPartPr>
      <w:docPartBody>
        <w:p w:rsidR="00C126E4" w:rsidRDefault="00FC6D75">
          <w:pPr>
            <w:pStyle w:val="B76AC56E17D54F09999B10E55A0C7D91"/>
          </w:pPr>
          <w:r>
            <w:rPr>
              <w:rStyle w:val="Platshllartext"/>
            </w:rPr>
            <w:t xml:space="preserve"> </w:t>
          </w:r>
        </w:p>
      </w:docPartBody>
    </w:docPart>
    <w:docPart>
      <w:docPartPr>
        <w:name w:val="FFC73CFDB27745849C8DB18764842E29"/>
        <w:category>
          <w:name w:val="Allmänt"/>
          <w:gallery w:val="placeholder"/>
        </w:category>
        <w:types>
          <w:type w:val="bbPlcHdr"/>
        </w:types>
        <w:behaviors>
          <w:behavior w:val="content"/>
        </w:behaviors>
        <w:guid w:val="{CD7E2023-1973-4B6F-9617-3C61A359D106}"/>
      </w:docPartPr>
      <w:docPartBody>
        <w:p w:rsidR="00C126E4" w:rsidRDefault="00FC6D75">
          <w:pPr>
            <w:pStyle w:val="FFC73CFDB27745849C8DB18764842E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75"/>
    <w:rsid w:val="00332745"/>
    <w:rsid w:val="00C126E4"/>
    <w:rsid w:val="00FC6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63B89EF2D9456480E2DF596581E031">
    <w:name w:val="3A63B89EF2D9456480E2DF596581E031"/>
  </w:style>
  <w:style w:type="paragraph" w:customStyle="1" w:styleId="11A78F3E02CE4195ACD67311FDA47A7D">
    <w:name w:val="11A78F3E02CE4195ACD67311FDA47A7D"/>
  </w:style>
  <w:style w:type="paragraph" w:customStyle="1" w:styleId="777FF51B369441F28D5B8ABE518AC694">
    <w:name w:val="777FF51B369441F28D5B8ABE518AC694"/>
  </w:style>
  <w:style w:type="paragraph" w:customStyle="1" w:styleId="8A514C4735264E3BA83E012F8B6A6BED">
    <w:name w:val="8A514C4735264E3BA83E012F8B6A6BED"/>
  </w:style>
  <w:style w:type="paragraph" w:customStyle="1" w:styleId="B76AC56E17D54F09999B10E55A0C7D91">
    <w:name w:val="B76AC56E17D54F09999B10E55A0C7D91"/>
  </w:style>
  <w:style w:type="paragraph" w:customStyle="1" w:styleId="FFC73CFDB27745849C8DB18764842E29">
    <w:name w:val="FFC73CFDB27745849C8DB18764842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46F7B-CACB-430B-8DD5-F575E9DB8278}"/>
</file>

<file path=customXml/itemProps2.xml><?xml version="1.0" encoding="utf-8"?>
<ds:datastoreItem xmlns:ds="http://schemas.openxmlformats.org/officeDocument/2006/customXml" ds:itemID="{5FE58B75-26CE-4987-ADB2-E0E469DB9E50}"/>
</file>

<file path=customXml/itemProps3.xml><?xml version="1.0" encoding="utf-8"?>
<ds:datastoreItem xmlns:ds="http://schemas.openxmlformats.org/officeDocument/2006/customXml" ds:itemID="{E1596856-FE13-44C8-B370-A42BA62BDF43}"/>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811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201617M2060 Krafttag mot svarta körskolor</vt:lpstr>
      <vt:lpstr>
      </vt:lpstr>
    </vt:vector>
  </TitlesOfParts>
  <Company>Sveriges riksdag</Company>
  <LinksUpToDate>false</LinksUpToDate>
  <CharactersWithSpaces>942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