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10B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701E45">
              <w:rPr>
                <w:sz w:val="20"/>
              </w:rPr>
              <w:t>05151</w:t>
            </w:r>
            <w:r>
              <w:rPr>
                <w:sz w:val="20"/>
              </w:rPr>
              <w:t>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10B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10B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3308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10B6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10B64" w:rsidP="00510B64">
      <w:pPr>
        <w:pStyle w:val="RKrubrik"/>
        <w:pBdr>
          <w:bottom w:val="single" w:sz="4" w:space="1" w:color="auto"/>
        </w:pBdr>
        <w:spacing w:before="0" w:after="0"/>
      </w:pPr>
      <w:r>
        <w:t>Svar på fråga 2014/15:754 av Barbro Westerholm (FP) Rökfria skolgårdar</w:t>
      </w:r>
    </w:p>
    <w:p w:rsidR="006E4E11" w:rsidRDefault="006E4E11">
      <w:pPr>
        <w:pStyle w:val="RKnormal"/>
      </w:pPr>
    </w:p>
    <w:p w:rsidR="006E4E11" w:rsidRDefault="00510B64">
      <w:pPr>
        <w:pStyle w:val="RKnormal"/>
      </w:pPr>
      <w:r>
        <w:t>Barbro Westerholm har frågat mig vad jag och regeringen avser att göra för att åstadkomma efterlevnad av tobakslagen.</w:t>
      </w:r>
    </w:p>
    <w:p w:rsidR="00510B64" w:rsidRDefault="00510B64">
      <w:pPr>
        <w:pStyle w:val="RKnormal"/>
      </w:pPr>
    </w:p>
    <w:p w:rsidR="0029576E" w:rsidRDefault="00510B64" w:rsidP="0038090B">
      <w:pPr>
        <w:pStyle w:val="RKnormal"/>
      </w:pPr>
      <w:r>
        <w:t xml:space="preserve">Tobaksrökning är en </w:t>
      </w:r>
      <w:r w:rsidR="0038090B">
        <w:t>bidragande</w:t>
      </w:r>
      <w:r>
        <w:t xml:space="preserve"> </w:t>
      </w:r>
      <w:r w:rsidR="0038090B">
        <w:t xml:space="preserve">orsak till ojämlik hälsa. Att minska tobaksrökning </w:t>
      </w:r>
      <w:r w:rsidR="00E74CE0">
        <w:t>ha</w:t>
      </w:r>
      <w:r w:rsidR="0038090B">
        <w:t xml:space="preserve">r därför betydelse för att nå regeringens mål om att </w:t>
      </w:r>
      <w:r w:rsidR="0069457B">
        <w:t>sluta</w:t>
      </w:r>
      <w:r w:rsidR="0038090B">
        <w:t xml:space="preserve"> de </w:t>
      </w:r>
      <w:r w:rsidR="00C25EE6">
        <w:t xml:space="preserve">påverkbara </w:t>
      </w:r>
      <w:r w:rsidR="0038090B">
        <w:t>hälsoklyftor</w:t>
      </w:r>
      <w:r w:rsidR="00C25EE6">
        <w:t>na</w:t>
      </w:r>
      <w:r w:rsidR="0038090B">
        <w:t xml:space="preserve"> inom en generation. </w:t>
      </w:r>
    </w:p>
    <w:p w:rsidR="0029576E" w:rsidRDefault="0029576E" w:rsidP="0038090B">
      <w:pPr>
        <w:pStyle w:val="RKnormal"/>
      </w:pPr>
    </w:p>
    <w:p w:rsidR="005C3F09" w:rsidRDefault="001F1F89" w:rsidP="0038090B">
      <w:pPr>
        <w:pStyle w:val="RKnormal"/>
      </w:pPr>
      <w:r>
        <w:t>I</w:t>
      </w:r>
      <w:r w:rsidR="005C3F09">
        <w:t xml:space="preserve"> februari i år beslutade regeringen om tilläggsdirektiv till Utredningen om genomförande av EU:s tobaksproduktdirektiv (S 2014:16)</w:t>
      </w:r>
      <w:r w:rsidR="0029576E">
        <w:t>. Det utökade uppdraget har som främsta syfte att skydda barn och unga från tobaksprodukter. U</w:t>
      </w:r>
      <w:r w:rsidR="005C3F09">
        <w:t xml:space="preserve">tredaren ska lämna förslag på reglering </w:t>
      </w:r>
      <w:r w:rsidR="0029576E">
        <w:t xml:space="preserve">avseende </w:t>
      </w:r>
      <w:r w:rsidR="005C3F09">
        <w:t>exponeringsförbud för tobaksprodukter</w:t>
      </w:r>
      <w:r w:rsidR="0029576E">
        <w:t xml:space="preserve">, </w:t>
      </w:r>
      <w:r w:rsidR="005C3F09">
        <w:t>krav på neutrala tobaksförpack</w:t>
      </w:r>
      <w:r w:rsidR="004B2020">
        <w:softHyphen/>
      </w:r>
      <w:r w:rsidR="005C3F09">
        <w:t>ningar</w:t>
      </w:r>
      <w:r w:rsidR="0029576E">
        <w:t xml:space="preserve"> och begränsning av tobaksrökning på vissa allmänna platser</w:t>
      </w:r>
      <w:r w:rsidR="005C3F09">
        <w:t xml:space="preserve">. </w:t>
      </w:r>
    </w:p>
    <w:p w:rsidR="00841450" w:rsidRDefault="00841450" w:rsidP="0038090B">
      <w:pPr>
        <w:pStyle w:val="RKnormal"/>
      </w:pPr>
    </w:p>
    <w:p w:rsidR="009777CE" w:rsidRDefault="00841450" w:rsidP="0038090B">
      <w:pPr>
        <w:pStyle w:val="RKnormal"/>
      </w:pPr>
      <w:r>
        <w:t xml:space="preserve">Minskning av tobaksrökning är en del i </w:t>
      </w:r>
      <w:r w:rsidR="00DB747E">
        <w:t>den samlade strategin för alkohol-, narkotika-, dopnings- och tobakspolitiken (ANDT-strategin)</w:t>
      </w:r>
      <w:r w:rsidR="009777CE">
        <w:t>. ANDT-strategin</w:t>
      </w:r>
      <w:r w:rsidR="00DB747E">
        <w:t xml:space="preserve"> är </w:t>
      </w:r>
      <w:r w:rsidR="009777CE">
        <w:t xml:space="preserve">nu </w:t>
      </w:r>
      <w:r w:rsidR="00DB747E">
        <w:t>inne på sitt sista år</w:t>
      </w:r>
      <w:r w:rsidR="009777CE">
        <w:t xml:space="preserve"> och </w:t>
      </w:r>
      <w:r w:rsidR="00C25EE6">
        <w:t>regeringen genomför en översyn av inriktningen på den framtida ANDT-politiken</w:t>
      </w:r>
      <w:r w:rsidR="00DB747E">
        <w:t xml:space="preserve">. I den dialog som </w:t>
      </w:r>
      <w:r w:rsidR="0029576E">
        <w:t xml:space="preserve">under våren </w:t>
      </w:r>
      <w:r w:rsidR="00DB747E">
        <w:t xml:space="preserve">förts med representanter från myndigheter, experter och det civila samhället har tillsynen generellt uppmärksammats. </w:t>
      </w:r>
    </w:p>
    <w:p w:rsidR="009777CE" w:rsidRDefault="009777CE" w:rsidP="0038090B">
      <w:pPr>
        <w:pStyle w:val="RKnormal"/>
      </w:pPr>
    </w:p>
    <w:p w:rsidR="001F1F89" w:rsidRDefault="009777CE" w:rsidP="0038090B">
      <w:pPr>
        <w:pStyle w:val="RKnormal"/>
      </w:pPr>
      <w:r>
        <w:t>Vi vet att t</w:t>
      </w:r>
      <w:r w:rsidR="008F2BD0">
        <w:t xml:space="preserve">illgänglighetsbegränsande insatser har bäst effekt </w:t>
      </w:r>
      <w:r>
        <w:t xml:space="preserve">för att motverka ANDT </w:t>
      </w:r>
      <w:r w:rsidR="008F2BD0">
        <w:t>och tillsyn</w:t>
      </w:r>
      <w:r w:rsidR="0059185F">
        <w:t xml:space="preserve">en är en bärande komponent i en </w:t>
      </w:r>
      <w:r w:rsidR="008F2BD0">
        <w:t>tillgänglighetsbegränsande ANDT-politik</w:t>
      </w:r>
      <w:r>
        <w:t>.</w:t>
      </w:r>
      <w:r w:rsidR="008F2BD0">
        <w:t xml:space="preserve"> </w:t>
      </w:r>
      <w:r w:rsidR="0073772C">
        <w:t>I år avsatte r</w:t>
      </w:r>
      <w:r w:rsidR="00CB06D4">
        <w:t>egeringen därför 12 miljoner kronor</w:t>
      </w:r>
      <w:r w:rsidR="0073772C">
        <w:t xml:space="preserve"> för att utveckla tillsynen</w:t>
      </w:r>
      <w:r w:rsidR="00CB06D4">
        <w:t xml:space="preserve">. </w:t>
      </w:r>
      <w:r w:rsidR="0073772C" w:rsidDel="0073772C">
        <w:t xml:space="preserve"> </w:t>
      </w:r>
      <w:r w:rsidR="001F1F89">
        <w:t xml:space="preserve">Dessa medel har </w:t>
      </w:r>
      <w:r w:rsidR="004602AE">
        <w:t>bidragit till</w:t>
      </w:r>
      <w:r w:rsidR="001F1F89">
        <w:t xml:space="preserve"> att utveckla tillsynen bl.a. avseende rökfria skolgårdar. </w:t>
      </w:r>
    </w:p>
    <w:p w:rsidR="00510B64" w:rsidRDefault="00510B64">
      <w:pPr>
        <w:pStyle w:val="RKnormal"/>
      </w:pPr>
    </w:p>
    <w:p w:rsidR="00510B64" w:rsidRDefault="00510B64">
      <w:pPr>
        <w:pStyle w:val="RKnormal"/>
      </w:pPr>
      <w:r>
        <w:t>Stockholm den 18 augusti 2015</w:t>
      </w:r>
    </w:p>
    <w:p w:rsidR="00510B64" w:rsidRDefault="00510B64">
      <w:pPr>
        <w:pStyle w:val="RKnormal"/>
      </w:pPr>
    </w:p>
    <w:p w:rsidR="00510B64" w:rsidRDefault="00510B64">
      <w:pPr>
        <w:pStyle w:val="RKnormal"/>
      </w:pPr>
    </w:p>
    <w:p w:rsidR="0088564C" w:rsidRDefault="0088564C">
      <w:pPr>
        <w:pStyle w:val="RKnormal"/>
      </w:pPr>
      <w:bookmarkStart w:id="0" w:name="_GoBack"/>
      <w:bookmarkEnd w:id="0"/>
    </w:p>
    <w:p w:rsidR="00510B64" w:rsidRDefault="00510B64">
      <w:pPr>
        <w:pStyle w:val="RKnormal"/>
      </w:pPr>
      <w:r>
        <w:t>Gabriel Wikström</w:t>
      </w:r>
    </w:p>
    <w:sectPr w:rsidR="00510B6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74" w:rsidRDefault="00256474">
      <w:r>
        <w:separator/>
      </w:r>
    </w:p>
  </w:endnote>
  <w:endnote w:type="continuationSeparator" w:id="0">
    <w:p w:rsidR="00256474" w:rsidRDefault="0025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74" w:rsidRDefault="00256474">
      <w:r>
        <w:separator/>
      </w:r>
    </w:p>
  </w:footnote>
  <w:footnote w:type="continuationSeparator" w:id="0">
    <w:p w:rsidR="00256474" w:rsidRDefault="0025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43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64" w:rsidRDefault="003809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4169EA" wp14:editId="1B0CEDB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64"/>
    <w:rsid w:val="000E3020"/>
    <w:rsid w:val="00150384"/>
    <w:rsid w:val="00160901"/>
    <w:rsid w:val="00177DE8"/>
    <w:rsid w:val="001805B7"/>
    <w:rsid w:val="001C770C"/>
    <w:rsid w:val="001F1F89"/>
    <w:rsid w:val="00256474"/>
    <w:rsid w:val="0029576E"/>
    <w:rsid w:val="003308BC"/>
    <w:rsid w:val="00336D2D"/>
    <w:rsid w:val="00367B1C"/>
    <w:rsid w:val="0038090B"/>
    <w:rsid w:val="004602AE"/>
    <w:rsid w:val="004A328D"/>
    <w:rsid w:val="004B2020"/>
    <w:rsid w:val="00510B64"/>
    <w:rsid w:val="00533781"/>
    <w:rsid w:val="00582D18"/>
    <w:rsid w:val="0058762B"/>
    <w:rsid w:val="0059185F"/>
    <w:rsid w:val="005B790E"/>
    <w:rsid w:val="005C3F09"/>
    <w:rsid w:val="006943A1"/>
    <w:rsid w:val="0069457B"/>
    <w:rsid w:val="006E4E11"/>
    <w:rsid w:val="00701E45"/>
    <w:rsid w:val="007242A3"/>
    <w:rsid w:val="0073772C"/>
    <w:rsid w:val="007A6855"/>
    <w:rsid w:val="00841450"/>
    <w:rsid w:val="0088564C"/>
    <w:rsid w:val="008F2BD0"/>
    <w:rsid w:val="0092027A"/>
    <w:rsid w:val="00927676"/>
    <w:rsid w:val="00955E31"/>
    <w:rsid w:val="009777CE"/>
    <w:rsid w:val="00992E72"/>
    <w:rsid w:val="00AD6D32"/>
    <w:rsid w:val="00AF26D1"/>
    <w:rsid w:val="00C25EE6"/>
    <w:rsid w:val="00CA7639"/>
    <w:rsid w:val="00CB06D4"/>
    <w:rsid w:val="00D133D7"/>
    <w:rsid w:val="00DB747E"/>
    <w:rsid w:val="00E74CE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0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090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01E4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25E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C25E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25E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25E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25EE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0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090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01E4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25E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C25E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25E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25E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25EE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35d20811-beff-441e-8685-ffc26af61047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733ZMRXPH4YP-1-1032</_dlc_DocId>
    <_dlc_DocIdUrl xmlns="3b94f4d3-d06f-4ff5-abc4-8f1951ab5992">
      <Url>http://rkdhs-s/enhet/fst/_layouts/DocIdRedir.aspx?ID=733ZMRXPH4YP-1-1032</Url>
      <Description>733ZMRXPH4YP-1-1032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75914-27A0-414D-8A69-BD36A7DE73AD}"/>
</file>

<file path=customXml/itemProps2.xml><?xml version="1.0" encoding="utf-8"?>
<ds:datastoreItem xmlns:ds="http://schemas.openxmlformats.org/officeDocument/2006/customXml" ds:itemID="{3FB204EB-3BE1-49DE-8B56-ED11B55D5358}"/>
</file>

<file path=customXml/itemProps3.xml><?xml version="1.0" encoding="utf-8"?>
<ds:datastoreItem xmlns:ds="http://schemas.openxmlformats.org/officeDocument/2006/customXml" ds:itemID="{A0DA18F7-71B5-44F4-9A19-3CD22E5ED33E}"/>
</file>

<file path=customXml/itemProps4.xml><?xml version="1.0" encoding="utf-8"?>
<ds:datastoreItem xmlns:ds="http://schemas.openxmlformats.org/officeDocument/2006/customXml" ds:itemID="{3FB204EB-3BE1-49DE-8B56-ED11B55D5358}">
  <ds:schemaRefs>
    <ds:schemaRef ds:uri="http://schemas.microsoft.com/office/2006/documentManagement/types"/>
    <ds:schemaRef ds:uri="3b94f4d3-d06f-4ff5-abc4-8f1951ab5992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daf4a37-414d-4054-8e3b-443c9c0927ca"/>
  </ds:schemaRefs>
</ds:datastoreItem>
</file>

<file path=customXml/itemProps5.xml><?xml version="1.0" encoding="utf-8"?>
<ds:datastoreItem xmlns:ds="http://schemas.openxmlformats.org/officeDocument/2006/customXml" ds:itemID="{69B39DF5-6B36-4FE3-A347-3F42908BDB9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50B89C8-5056-46BC-BE26-E6B82BA5543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50B89C8-5056-46BC-BE26-E6B82BA55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Viveca Mattsson</cp:lastModifiedBy>
  <cp:revision>2</cp:revision>
  <cp:lastPrinted>2015-08-17T09:16:00Z</cp:lastPrinted>
  <dcterms:created xsi:type="dcterms:W3CDTF">2015-08-18T08:20:00Z</dcterms:created>
  <dcterms:modified xsi:type="dcterms:W3CDTF">2015-08-18T08:20:00Z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022ec10a-4628-48e0-b53a-b4ad08fdc12a</vt:lpwstr>
  </property>
</Properties>
</file>