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966D3">
        <w:tblPrEx>
          <w:tblCellMar>
            <w:top w:w="0" w:type="dxa"/>
            <w:bottom w:w="0" w:type="dxa"/>
          </w:tblCellMar>
        </w:tblPrEx>
        <w:trPr>
          <w:cantSplit/>
          <w:trHeight w:val="1720"/>
        </w:trPr>
        <w:tc>
          <w:tcPr>
            <w:tcW w:w="6024" w:type="dxa"/>
            <w:gridSpan w:val="2"/>
          </w:tcPr>
          <w:p w:rsidR="00324C45" w:rsidRPr="00C966D3" w:rsidRDefault="00324C45">
            <w:pPr>
              <w:pStyle w:val="HuvudRubrik"/>
            </w:pPr>
            <w:r w:rsidRPr="00C966D3">
              <w:t>Trafikutskottets betänkande</w:t>
            </w:r>
          </w:p>
          <w:p w:rsidR="00324C45" w:rsidRPr="00C966D3" w:rsidRDefault="00324C45">
            <w:pPr>
              <w:pStyle w:val="HuvudRubrikRad2"/>
            </w:pPr>
            <w:bookmarkStart w:id="0" w:name="BetänkandeNr"/>
            <w:bookmarkEnd w:id="0"/>
            <w:r w:rsidRPr="00C966D3">
              <w:t>2000/01:TU12</w:t>
            </w:r>
          </w:p>
        </w:tc>
        <w:tc>
          <w:tcPr>
            <w:tcW w:w="1418" w:type="dxa"/>
            <w:tcBorders>
              <w:bottom w:val="nil"/>
            </w:tcBorders>
          </w:tcPr>
          <w:p w:rsidR="00324C45" w:rsidRPr="00C966D3" w:rsidRDefault="00C966D3">
            <w:pPr>
              <w:spacing w:line="230" w:lineRule="auto"/>
              <w:jc w:val="center"/>
            </w:pPr>
            <w:r w:rsidRPr="00C966D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24C45" w:rsidRPr="00C966D3" w:rsidRDefault="00324C45">
            <w:pPr>
              <w:pStyle w:val="Normaltindrag"/>
              <w:jc w:val="center"/>
            </w:pPr>
          </w:p>
          <w:p w:rsidR="00324C45" w:rsidRPr="00C966D3" w:rsidRDefault="00324C45">
            <w:pPr>
              <w:pStyle w:val="StatusSida1"/>
            </w:pPr>
          </w:p>
          <w:p w:rsidR="00324C45" w:rsidRPr="00C966D3" w:rsidRDefault="00324C45">
            <w:pPr>
              <w:pStyle w:val="UtskriftsdatumSida1"/>
              <w:framePr w:wrap="around"/>
            </w:pPr>
          </w:p>
        </w:tc>
      </w:tr>
      <w:tr w:rsidR="00000000" w:rsidRPr="00C966D3">
        <w:tblPrEx>
          <w:tblCellMar>
            <w:top w:w="0" w:type="dxa"/>
            <w:bottom w:w="0" w:type="dxa"/>
          </w:tblCellMar>
        </w:tblPrEx>
        <w:trPr>
          <w:cantSplit/>
        </w:trPr>
        <w:tc>
          <w:tcPr>
            <w:tcW w:w="6024" w:type="dxa"/>
            <w:gridSpan w:val="2"/>
            <w:tcBorders>
              <w:bottom w:val="single" w:sz="4" w:space="0" w:color="auto"/>
            </w:tcBorders>
          </w:tcPr>
          <w:p w:rsidR="00324C45" w:rsidRPr="00C966D3" w:rsidRDefault="00324C45">
            <w:pPr>
              <w:pStyle w:val="DokumentRubrik"/>
              <w:rPr>
                <w:noProof w:val="0"/>
              </w:rPr>
            </w:pPr>
            <w:bookmarkStart w:id="1" w:name="Huvudrubrik"/>
            <w:bookmarkEnd w:id="1"/>
            <w:r w:rsidRPr="00C966D3">
              <w:rPr>
                <w:noProof w:val="0"/>
              </w:rPr>
              <w:t>Körkortsfrågor</w:t>
            </w:r>
          </w:p>
        </w:tc>
        <w:tc>
          <w:tcPr>
            <w:tcW w:w="1418" w:type="dxa"/>
          </w:tcPr>
          <w:p w:rsidR="00324C45" w:rsidRPr="00C966D3" w:rsidRDefault="00324C45"/>
        </w:tc>
      </w:tr>
      <w:tr w:rsidR="00000000" w:rsidRPr="00C966D3">
        <w:tblPrEx>
          <w:tblCellMar>
            <w:top w:w="0" w:type="dxa"/>
            <w:bottom w:w="0" w:type="dxa"/>
          </w:tblCellMar>
        </w:tblPrEx>
        <w:trPr>
          <w:cantSplit/>
          <w:trHeight w:hRule="exact" w:val="360"/>
        </w:trPr>
        <w:tc>
          <w:tcPr>
            <w:tcW w:w="3012" w:type="dxa"/>
          </w:tcPr>
          <w:p w:rsidR="00324C45" w:rsidRPr="00C966D3" w:rsidRDefault="00324C45"/>
        </w:tc>
        <w:tc>
          <w:tcPr>
            <w:tcW w:w="3012" w:type="dxa"/>
          </w:tcPr>
          <w:p w:rsidR="00324C45" w:rsidRPr="00C966D3" w:rsidRDefault="00324C45"/>
        </w:tc>
        <w:tc>
          <w:tcPr>
            <w:tcW w:w="1418" w:type="dxa"/>
          </w:tcPr>
          <w:p w:rsidR="00324C45" w:rsidRPr="00C966D3" w:rsidRDefault="00324C45"/>
        </w:tc>
      </w:tr>
    </w:tbl>
    <w:p w:rsidR="00324C45" w:rsidRPr="00C966D3" w:rsidRDefault="00324C45"/>
    <w:p w:rsidR="00324C45" w:rsidRPr="00C966D3" w:rsidRDefault="00324C45">
      <w:pPr>
        <w:pStyle w:val="Rubrik1"/>
        <w:spacing w:after="180"/>
        <w:rPr>
          <w:noProof w:val="0"/>
        </w:rPr>
      </w:pPr>
      <w:bookmarkStart w:id="2" w:name="_Toc512824095"/>
      <w:r w:rsidRPr="00C966D3">
        <w:rPr>
          <w:noProof w:val="0"/>
        </w:rPr>
        <w:t>Sammanfattning</w:t>
      </w:r>
      <w:bookmarkEnd w:id="2"/>
    </w:p>
    <w:p w:rsidR="00324C45" w:rsidRPr="00C966D3" w:rsidRDefault="00324C45">
      <w:r w:rsidRPr="00C966D3">
        <w:t>I detta betänkande behandlas motionsyrkanden från den allmänna motionst</w:t>
      </w:r>
      <w:r w:rsidRPr="00C966D3">
        <w:t>i</w:t>
      </w:r>
      <w:r w:rsidRPr="00C966D3">
        <w:t>den hösten 2000 om olika körkortsfrågor. Utskottet delar den i flera motioner framförda uppfattningen om att förarutbildningen bör vidareutvecklas i syfte att främja en ökad trafiksäkerhet till rimliga kostnader för den enskilde kö</w:t>
      </w:r>
      <w:r w:rsidRPr="00C966D3">
        <w:t>r</w:t>
      </w:r>
      <w:r w:rsidRPr="00C966D3">
        <w:t>kortstagaren. Med hänvisning till bl.a. pågående beredning av ett förslag om ett nytt system för förarutbildning avstyrker utskottet samtliga motionsfö</w:t>
      </w:r>
      <w:r w:rsidRPr="00C966D3">
        <w:t>r</w:t>
      </w:r>
      <w:r w:rsidRPr="00C966D3">
        <w:t>slag.</w:t>
      </w:r>
    </w:p>
    <w:p w:rsidR="00324C45" w:rsidRPr="00C966D3" w:rsidRDefault="00324C45">
      <w:pPr>
        <w:pStyle w:val="Normaltindrag"/>
      </w:pPr>
    </w:p>
    <w:p w:rsidR="00324C45" w:rsidRPr="00C966D3" w:rsidRDefault="00324C45">
      <w:pPr>
        <w:pStyle w:val="Normaltindrag"/>
        <w:sectPr w:rsidR="00000000" w:rsidRPr="00C966D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24C45" w:rsidRPr="00C966D3" w:rsidRDefault="00324C45">
      <w:pPr>
        <w:pStyle w:val="Rubrik1"/>
        <w:rPr>
          <w:noProof w:val="0"/>
        </w:rPr>
      </w:pPr>
      <w:bookmarkStart w:id="3" w:name="_Toc512824096"/>
      <w:r w:rsidRPr="00C966D3">
        <w:rPr>
          <w:noProof w:val="0"/>
        </w:rPr>
        <w:lastRenderedPageBreak/>
        <w:t>Innehållsförteckning</w:t>
      </w:r>
      <w:bookmarkEnd w:id="3"/>
    </w:p>
    <w:p w:rsidR="00324C45" w:rsidRPr="00C966D3" w:rsidRDefault="00324C45">
      <w:pPr>
        <w:pStyle w:val="Innehll1"/>
      </w:pPr>
      <w:r w:rsidRPr="00C966D3">
        <w:t>Sammanfattning</w:t>
      </w:r>
      <w:r w:rsidRPr="00C966D3">
        <w:tab/>
        <w:t>1</w:t>
      </w:r>
    </w:p>
    <w:p w:rsidR="00324C45" w:rsidRPr="00C966D3" w:rsidRDefault="00324C45">
      <w:pPr>
        <w:pStyle w:val="Innehll1"/>
      </w:pPr>
      <w:r w:rsidRPr="00C966D3">
        <w:t>Innehållsförteckning</w:t>
      </w:r>
      <w:r w:rsidRPr="00C966D3">
        <w:tab/>
        <w:t>2</w:t>
      </w:r>
    </w:p>
    <w:p w:rsidR="00324C45" w:rsidRPr="00C966D3" w:rsidRDefault="00324C45">
      <w:pPr>
        <w:pStyle w:val="Innehll1"/>
      </w:pPr>
      <w:r w:rsidRPr="00C966D3">
        <w:t>Utskottets förslag till riksdagsbeslut</w:t>
      </w:r>
      <w:r w:rsidRPr="00C966D3">
        <w:tab/>
        <w:t>3</w:t>
      </w:r>
    </w:p>
    <w:p w:rsidR="00324C45" w:rsidRPr="00C966D3" w:rsidRDefault="00324C45">
      <w:pPr>
        <w:pStyle w:val="Innehll1"/>
      </w:pPr>
      <w:r w:rsidRPr="00C966D3">
        <w:t>Utskottets överväganden</w:t>
      </w:r>
      <w:r w:rsidRPr="00C966D3">
        <w:tab/>
        <w:t>4</w:t>
      </w:r>
    </w:p>
    <w:p w:rsidR="00324C45" w:rsidRPr="00C966D3" w:rsidRDefault="00324C45">
      <w:pPr>
        <w:pStyle w:val="Innehll2"/>
      </w:pPr>
      <w:r w:rsidRPr="00C966D3">
        <w:t>Förarutbildningsfrågor</w:t>
      </w:r>
      <w:r w:rsidRPr="00C966D3">
        <w:tab/>
        <w:t>4</w:t>
      </w:r>
    </w:p>
    <w:p w:rsidR="00324C45" w:rsidRPr="00C966D3" w:rsidRDefault="00324C45">
      <w:pPr>
        <w:pStyle w:val="Innehll3"/>
      </w:pPr>
      <w:r w:rsidRPr="00C966D3">
        <w:t>Bakgrund</w:t>
      </w:r>
      <w:r w:rsidRPr="00C966D3">
        <w:tab/>
        <w:t>4</w:t>
      </w:r>
    </w:p>
    <w:p w:rsidR="00324C45" w:rsidRPr="00C966D3" w:rsidRDefault="00324C45">
      <w:pPr>
        <w:pStyle w:val="Innehll3"/>
      </w:pPr>
      <w:r w:rsidRPr="00C966D3">
        <w:t>Motioner</w:t>
      </w:r>
      <w:r w:rsidRPr="00C966D3">
        <w:tab/>
        <w:t>5</w:t>
      </w:r>
    </w:p>
    <w:p w:rsidR="00324C45" w:rsidRPr="00C966D3" w:rsidRDefault="00324C45">
      <w:pPr>
        <w:pStyle w:val="Innehll3"/>
      </w:pPr>
      <w:r w:rsidRPr="00C966D3">
        <w:t>Utskottets ställningstagande</w:t>
      </w:r>
      <w:r w:rsidRPr="00C966D3">
        <w:tab/>
        <w:t>6</w:t>
      </w:r>
    </w:p>
    <w:p w:rsidR="00324C45" w:rsidRPr="00C966D3" w:rsidRDefault="00324C45">
      <w:pPr>
        <w:pStyle w:val="Innehll2"/>
      </w:pPr>
      <w:r w:rsidRPr="00C966D3">
        <w:t>Körkort och äldre</w:t>
      </w:r>
      <w:r w:rsidRPr="00C966D3">
        <w:tab/>
        <w:t>7</w:t>
      </w:r>
    </w:p>
    <w:p w:rsidR="00324C45" w:rsidRPr="00C966D3" w:rsidRDefault="00324C45">
      <w:pPr>
        <w:pStyle w:val="Innehll3"/>
      </w:pPr>
      <w:r w:rsidRPr="00C966D3">
        <w:t>Bakgrund</w:t>
      </w:r>
      <w:r w:rsidRPr="00C966D3">
        <w:tab/>
        <w:t>7</w:t>
      </w:r>
    </w:p>
    <w:p w:rsidR="00324C45" w:rsidRPr="00C966D3" w:rsidRDefault="00324C45">
      <w:pPr>
        <w:pStyle w:val="Innehll3"/>
      </w:pPr>
      <w:r w:rsidRPr="00C966D3">
        <w:t>Motioner</w:t>
      </w:r>
      <w:r w:rsidRPr="00C966D3">
        <w:tab/>
        <w:t>8</w:t>
      </w:r>
    </w:p>
    <w:p w:rsidR="00324C45" w:rsidRPr="00C966D3" w:rsidRDefault="00324C45">
      <w:pPr>
        <w:pStyle w:val="Innehll3"/>
      </w:pPr>
      <w:r w:rsidRPr="00C966D3">
        <w:t>Utskottets ställningstagande</w:t>
      </w:r>
      <w:r w:rsidRPr="00C966D3">
        <w:tab/>
        <w:t>9</w:t>
      </w:r>
    </w:p>
    <w:p w:rsidR="00324C45" w:rsidRPr="00C966D3" w:rsidRDefault="00324C45">
      <w:pPr>
        <w:pStyle w:val="Innehll2"/>
      </w:pPr>
      <w:r w:rsidRPr="00C966D3">
        <w:t>Förarprov</w:t>
      </w:r>
      <w:r w:rsidRPr="00C966D3">
        <w:tab/>
        <w:t>10</w:t>
      </w:r>
    </w:p>
    <w:p w:rsidR="00324C45" w:rsidRPr="00C966D3" w:rsidRDefault="00324C45">
      <w:pPr>
        <w:pStyle w:val="Innehll3"/>
      </w:pPr>
      <w:r w:rsidRPr="00C966D3">
        <w:t>Bakgrund</w:t>
      </w:r>
      <w:r w:rsidRPr="00C966D3">
        <w:tab/>
        <w:t>10</w:t>
      </w:r>
    </w:p>
    <w:p w:rsidR="00324C45" w:rsidRPr="00C966D3" w:rsidRDefault="00324C45">
      <w:pPr>
        <w:pStyle w:val="Innehll3"/>
      </w:pPr>
      <w:r w:rsidRPr="00C966D3">
        <w:t>Motioner</w:t>
      </w:r>
      <w:r w:rsidRPr="00C966D3">
        <w:tab/>
        <w:t>10</w:t>
      </w:r>
    </w:p>
    <w:p w:rsidR="00324C45" w:rsidRPr="00C966D3" w:rsidRDefault="00324C45">
      <w:pPr>
        <w:pStyle w:val="Innehll3"/>
      </w:pPr>
      <w:r w:rsidRPr="00C966D3">
        <w:t>Utskottets ställningstagande</w:t>
      </w:r>
      <w:r w:rsidRPr="00C966D3">
        <w:tab/>
        <w:t>10</w:t>
      </w:r>
    </w:p>
    <w:p w:rsidR="00324C45" w:rsidRPr="00C966D3" w:rsidRDefault="00324C45">
      <w:pPr>
        <w:pStyle w:val="Innehll2"/>
      </w:pPr>
      <w:r w:rsidRPr="00C966D3">
        <w:t>Körkortsingripanden och körkortshantering</w:t>
      </w:r>
      <w:r w:rsidRPr="00C966D3">
        <w:tab/>
        <w:t>11</w:t>
      </w:r>
    </w:p>
    <w:p w:rsidR="00324C45" w:rsidRPr="00C966D3" w:rsidRDefault="00324C45">
      <w:pPr>
        <w:pStyle w:val="Innehll3"/>
      </w:pPr>
      <w:r w:rsidRPr="00C966D3">
        <w:t>Bakgrund</w:t>
      </w:r>
      <w:r w:rsidRPr="00C966D3">
        <w:tab/>
        <w:t>11</w:t>
      </w:r>
    </w:p>
    <w:p w:rsidR="00324C45" w:rsidRPr="00C966D3" w:rsidRDefault="00324C45">
      <w:pPr>
        <w:pStyle w:val="Innehll3"/>
      </w:pPr>
      <w:r w:rsidRPr="00C966D3">
        <w:t>Motioner</w:t>
      </w:r>
      <w:r w:rsidRPr="00C966D3">
        <w:tab/>
        <w:t>12</w:t>
      </w:r>
    </w:p>
    <w:p w:rsidR="00324C45" w:rsidRPr="00C966D3" w:rsidRDefault="00324C45">
      <w:pPr>
        <w:pStyle w:val="Innehll3"/>
      </w:pPr>
      <w:r w:rsidRPr="00C966D3">
        <w:t>Utskottets ställningstagande</w:t>
      </w:r>
      <w:r w:rsidRPr="00C966D3">
        <w:tab/>
        <w:t>12</w:t>
      </w:r>
    </w:p>
    <w:p w:rsidR="00324C45" w:rsidRPr="00C966D3" w:rsidRDefault="00324C45">
      <w:pPr>
        <w:pStyle w:val="Innehll2"/>
      </w:pPr>
      <w:r w:rsidRPr="00C966D3">
        <w:t>EU-moped</w:t>
      </w:r>
      <w:r w:rsidRPr="00C966D3">
        <w:tab/>
        <w:t>12</w:t>
      </w:r>
    </w:p>
    <w:p w:rsidR="00324C45" w:rsidRPr="00C966D3" w:rsidRDefault="00324C45">
      <w:pPr>
        <w:pStyle w:val="Innehll3"/>
      </w:pPr>
      <w:r w:rsidRPr="00C966D3">
        <w:t>Bakgrund</w:t>
      </w:r>
      <w:r w:rsidRPr="00C966D3">
        <w:tab/>
        <w:t>12</w:t>
      </w:r>
    </w:p>
    <w:p w:rsidR="00324C45" w:rsidRPr="00C966D3" w:rsidRDefault="00324C45">
      <w:pPr>
        <w:pStyle w:val="Innehll3"/>
      </w:pPr>
      <w:r w:rsidRPr="00C966D3">
        <w:t>Motioner</w:t>
      </w:r>
      <w:r w:rsidRPr="00C966D3">
        <w:tab/>
        <w:t>12</w:t>
      </w:r>
    </w:p>
    <w:p w:rsidR="00324C45" w:rsidRPr="00C966D3" w:rsidRDefault="00324C45">
      <w:pPr>
        <w:pStyle w:val="Innehll3"/>
      </w:pPr>
      <w:r w:rsidRPr="00C966D3">
        <w:t>Utskottets ställningstagande</w:t>
      </w:r>
      <w:r w:rsidRPr="00C966D3">
        <w:tab/>
        <w:t>13</w:t>
      </w:r>
    </w:p>
    <w:p w:rsidR="00324C45" w:rsidRPr="00C966D3" w:rsidRDefault="00324C45">
      <w:pPr>
        <w:pStyle w:val="Innehll2"/>
      </w:pPr>
      <w:r w:rsidRPr="00C966D3">
        <w:t>Åldersgräns för busskort</w:t>
      </w:r>
      <w:r w:rsidRPr="00C966D3">
        <w:tab/>
        <w:t>13</w:t>
      </w:r>
    </w:p>
    <w:p w:rsidR="00324C45" w:rsidRPr="00C966D3" w:rsidRDefault="00324C45">
      <w:pPr>
        <w:pStyle w:val="Innehll3"/>
      </w:pPr>
      <w:r w:rsidRPr="00C966D3">
        <w:t>Bakgrund</w:t>
      </w:r>
      <w:r w:rsidRPr="00C966D3">
        <w:tab/>
        <w:t>13</w:t>
      </w:r>
    </w:p>
    <w:p w:rsidR="00324C45" w:rsidRPr="00C966D3" w:rsidRDefault="00324C45">
      <w:pPr>
        <w:pStyle w:val="Innehll3"/>
      </w:pPr>
      <w:r w:rsidRPr="00C966D3">
        <w:t>Motion</w:t>
      </w:r>
      <w:r w:rsidRPr="00C966D3">
        <w:tab/>
        <w:t>13</w:t>
      </w:r>
    </w:p>
    <w:p w:rsidR="00324C45" w:rsidRPr="00C966D3" w:rsidRDefault="00324C45">
      <w:pPr>
        <w:pStyle w:val="Innehll3"/>
      </w:pPr>
      <w:r w:rsidRPr="00C966D3">
        <w:t>Utskottets ställningstagande</w:t>
      </w:r>
      <w:r w:rsidRPr="00C966D3">
        <w:tab/>
        <w:t>14</w:t>
      </w:r>
    </w:p>
    <w:p w:rsidR="00324C45" w:rsidRPr="00C966D3" w:rsidRDefault="00324C45">
      <w:pPr>
        <w:pStyle w:val="Innehll2"/>
      </w:pPr>
      <w:r w:rsidRPr="00C966D3">
        <w:t>Åldersgräns för mopedkörning m.m.</w:t>
      </w:r>
      <w:r w:rsidRPr="00C966D3">
        <w:tab/>
        <w:t>14</w:t>
      </w:r>
    </w:p>
    <w:p w:rsidR="00324C45" w:rsidRPr="00C966D3" w:rsidRDefault="00324C45">
      <w:pPr>
        <w:pStyle w:val="Innehll3"/>
      </w:pPr>
      <w:r w:rsidRPr="00C966D3">
        <w:t>Bakgrund</w:t>
      </w:r>
      <w:r w:rsidRPr="00C966D3">
        <w:tab/>
        <w:t>14</w:t>
      </w:r>
    </w:p>
    <w:p w:rsidR="00324C45" w:rsidRPr="00C966D3" w:rsidRDefault="00324C45">
      <w:pPr>
        <w:pStyle w:val="Innehll3"/>
      </w:pPr>
      <w:r w:rsidRPr="00C966D3">
        <w:t>Motioner</w:t>
      </w:r>
      <w:r w:rsidRPr="00C966D3">
        <w:tab/>
        <w:t>14</w:t>
      </w:r>
    </w:p>
    <w:p w:rsidR="00324C45" w:rsidRPr="00C966D3" w:rsidRDefault="00324C45">
      <w:pPr>
        <w:pStyle w:val="Innehll3"/>
      </w:pPr>
      <w:r w:rsidRPr="00C966D3">
        <w:t>Utskottets ställningstagande</w:t>
      </w:r>
      <w:r w:rsidRPr="00C966D3">
        <w:tab/>
        <w:t>15</w:t>
      </w:r>
    </w:p>
    <w:p w:rsidR="00324C45" w:rsidRPr="00C966D3" w:rsidRDefault="00324C45">
      <w:pPr>
        <w:pStyle w:val="Innehll1"/>
      </w:pPr>
      <w:r w:rsidRPr="00C966D3">
        <w:t>Särskilt yttrande</w:t>
      </w:r>
      <w:r w:rsidRPr="00C966D3">
        <w:tab/>
        <w:t>16</w:t>
      </w:r>
    </w:p>
    <w:p w:rsidR="00324C45" w:rsidRPr="00C966D3" w:rsidRDefault="00324C45">
      <w:pPr>
        <w:pStyle w:val="Innehll2"/>
      </w:pPr>
      <w:r w:rsidRPr="00C966D3">
        <w:t>Förarutbildningsfrågor</w:t>
      </w:r>
      <w:r w:rsidRPr="00C966D3">
        <w:tab/>
        <w:t>16</w:t>
      </w:r>
    </w:p>
    <w:p w:rsidR="00324C45" w:rsidRPr="00C966D3" w:rsidRDefault="00324C45">
      <w:pPr>
        <w:pStyle w:val="Innehll1"/>
      </w:pPr>
      <w:r w:rsidRPr="00C966D3">
        <w:t>Förteckning över behandlade förslag</w:t>
      </w:r>
      <w:r w:rsidRPr="00C966D3">
        <w:tab/>
        <w:t>17</w:t>
      </w:r>
    </w:p>
    <w:p w:rsidR="00324C45" w:rsidRPr="00C966D3" w:rsidRDefault="00324C45">
      <w:pPr>
        <w:pStyle w:val="Innehll2"/>
      </w:pPr>
      <w:r w:rsidRPr="00C966D3">
        <w:t>Motioner från allmänna motionstiden hösten 2000</w:t>
      </w:r>
      <w:r w:rsidRPr="00C966D3">
        <w:tab/>
        <w:t>17</w:t>
      </w:r>
    </w:p>
    <w:p w:rsidR="00324C45" w:rsidRPr="00C966D3" w:rsidRDefault="00324C45"/>
    <w:p w:rsidR="00324C45" w:rsidRPr="00C966D3" w:rsidRDefault="00324C45">
      <w:pPr>
        <w:pStyle w:val="Normaltindrag"/>
        <w:sectPr w:rsidR="00000000" w:rsidRPr="00C966D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24C45" w:rsidRPr="00C966D3" w:rsidRDefault="00324C45">
      <w:pPr>
        <w:pStyle w:val="Rubrik1"/>
        <w:rPr>
          <w:noProof w:val="0"/>
        </w:rPr>
      </w:pPr>
      <w:bookmarkStart w:id="4" w:name="_Toc512824097"/>
      <w:r w:rsidRPr="00C966D3">
        <w:rPr>
          <w:noProof w:val="0"/>
        </w:rPr>
        <w:t>Utskottets förslag till riksdagsbeslut</w:t>
      </w:r>
      <w:bookmarkEnd w:id="4"/>
    </w:p>
    <w:p w:rsidR="00324C45" w:rsidRPr="00C966D3" w:rsidRDefault="00324C45">
      <w:pPr>
        <w:pStyle w:val="Frslagspunkt"/>
        <w:rPr>
          <w:noProof w:val="0"/>
        </w:rPr>
      </w:pPr>
      <w:r w:rsidRPr="00C966D3">
        <w:rPr>
          <w:noProof w:val="0"/>
        </w:rPr>
        <w:t>1.</w:t>
      </w:r>
      <w:r w:rsidRPr="00C966D3">
        <w:rPr>
          <w:noProof w:val="0"/>
        </w:rPr>
        <w:tab/>
        <w:t>Förarutbildningsfrågor</w:t>
      </w:r>
    </w:p>
    <w:p w:rsidR="00324C45" w:rsidRPr="00C966D3" w:rsidRDefault="00324C45">
      <w:pPr>
        <w:pStyle w:val="Frslagstext"/>
      </w:pPr>
      <w:r w:rsidRPr="00C966D3">
        <w:t>Riksdagen avslår motionerna 2000/01:T412 yrkande 2, 2000/01:T418 yrkandena 1 och 3, 2000/01:T423, 2000/01:T425, 2000/01:T444, 2000/01:T449, 2000/01:T456, 2000/01:T476 yrkandena 3 och 4 samt 2000/01:Ub418 yrkande 2.</w:t>
      </w:r>
    </w:p>
    <w:p w:rsidR="00324C45" w:rsidRPr="00C966D3" w:rsidRDefault="00324C45">
      <w:pPr>
        <w:pStyle w:val="Frslagspunkt"/>
        <w:rPr>
          <w:noProof w:val="0"/>
        </w:rPr>
      </w:pPr>
      <w:r w:rsidRPr="00C966D3">
        <w:rPr>
          <w:noProof w:val="0"/>
        </w:rPr>
        <w:t>2.</w:t>
      </w:r>
      <w:r w:rsidRPr="00C966D3">
        <w:rPr>
          <w:noProof w:val="0"/>
        </w:rPr>
        <w:tab/>
        <w:t>Körkort och äldre</w:t>
      </w:r>
    </w:p>
    <w:p w:rsidR="00324C45" w:rsidRPr="00C966D3" w:rsidRDefault="00324C45">
      <w:pPr>
        <w:pStyle w:val="Frslagstext"/>
      </w:pPr>
      <w:r w:rsidRPr="00C966D3">
        <w:t>Riksdagen avslår motionerna 2000/01:T407 och 2000/01:T408.</w:t>
      </w:r>
    </w:p>
    <w:p w:rsidR="00324C45" w:rsidRPr="00C966D3" w:rsidRDefault="00324C45">
      <w:pPr>
        <w:pStyle w:val="Frslagspunkt"/>
        <w:rPr>
          <w:noProof w:val="0"/>
        </w:rPr>
      </w:pPr>
      <w:r w:rsidRPr="00C966D3">
        <w:rPr>
          <w:noProof w:val="0"/>
        </w:rPr>
        <w:t>3.</w:t>
      </w:r>
      <w:r w:rsidRPr="00C966D3">
        <w:rPr>
          <w:noProof w:val="0"/>
        </w:rPr>
        <w:tab/>
        <w:t>Förarprov</w:t>
      </w:r>
    </w:p>
    <w:p w:rsidR="00324C45" w:rsidRPr="00C966D3" w:rsidRDefault="00324C45">
      <w:pPr>
        <w:pStyle w:val="Frslagstext"/>
      </w:pPr>
      <w:r w:rsidRPr="00C966D3">
        <w:t>Riksdagen avslår motionerna 2000/01:T464 och 2000/01:Sk1026 yrka</w:t>
      </w:r>
      <w:r w:rsidRPr="00C966D3">
        <w:t>n</w:t>
      </w:r>
      <w:r w:rsidRPr="00C966D3">
        <w:t>de 3.</w:t>
      </w:r>
      <w:r w:rsidRPr="00C966D3">
        <w:tab/>
      </w:r>
    </w:p>
    <w:p w:rsidR="00324C45" w:rsidRPr="00C966D3" w:rsidRDefault="00324C45">
      <w:pPr>
        <w:pStyle w:val="Frslagspunkt"/>
        <w:rPr>
          <w:noProof w:val="0"/>
        </w:rPr>
      </w:pPr>
      <w:r w:rsidRPr="00C966D3">
        <w:rPr>
          <w:noProof w:val="0"/>
        </w:rPr>
        <w:t>4.</w:t>
      </w:r>
      <w:r w:rsidRPr="00C966D3">
        <w:rPr>
          <w:noProof w:val="0"/>
        </w:rPr>
        <w:tab/>
        <w:t>Körkortsingripanden och körkortshantering</w:t>
      </w:r>
    </w:p>
    <w:p w:rsidR="00324C45" w:rsidRPr="00C966D3" w:rsidRDefault="00324C45">
      <w:pPr>
        <w:pStyle w:val="Frslagstext"/>
      </w:pPr>
      <w:r w:rsidRPr="00C966D3">
        <w:t xml:space="preserve">Riksdagen avslår motionerna 2000/01:T416 och 2000/01:T470.  </w:t>
      </w:r>
    </w:p>
    <w:p w:rsidR="00324C45" w:rsidRPr="00C966D3" w:rsidRDefault="00324C45">
      <w:pPr>
        <w:pStyle w:val="Frslagspunkt"/>
        <w:rPr>
          <w:noProof w:val="0"/>
        </w:rPr>
      </w:pPr>
      <w:r w:rsidRPr="00C966D3">
        <w:rPr>
          <w:noProof w:val="0"/>
        </w:rPr>
        <w:t>5.</w:t>
      </w:r>
      <w:r w:rsidRPr="00C966D3">
        <w:rPr>
          <w:noProof w:val="0"/>
        </w:rPr>
        <w:tab/>
        <w:t>EU-moped</w:t>
      </w:r>
    </w:p>
    <w:p w:rsidR="00324C45" w:rsidRPr="00C966D3" w:rsidRDefault="00324C45">
      <w:pPr>
        <w:pStyle w:val="Frslagstext"/>
      </w:pPr>
      <w:r w:rsidRPr="00C966D3">
        <w:t xml:space="preserve">Riksdagen avslår motionerna 2000/01:T432 och 2000/01:T448.  </w:t>
      </w:r>
    </w:p>
    <w:p w:rsidR="00324C45" w:rsidRPr="00C966D3" w:rsidRDefault="00324C45">
      <w:pPr>
        <w:pStyle w:val="Frslagspunkt"/>
        <w:rPr>
          <w:noProof w:val="0"/>
        </w:rPr>
      </w:pPr>
      <w:r w:rsidRPr="00C966D3">
        <w:rPr>
          <w:noProof w:val="0"/>
        </w:rPr>
        <w:t>6.</w:t>
      </w:r>
      <w:r w:rsidRPr="00C966D3">
        <w:rPr>
          <w:noProof w:val="0"/>
        </w:rPr>
        <w:tab/>
        <w:t>Åldersgräns för busskort</w:t>
      </w:r>
    </w:p>
    <w:p w:rsidR="00324C45" w:rsidRPr="00C966D3" w:rsidRDefault="00324C45">
      <w:pPr>
        <w:pStyle w:val="Frslagstext"/>
      </w:pPr>
      <w:r w:rsidRPr="00C966D3">
        <w:t xml:space="preserve">Riksdagen avslår motion 2000/01:T460.      </w:t>
      </w:r>
    </w:p>
    <w:p w:rsidR="00324C45" w:rsidRPr="00C966D3" w:rsidRDefault="00324C45">
      <w:pPr>
        <w:pStyle w:val="Frslagspunkt"/>
        <w:rPr>
          <w:noProof w:val="0"/>
        </w:rPr>
      </w:pPr>
      <w:r w:rsidRPr="00C966D3">
        <w:rPr>
          <w:noProof w:val="0"/>
        </w:rPr>
        <w:t>7.</w:t>
      </w:r>
      <w:r w:rsidRPr="00C966D3">
        <w:rPr>
          <w:noProof w:val="0"/>
        </w:rPr>
        <w:tab/>
        <w:t>Åldersgräns för mopedkörning m.m.</w:t>
      </w:r>
    </w:p>
    <w:p w:rsidR="00324C45" w:rsidRPr="00C966D3" w:rsidRDefault="00324C45">
      <w:pPr>
        <w:pStyle w:val="Frslagstext"/>
      </w:pPr>
      <w:r w:rsidRPr="00C966D3">
        <w:t xml:space="preserve">Riksdagen avslår motionerna 2000/01:T405, 2000/01:T409, 2000/01: T412 yrkande 1 och 2000/01:T446.       </w:t>
      </w:r>
    </w:p>
    <w:p w:rsidR="00324C45" w:rsidRPr="00C966D3" w:rsidRDefault="00324C45">
      <w:pPr>
        <w:pStyle w:val="Frslagstext"/>
      </w:pPr>
    </w:p>
    <w:p w:rsidR="00324C45" w:rsidRPr="00C966D3" w:rsidRDefault="00324C45">
      <w:pPr>
        <w:pStyle w:val="Frslagstext"/>
      </w:pPr>
    </w:p>
    <w:p w:rsidR="00324C45" w:rsidRPr="00C966D3" w:rsidRDefault="00324C45">
      <w:pPr>
        <w:pStyle w:val="Utskriftsdatum"/>
      </w:pPr>
      <w:r w:rsidRPr="00C966D3">
        <w:t>Stockholm den 24 april 2001</w:t>
      </w:r>
    </w:p>
    <w:p w:rsidR="00324C45" w:rsidRPr="00C966D3" w:rsidRDefault="00324C45">
      <w:r w:rsidRPr="00C966D3">
        <w:t>På trafikutskottets vägnar</w:t>
      </w:r>
    </w:p>
    <w:p w:rsidR="00324C45" w:rsidRPr="00C966D3" w:rsidRDefault="00324C45">
      <w:pPr>
        <w:pStyle w:val="Ordfranden"/>
        <w:rPr>
          <w:noProof w:val="0"/>
        </w:rPr>
      </w:pPr>
      <w:r w:rsidRPr="00C966D3">
        <w:rPr>
          <w:noProof w:val="0"/>
        </w:rPr>
        <w:t xml:space="preserve">Monica Öhman </w:t>
      </w:r>
    </w:p>
    <w:p w:rsidR="00324C45" w:rsidRPr="00C966D3" w:rsidRDefault="00324C45">
      <w:pPr>
        <w:pStyle w:val="Deltagare"/>
        <w:spacing w:before="0"/>
        <w:rPr>
          <w:noProof w:val="0"/>
        </w:rPr>
      </w:pPr>
    </w:p>
    <w:p w:rsidR="00324C45" w:rsidRPr="00C966D3" w:rsidRDefault="00324C45">
      <w:pPr>
        <w:pStyle w:val="Deltagare"/>
        <w:spacing w:before="0"/>
        <w:rPr>
          <w:noProof w:val="0"/>
        </w:rPr>
      </w:pPr>
      <w:r w:rsidRPr="00C966D3">
        <w:rPr>
          <w:noProof w:val="0"/>
        </w:rPr>
        <w:t>Följande ledamöter har deltagit i beslutet: Monica Öhman (s), Sven Bergström (c), Per-Richard Molén (m), Jarl Lander (s), Hans Stenberg (s), Karin Svensson Smith (v), Johnny Gylling (kd), Tom Heyman (m), Krister Örnfjäder (s), Monica Green (s), Inger Segelström (s), Stig Eriksson (v), Tuve Skånberg (kd), Birgitta Wistrand (m), Mikael Johansson (mp), Kenth Skårvik (fp) och Jan-Evert Rådhström (m).</w:t>
      </w:r>
    </w:p>
    <w:p w:rsidR="00324C45" w:rsidRPr="00C966D3" w:rsidRDefault="00324C45">
      <w:pPr>
        <w:pStyle w:val="Normaltindrag"/>
        <w:sectPr w:rsidR="00000000" w:rsidRPr="00C966D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24C45" w:rsidRPr="00C966D3" w:rsidRDefault="00324C45">
      <w:pPr>
        <w:pStyle w:val="Rubrik1"/>
        <w:rPr>
          <w:noProof w:val="0"/>
        </w:rPr>
      </w:pPr>
      <w:bookmarkStart w:id="5" w:name="_Toc512824098"/>
      <w:r w:rsidRPr="00C966D3">
        <w:rPr>
          <w:noProof w:val="0"/>
        </w:rPr>
        <w:t>Utskottets överväganden</w:t>
      </w:r>
      <w:bookmarkEnd w:id="5"/>
    </w:p>
    <w:p w:rsidR="00324C45" w:rsidRPr="00C966D3" w:rsidRDefault="00324C45">
      <w:pPr>
        <w:pStyle w:val="Rubrik2"/>
        <w:spacing w:before="0"/>
      </w:pPr>
      <w:bookmarkStart w:id="6" w:name="_Toc512824099"/>
      <w:r w:rsidRPr="00C966D3">
        <w:t>Förarutbildningsfrågor</w:t>
      </w:r>
      <w:bookmarkEnd w:id="6"/>
    </w:p>
    <w:p w:rsidR="00324C45" w:rsidRPr="00C966D3" w:rsidRDefault="00324C45"/>
    <w:p w:rsidR="00324C45" w:rsidRPr="00C966D3" w:rsidRDefault="00324C45">
      <w:pPr>
        <w:pStyle w:val="Utskottsfrslagikorthet-Rubrik"/>
        <w:rPr>
          <w:noProof w:val="0"/>
        </w:rPr>
      </w:pPr>
      <w:r w:rsidRPr="00C966D3">
        <w:rPr>
          <w:noProof w:val="0"/>
        </w:rPr>
        <w:t>Utskottets förslag i korthet</w:t>
      </w:r>
    </w:p>
    <w:p w:rsidR="00324C45" w:rsidRPr="00C966D3" w:rsidRDefault="00324C45">
      <w:pPr>
        <w:pStyle w:val="Utskottsfrslagikorthet-Text"/>
      </w:pPr>
      <w:r w:rsidRPr="00C966D3">
        <w:t>Utskottet anser att utbildningssystemet för körkort bör vidareu</w:t>
      </w:r>
      <w:r w:rsidRPr="00C966D3">
        <w:t>t</w:t>
      </w:r>
      <w:r w:rsidRPr="00C966D3">
        <w:t>vecklas i syfte att uppnå en ökad trafiksäkerhet till rimliga kostn</w:t>
      </w:r>
      <w:r w:rsidRPr="00C966D3">
        <w:t>a</w:t>
      </w:r>
      <w:r w:rsidRPr="00C966D3">
        <w:t>der för den enskilde körkortstagaren. Med hänvisning till pågående beredning av ett nytt system för förarutbildning avstyrks samtliga motionsförslag (s, kd, c, fp).</w:t>
      </w:r>
    </w:p>
    <w:p w:rsidR="00324C45" w:rsidRPr="00C966D3" w:rsidRDefault="00324C45">
      <w:pPr>
        <w:pStyle w:val="Rubrik3"/>
        <w:rPr>
          <w:noProof w:val="0"/>
        </w:rPr>
      </w:pPr>
      <w:bookmarkStart w:id="7" w:name="_Toc512824100"/>
      <w:r w:rsidRPr="00C966D3">
        <w:rPr>
          <w:noProof w:val="0"/>
        </w:rPr>
        <w:t>Bakgrund</w:t>
      </w:r>
      <w:bookmarkEnd w:id="7"/>
    </w:p>
    <w:p w:rsidR="00324C45" w:rsidRPr="00C966D3" w:rsidRDefault="00324C45">
      <w:pPr>
        <w:pStyle w:val="R4"/>
      </w:pPr>
      <w:r w:rsidRPr="00C966D3">
        <w:t xml:space="preserve">Unga bilförare är överrepresenterade i olycksstatistiken </w:t>
      </w:r>
    </w:p>
    <w:p w:rsidR="00324C45" w:rsidRPr="00C966D3" w:rsidRDefault="00324C45">
      <w:r w:rsidRPr="00C966D3">
        <w:t>Årligen omkommer omkring 100 personer och ca 700 skadas svårt i trafik-olyckor där unga förare (18–24 år) är delaktiga. Åldersgruppen som svarar för 8 % av samtliga körkortsinnehavare utgör 16 % av de förare som är delaktiga i vägtrafikolyckor med personskador. De yngsta förarna beräknas ha ungefär åtta gånger så hög risk som medelålders bilförare att bli delaktiga i en pe</w:t>
      </w:r>
      <w:r w:rsidRPr="00C966D3">
        <w:t>r</w:t>
      </w:r>
      <w:r w:rsidRPr="00C966D3">
        <w:t>sonskadeolycka. Kännetecknande för olyckor med unga nyblivna förare är att olyckorna ofta sker nattetid under helger och är singelolyckor med höga     hastigheter. Alkohol finns också ofta med som bidragande olycksorsak. Sk</w:t>
      </w:r>
      <w:r w:rsidRPr="00C966D3">
        <w:t>a</w:t>
      </w:r>
      <w:r w:rsidRPr="00C966D3">
        <w:t>dekonsekvenser av ungdomsolyckor blir ofta svårare på grund av att ungd</w:t>
      </w:r>
      <w:r w:rsidRPr="00C966D3">
        <w:t>o</w:t>
      </w:r>
      <w:r w:rsidRPr="00C966D3">
        <w:t>mar, jämfört med andra, använder bilbälte i mindre utsträckning och att de kör bilar med relativt sämre säke</w:t>
      </w:r>
      <w:r w:rsidRPr="00C966D3">
        <w:t>r</w:t>
      </w:r>
      <w:r w:rsidRPr="00C966D3">
        <w:t>het.</w:t>
      </w:r>
    </w:p>
    <w:p w:rsidR="00324C45" w:rsidRPr="00C966D3" w:rsidRDefault="00324C45">
      <w:pPr>
        <w:pStyle w:val="R4"/>
      </w:pPr>
      <w:r w:rsidRPr="00C966D3">
        <w:t>Ungdomens körkortsinnehav har minskat</w:t>
      </w:r>
    </w:p>
    <w:p w:rsidR="00324C45" w:rsidRPr="00C966D3" w:rsidRDefault="00324C45">
      <w:r w:rsidRPr="00C966D3">
        <w:t>Andelen 18-åringar med körkort för personbil har minskat under flera år. I slutet av 1980-talet hade ungefär varannan 18-åring körkort jämfört med i genomsnitt var fjärde i slutet av 1990-talet. Enligt en nyligen presenterad doktorsavhandling förklaras det lägre körkortsinnehavet bland unga främst av ekonomiska faktorer, begränsad tid och en förändring i värderingar och i</w:t>
      </w:r>
      <w:r w:rsidRPr="00C966D3">
        <w:t>n</w:t>
      </w:r>
      <w:r w:rsidRPr="00C966D3">
        <w:t>tressen (Hans-Yngve Berg, Understanding subgroups of novice drivers, Li</w:t>
      </w:r>
      <w:r w:rsidRPr="00C966D3">
        <w:t>n</w:t>
      </w:r>
      <w:r w:rsidRPr="00C966D3">
        <w:t>köpings unive</w:t>
      </w:r>
      <w:r w:rsidRPr="00C966D3">
        <w:t>r</w:t>
      </w:r>
      <w:r w:rsidRPr="00C966D3">
        <w:t xml:space="preserve">sitet). </w:t>
      </w:r>
    </w:p>
    <w:p w:rsidR="00324C45" w:rsidRPr="00C966D3" w:rsidRDefault="00324C45">
      <w:pPr>
        <w:pStyle w:val="R4"/>
      </w:pPr>
      <w:r w:rsidRPr="00C966D3">
        <w:t>Förslag till nytt förarutbildningssystem</w:t>
      </w:r>
    </w:p>
    <w:p w:rsidR="00324C45" w:rsidRPr="00C966D3" w:rsidRDefault="00324C45">
      <w:r w:rsidRPr="00C966D3">
        <w:t>I december 1997 fick Vägverket regeringens uppdrag att utarbeta ett förslag till stegvist förarutbildningssystem. Syftet med det nya systemet skulle vara att minska olycksrisken för nya förare. Efter remissbehandling av ett prelim</w:t>
      </w:r>
      <w:r w:rsidRPr="00C966D3">
        <w:t>i</w:t>
      </w:r>
      <w:r w:rsidRPr="00C966D3">
        <w:t xml:space="preserve">närt förslag lämnade Vägverket till regeringen i november 1999 ett slutligt förslag till stegvist förarutbildningssystem benämnt STEFUS. </w:t>
      </w:r>
    </w:p>
    <w:p w:rsidR="00324C45" w:rsidRPr="00C966D3" w:rsidRDefault="00324C45">
      <w:pPr>
        <w:pStyle w:val="Normaltindrag"/>
      </w:pPr>
      <w:r w:rsidRPr="00C966D3">
        <w:t>Det föreslagna systemet innebär en utbildningsprocess som omfattar tre steg med mellanliggande utbildningskontroller. Minimitiden för processen skall vara tolv månader, oavsett den blivande förarens ålder. Dessutom skall varje utbildningssteg ha en egen minimitid, omgärdas av anpassade skyddså</w:t>
      </w:r>
      <w:r w:rsidRPr="00C966D3">
        <w:t>t</w:t>
      </w:r>
      <w:r w:rsidRPr="00C966D3">
        <w:t>gärder samt omfatta ett obligatoriskt utbildningsmoment. Utbildningsproce</w:t>
      </w:r>
      <w:r w:rsidRPr="00C966D3">
        <w:t>s</w:t>
      </w:r>
      <w:r w:rsidRPr="00C966D3">
        <w:t xml:space="preserve">sen skall avslutas med körkortsprov som genomförs av Vägverkets personal. Möjlighet till frivillig övningskörning på egen hand skall finnas under steg 3 i utbildningen. Förslaget innebär vidare att spärrtiden för den person som vill fungera som handledare men som fått sitt körkort återkallat skall minskas från fem till tre år. </w:t>
      </w:r>
    </w:p>
    <w:p w:rsidR="00324C45" w:rsidRPr="00C966D3" w:rsidRDefault="00324C45">
      <w:pPr>
        <w:pStyle w:val="Rubrik3"/>
        <w:rPr>
          <w:noProof w:val="0"/>
        </w:rPr>
      </w:pPr>
      <w:bookmarkStart w:id="8" w:name="_Toc512824101"/>
      <w:r w:rsidRPr="00C966D3">
        <w:rPr>
          <w:noProof w:val="0"/>
        </w:rPr>
        <w:t>Motioner</w:t>
      </w:r>
      <w:bookmarkEnd w:id="8"/>
    </w:p>
    <w:p w:rsidR="00324C45" w:rsidRPr="00C966D3" w:rsidRDefault="00324C45">
      <w:r w:rsidRPr="00C966D3">
        <w:t>Johnny Gylling (kd) redovisar i motion T423 att två ungdomsparlament under år 2000 har behandlat körkortsfrågor. Vid Ungdomens riksdag i Stockholm framhölls att Vägverkets förslag till nya körkortsregler inte bör genomföras samt att det bör ankomma på regeringen att snarast vidta åtgärder så att un</w:t>
      </w:r>
      <w:r w:rsidRPr="00C966D3">
        <w:t>g</w:t>
      </w:r>
      <w:r w:rsidRPr="00C966D3">
        <w:t>domar fortsättningsvis får råd att ta körkort. Motsvarande uppfattning kom till uttryck vid Ungdomsparlamentet i Blekinge. Av motionen framgår att Johnny Gylling delar ungdomarnas uppfattning att körkortsutbildningen bör kunna genomföras till en rimlig kostnad.</w:t>
      </w:r>
    </w:p>
    <w:p w:rsidR="00324C45" w:rsidRPr="00C966D3" w:rsidRDefault="00324C45">
      <w:pPr>
        <w:pStyle w:val="Normaltindrag"/>
      </w:pPr>
      <w:r w:rsidRPr="00C966D3">
        <w:t>Mikael Oscarsson (kd) framhåller i motion T412 att det finns anledning att tillsätta en utredning med uppgift att se över utbildningssystemet med hänsyn till att allt färre ungdomar väljer att ta körkort. Som riktlinje för utredningsa</w:t>
      </w:r>
      <w:r w:rsidRPr="00C966D3">
        <w:t>r</w:t>
      </w:r>
      <w:r w:rsidRPr="00C966D3">
        <w:t>betet anges att teoridelen i körprovet bör inordnas som en obligatorisk del av gymnasiesk</w:t>
      </w:r>
      <w:r w:rsidRPr="00C966D3">
        <w:t>o</w:t>
      </w:r>
      <w:r w:rsidRPr="00C966D3">
        <w:t>lan och att villkoren för dem som kör upp privat bör ses över.</w:t>
      </w:r>
    </w:p>
    <w:p w:rsidR="00324C45" w:rsidRPr="00C966D3" w:rsidRDefault="00324C45">
      <w:pPr>
        <w:pStyle w:val="Normaltindrag"/>
      </w:pPr>
      <w:r w:rsidRPr="00C966D3">
        <w:t>Per Erik Granström m.fl. (s) framhåller i motion T456 att de höga kostn</w:t>
      </w:r>
      <w:r w:rsidRPr="00C966D3">
        <w:t>a</w:t>
      </w:r>
      <w:r w:rsidRPr="00C966D3">
        <w:t>derna för körkort och det minskande körkortsinnehavet bland ungdomar kan leda till att tillgången till körkort blir en klassfråga. Enligt motionärerna ägnas i dag stor kraft åt trafiksäkerhet och krav på att förarutbildningen skall ge kunskaper och insikter som bidrar till att minska trafikolyckorna. Mindre omtanke ägnas åt åtgärder som syftar till att sänka kostnaderna för dem som genomgår körkortsutbildning. Mot denna bakgrund efterlyses insatser för att utveckla pedagogik, metoder, utrustning m.m. som m</w:t>
      </w:r>
      <w:r w:rsidRPr="00C966D3">
        <w:t>öjliggör sänkta kostn</w:t>
      </w:r>
      <w:r w:rsidRPr="00C966D3">
        <w:t>a</w:t>
      </w:r>
      <w:r w:rsidRPr="00C966D3">
        <w:t>der utan att kraven på utbildningen sänks.</w:t>
      </w:r>
    </w:p>
    <w:p w:rsidR="00324C45" w:rsidRPr="00C966D3" w:rsidRDefault="00324C45">
      <w:pPr>
        <w:pStyle w:val="Normaltindrag"/>
      </w:pPr>
      <w:r w:rsidRPr="00C966D3">
        <w:t>Sofia Jonsson (c) konstaterar i motion T418 att intresset att ta körkort har minskat stadigt bland ungdomar under 1990-talet. Samtidigt gäller att arbet</w:t>
      </w:r>
      <w:r w:rsidRPr="00C966D3">
        <w:t>s</w:t>
      </w:r>
      <w:r w:rsidRPr="00C966D3">
        <w:t>marknaden för ungdomar utan körkort begränsas både geografiskt och inn</w:t>
      </w:r>
      <w:r w:rsidRPr="00C966D3">
        <w:t>e</w:t>
      </w:r>
      <w:r w:rsidRPr="00C966D3">
        <w:t xml:space="preserve">hållsmässigt. Mot denna bakgrund efterlyses en utredning om varför allt färre ungdomar numera tar körkort (yrkande 1). Motionären anger vidare att många inte klarar av teoridelen i förarprovet och förordar att en översyn görs av detta prov (yrkande 3). </w:t>
      </w:r>
    </w:p>
    <w:p w:rsidR="00324C45" w:rsidRPr="00C966D3" w:rsidRDefault="00324C45">
      <w:pPr>
        <w:pStyle w:val="Normaltindrag"/>
      </w:pPr>
      <w:r w:rsidRPr="00C966D3">
        <w:t>En översyn av teoriprovet för körkort efterlyser likaså Birgitta Carlsson och Rigmor Stenmark (båda c) i motion T476 (yrkande 3). Som motivering anges att de nuvarande proven är otydliga</w:t>
      </w:r>
      <w:r w:rsidRPr="00C966D3">
        <w:t xml:space="preserve"> och svåra att tolka. Motionärerna föreslår vidare en obligatorisk fortbildning för körkortsinnehavare, t.ex. u</w:t>
      </w:r>
      <w:r w:rsidRPr="00C966D3">
        <w:t>t</w:t>
      </w:r>
      <w:r w:rsidRPr="00C966D3">
        <w:t xml:space="preserve">bildning med närvaroplikt (yrkande 4). </w:t>
      </w:r>
    </w:p>
    <w:p w:rsidR="00324C45" w:rsidRPr="00C966D3" w:rsidRDefault="00324C45">
      <w:pPr>
        <w:pStyle w:val="Normaltindrag"/>
      </w:pPr>
      <w:r w:rsidRPr="00C966D3">
        <w:t>Kenneth Lantz (kd) föreslår i motion T425 att regeringen initierar en ka</w:t>
      </w:r>
      <w:r w:rsidRPr="00C966D3">
        <w:t>m</w:t>
      </w:r>
      <w:r w:rsidRPr="00C966D3">
        <w:t xml:space="preserve">panj riktad till körkortsinnehavare för utbildning i </w:t>
      </w:r>
      <w:r w:rsidRPr="00C966D3">
        <w:rPr>
          <w:i/>
        </w:rPr>
        <w:t>eco-driving</w:t>
      </w:r>
      <w:r w:rsidRPr="00C966D3">
        <w:t>, där man lär sig att framföra fordon på ett mer miljöanpassat och bränslebespara</w:t>
      </w:r>
      <w:r w:rsidRPr="00C966D3">
        <w:t>n</w:t>
      </w:r>
      <w:r w:rsidRPr="00C966D3">
        <w:t>de sätt.</w:t>
      </w:r>
    </w:p>
    <w:p w:rsidR="00324C45" w:rsidRPr="00C966D3" w:rsidRDefault="00324C45">
      <w:pPr>
        <w:pStyle w:val="Normaltindrag"/>
      </w:pPr>
      <w:r w:rsidRPr="00C966D3">
        <w:t>I motion T444 (fp) av Helena Bargholtz framhålls att de medicinska b</w:t>
      </w:r>
      <w:r w:rsidRPr="00C966D3">
        <w:t>e</w:t>
      </w:r>
      <w:r w:rsidRPr="00C966D3">
        <w:t>stämmelserna för körkortsinnehav behöver ses över och anpassas, där detta kan ske utan olägenhet, till dem som gäller i resten av världen.</w:t>
      </w:r>
    </w:p>
    <w:p w:rsidR="00324C45" w:rsidRPr="00C966D3" w:rsidRDefault="00324C45">
      <w:pPr>
        <w:pStyle w:val="Normaltindrag"/>
      </w:pPr>
      <w:r w:rsidRPr="00C966D3">
        <w:t>Amanda Agestav (kd) föreslår i motion Ub418 att den som genomför tr</w:t>
      </w:r>
      <w:r w:rsidRPr="00C966D3">
        <w:t>a</w:t>
      </w:r>
      <w:r w:rsidRPr="00C966D3">
        <w:t xml:space="preserve">fiklärarutbildning på högskolor bör som praktikarbete få utöva uppsikt vid övningskörning med personbil i trafikskola. </w:t>
      </w:r>
    </w:p>
    <w:p w:rsidR="00324C45" w:rsidRPr="00C966D3" w:rsidRDefault="00324C45">
      <w:pPr>
        <w:pStyle w:val="Normaltindrag"/>
      </w:pPr>
      <w:r w:rsidRPr="00C966D3">
        <w:t>Carina Hägg (s) framhåller i motion T449 att nuvarande regel om att handledare vid privat övningskörning måste ha haft körkort under minst fem år i obruten följd är alltför hård med tanke på att personen redan har fått ett straff i form av indraget körkort. Enligt motionen bör tidsgränsen för den som är handled</w:t>
      </w:r>
      <w:r w:rsidRPr="00C966D3">
        <w:t>a</w:t>
      </w:r>
      <w:r w:rsidRPr="00C966D3">
        <w:t>re vid privat övningskörning sänkas till två år.</w:t>
      </w:r>
    </w:p>
    <w:p w:rsidR="00324C45" w:rsidRPr="00C966D3" w:rsidRDefault="00324C45">
      <w:pPr>
        <w:pStyle w:val="Rubrik3"/>
        <w:rPr>
          <w:noProof w:val="0"/>
        </w:rPr>
      </w:pPr>
      <w:bookmarkStart w:id="9" w:name="_Toc512824102"/>
      <w:r w:rsidRPr="00C966D3">
        <w:rPr>
          <w:noProof w:val="0"/>
        </w:rPr>
        <w:t>Utskottets ställningstagande</w:t>
      </w:r>
      <w:bookmarkEnd w:id="9"/>
    </w:p>
    <w:p w:rsidR="00324C45" w:rsidRPr="00C966D3" w:rsidRDefault="00324C45">
      <w:r w:rsidRPr="00C966D3">
        <w:t>Det av riksdagen beslutade långsiktiga målet att ingen skall dödas eller skadas allvarligt till följd av trafikolyckor i vägtransportsystemet, den s.k. nollvisi</w:t>
      </w:r>
      <w:r w:rsidRPr="00C966D3">
        <w:t>o</w:t>
      </w:r>
      <w:r w:rsidRPr="00C966D3">
        <w:t>nen, ställer krav på ett väl fungerande system för förarutbildning. Med hänsyn till att unga bilförare i dag är överrepresenterade i olycksstatistiken är det viktigt att utbildningssystemet har god kvalitet. Som redovisas i flera moti</w:t>
      </w:r>
      <w:r w:rsidRPr="00C966D3">
        <w:t>o</w:t>
      </w:r>
      <w:r w:rsidRPr="00C966D3">
        <w:t>ner och som framförts vid Ungdomens riksdag år 2000 upplevs kostnaden att ta körkort av många som hög. Enligt utskottets mening är det därför angeläget att utbildningssystemet för körkort vidareutvecklas i syfte att främja ökad trafiksäkerhet till rimliga kostnader för den en</w:t>
      </w:r>
      <w:r w:rsidRPr="00C966D3">
        <w:t>skilde körkortstag</w:t>
      </w:r>
      <w:r w:rsidRPr="00C966D3">
        <w:t>a</w:t>
      </w:r>
      <w:r w:rsidRPr="00C966D3">
        <w:t>ren.</w:t>
      </w:r>
    </w:p>
    <w:p w:rsidR="00324C45" w:rsidRPr="00C966D3" w:rsidRDefault="00324C45">
      <w:pPr>
        <w:pStyle w:val="Normaltindrag"/>
      </w:pPr>
      <w:r w:rsidRPr="00C966D3">
        <w:t>Näringsminister Björn Rosengren informerade i en interpellationsdebatt den 16 januari 2001 om det reformarbete som pågår för att vidareutveckla förarutbildningen. Av interpellationssvaret framgår att regeringen är oroad över de höga kostnaderna för körkortsutbildningen och därför undersöker olika alternativ för att minska kostnaderna utan att de långsiktiga målen för trafiksäkerheten påverkas i negativ riktning. I debatten klargjorde vidare näringsministern att Vägverkets förslag STE</w:t>
      </w:r>
      <w:r w:rsidRPr="00C966D3">
        <w:t>FUS inte kommer att genomföras i sin helhet. Regeringen ser i stället, i samråd med Vägverket, över vilka delar av förslaget som går att genomföra utan att körkortsutbildningen fördyras. Enligt näringsministern är det möjligt att en förbättrad grundläggande traf</w:t>
      </w:r>
      <w:r w:rsidRPr="00C966D3">
        <w:t>i</w:t>
      </w:r>
      <w:r w:rsidRPr="00C966D3">
        <w:t>k-utbildning i grundskolan och gymnasieskolan kan leda till betydande trafiks</w:t>
      </w:r>
      <w:r w:rsidRPr="00C966D3">
        <w:t>ä</w:t>
      </w:r>
      <w:r w:rsidRPr="00C966D3">
        <w:t>kerhetsvinster. Utvärderingen av reformen med övningskörning från 16 år visar också enligt näringsministern att längre erfarenhet av övningskörning leder till min</w:t>
      </w:r>
      <w:r w:rsidRPr="00C966D3">
        <w:t>s</w:t>
      </w:r>
      <w:r w:rsidRPr="00C966D3">
        <w:t>kade ris</w:t>
      </w:r>
      <w:r w:rsidRPr="00C966D3">
        <w:t>ker för olyckor under de första åren med körkort.</w:t>
      </w:r>
    </w:p>
    <w:p w:rsidR="00324C45" w:rsidRPr="00C966D3" w:rsidRDefault="00324C45">
      <w:pPr>
        <w:pStyle w:val="Normaltindrag"/>
      </w:pPr>
      <w:r w:rsidRPr="00C966D3">
        <w:t>Utskottet konstaterar att ett reformarbete pågår som överensstämmer med de önskemål som förs fram i motionerna om att körkortsutbildningen måste kunna genomföras till rimliga kostnader för den enskilde körkortstagaren. Utskottet förutsätter att regeringen vid sin beredning av ett nytt system för förarutbildning överväger de övriga frågor som motionärerna tar upp. Det gäller bl.a. under vilka former trafiklärarutbildningen skall bedrivas, utfor</w:t>
      </w:r>
      <w:r w:rsidRPr="00C966D3">
        <w:t>m</w:t>
      </w:r>
      <w:r w:rsidRPr="00C966D3">
        <w:t>ningen av teorikrav och medicinska villkor, krav på handledare för övning</w:t>
      </w:r>
      <w:r w:rsidRPr="00C966D3">
        <w:t>s</w:t>
      </w:r>
      <w:r w:rsidRPr="00C966D3">
        <w:t xml:space="preserve">körning och fortbildning i </w:t>
      </w:r>
      <w:r w:rsidRPr="00C966D3">
        <w:rPr>
          <w:i/>
        </w:rPr>
        <w:t>eco-driving</w:t>
      </w:r>
      <w:r w:rsidRPr="00C966D3">
        <w:t>. I sammanhanget kan vidare hänvisas till de överväganden som för närvarande pågår inom EG-kommissionen om en ytterligare harmonisering av körkort</w:t>
      </w:r>
      <w:r w:rsidRPr="00C966D3">
        <w:t>s</w:t>
      </w:r>
      <w:r w:rsidRPr="00C966D3">
        <w:t xml:space="preserve">reglerna. </w:t>
      </w:r>
    </w:p>
    <w:p w:rsidR="00324C45" w:rsidRPr="00C966D3" w:rsidRDefault="00324C45">
      <w:pPr>
        <w:pStyle w:val="Normaltindrag"/>
      </w:pPr>
      <w:r w:rsidRPr="00C966D3">
        <w:t>Enligt utskottets bedömning är det angeläget att arbetet snarast slutförs och att riksdagen föreläggs förslag om hur utbildningssystemet kan vidareutvec</w:t>
      </w:r>
      <w:r w:rsidRPr="00C966D3">
        <w:t>k</w:t>
      </w:r>
      <w:r w:rsidRPr="00C966D3">
        <w:t>las. I avvaktan på regeringens ställningstagande är något initiativ från riksd</w:t>
      </w:r>
      <w:r w:rsidRPr="00C966D3">
        <w:t>a</w:t>
      </w:r>
      <w:r w:rsidRPr="00C966D3">
        <w:t>gens sida inte nu erforderligt. Motionerna T412 (kd) yrkande 2, T418 (c) yrkandena 1 och 3, T423 (kd), T425 (kd), T444 (fp), T449 (s), T456 (s), T476 (c) yrkandena 3 och 4 samt Ub418 (kd) yrkande 2 a</w:t>
      </w:r>
      <w:r w:rsidRPr="00C966D3">
        <w:t>v</w:t>
      </w:r>
      <w:r w:rsidRPr="00C966D3">
        <w:t>styrks därför.</w:t>
      </w:r>
    </w:p>
    <w:p w:rsidR="00324C45" w:rsidRPr="00C966D3" w:rsidRDefault="00324C45">
      <w:pPr>
        <w:pStyle w:val="Rubrik2"/>
      </w:pPr>
      <w:bookmarkStart w:id="10" w:name="_Toc512824103"/>
      <w:r w:rsidRPr="00C966D3">
        <w:t>Körkort och äldre</w:t>
      </w:r>
      <w:bookmarkEnd w:id="10"/>
      <w:r w:rsidRPr="00C966D3">
        <w:t xml:space="preserve"> </w:t>
      </w:r>
    </w:p>
    <w:p w:rsidR="00324C45" w:rsidRPr="00C966D3" w:rsidRDefault="00324C45">
      <w:pPr>
        <w:pStyle w:val="Utskottsfrslagikorthet-Rubrik"/>
        <w:rPr>
          <w:noProof w:val="0"/>
        </w:rPr>
      </w:pPr>
      <w:r w:rsidRPr="00C966D3">
        <w:rPr>
          <w:noProof w:val="0"/>
        </w:rPr>
        <w:t xml:space="preserve">Utskottets förslag i korthet </w:t>
      </w:r>
    </w:p>
    <w:p w:rsidR="00324C45" w:rsidRPr="00C966D3" w:rsidRDefault="00324C45">
      <w:pPr>
        <w:pStyle w:val="Utskottsfrslagikorthet-Text"/>
      </w:pPr>
      <w:r w:rsidRPr="00C966D3">
        <w:t>Den ökande andelen äldre bilförare i samhället ställer särskilda krav på trafiksäkerhetsarbetet. Enligt utskottets mening är det angeläget att detta arbete beaktar både riskerna med äldre bilförare och de äldres behov av rörlighet. Med hänvisning till Vägverkets sek-torsansvar avstyrks motionsförslag (m, fp) om särskilda åtgärder riktade mot äldre bi</w:t>
      </w:r>
      <w:r w:rsidRPr="00C966D3">
        <w:t>l</w:t>
      </w:r>
      <w:r w:rsidRPr="00C966D3">
        <w:t>förare.</w:t>
      </w:r>
    </w:p>
    <w:p w:rsidR="00324C45" w:rsidRPr="00C966D3" w:rsidRDefault="00324C45">
      <w:pPr>
        <w:pStyle w:val="Rubrik3"/>
        <w:rPr>
          <w:noProof w:val="0"/>
        </w:rPr>
      </w:pPr>
      <w:bookmarkStart w:id="11" w:name="_Toc512824104"/>
      <w:r w:rsidRPr="00C966D3">
        <w:rPr>
          <w:noProof w:val="0"/>
        </w:rPr>
        <w:t>Bakgrund</w:t>
      </w:r>
      <w:bookmarkEnd w:id="11"/>
    </w:p>
    <w:p w:rsidR="00324C45" w:rsidRPr="00C966D3" w:rsidRDefault="00324C45">
      <w:pPr>
        <w:pStyle w:val="R4"/>
      </w:pPr>
      <w:r w:rsidRPr="00C966D3">
        <w:t>Äldre är mer skadebenägna men mindre olycksbenägna</w:t>
      </w:r>
    </w:p>
    <w:p w:rsidR="00324C45" w:rsidRPr="00C966D3" w:rsidRDefault="00324C45">
      <w:r w:rsidRPr="00C966D3">
        <w:t>Av tillgänglig statistik framgår att andelen dödade äldre personbilsförare ökar. Gruppen 65 år eller äldre utgör en femtedel av alla körkortsinnehavare och en tredjedel av alla dödade bilförare. Äldre har också en högre risk än andra trafikanter att skadas eller dödas i trafiken. Yngre och äldre har dock olika resmönster och resvanor, vilket försvårar analyser av åldersfaktorns betydelse. Enligt en aktuell studie från Statens väg- och transportfors</w:t>
      </w:r>
      <w:r w:rsidRPr="00C966D3">
        <w:t>k</w:t>
      </w:r>
      <w:r w:rsidRPr="00C966D3">
        <w:t>ningsinstitut (VTI) är de äldre i trafiken inte mer olycksbenägna än andra förare. Äldre förare följer bl.a. bättre olika trafikregler, vilket minskar sann</w:t>
      </w:r>
      <w:r w:rsidRPr="00C966D3">
        <w:t>o</w:t>
      </w:r>
      <w:r w:rsidRPr="00C966D3">
        <w:t>likheten för olyckor. Däremot skadas de äldre i trafiken enligt rapporten både oftare och allvarligare än de yngre till följd av att de är mer skadekänsliga. I sammanhanget kan vidare nämnas att olyckor med äldre bilförare svarar för en b</w:t>
      </w:r>
      <w:r w:rsidRPr="00C966D3">
        <w:t>e</w:t>
      </w:r>
      <w:r w:rsidRPr="00C966D3">
        <w:t xml:space="preserve">gränsad del av de äldres trafikolyckor. </w:t>
      </w:r>
    </w:p>
    <w:p w:rsidR="00324C45" w:rsidRPr="00C966D3" w:rsidRDefault="00324C45">
      <w:pPr>
        <w:pStyle w:val="R4"/>
      </w:pPr>
      <w:r w:rsidRPr="00C966D3">
        <w:t>Körkortsgiltighet</w:t>
      </w:r>
    </w:p>
    <w:p w:rsidR="00324C45" w:rsidRPr="00C966D3" w:rsidRDefault="00324C45">
      <w:r w:rsidRPr="00C966D3">
        <w:t>Utbyte av körkort i Sverige för personbilar och motorcyklar (B- eller A-behörighet) sker vart tionde år utan någon prövning av lämpligheten, varken medicinskt eller i övrigt. Enligt 5 kap. 3 § körkortslagen (1998:488) skall dock körkort återkallas i vissa närmare angivna fall, bl.a. om körkortsinneh</w:t>
      </w:r>
      <w:r w:rsidRPr="00C966D3">
        <w:t>a</w:t>
      </w:r>
      <w:r w:rsidRPr="00C966D3">
        <w:t>varens förutsättningar för rätt att köra ett körkortspliktigt fordon är så väsen</w:t>
      </w:r>
      <w:r w:rsidRPr="00C966D3">
        <w:t>t</w:t>
      </w:r>
      <w:r w:rsidRPr="00C966D3">
        <w:t>ligt begränsade genom sjukdom, skada eller liknande att personen från trafi</w:t>
      </w:r>
      <w:r w:rsidRPr="00C966D3">
        <w:t>k</w:t>
      </w:r>
      <w:r w:rsidRPr="00C966D3">
        <w:t xml:space="preserve">säkerhetssynpunkt inte längre bör ha körkort. Vidare gäller enligt 10 kap. 2 § körkortslagen att om en läkare finner att en patient på grund av sjukdom är olämplig som bilförare skall detta anmälas till länsstyrelsen om inte läkaren kan försäkra sig om att körkortsinnehavaren kommer att avstå från att köra körkortspliktigt fordon. </w:t>
      </w:r>
    </w:p>
    <w:p w:rsidR="00324C45" w:rsidRPr="00C966D3" w:rsidRDefault="00324C45">
      <w:pPr>
        <w:pStyle w:val="Normaltindrag"/>
      </w:pPr>
      <w:r w:rsidRPr="00C966D3">
        <w:t>Körkortsinnehavet fö</w:t>
      </w:r>
      <w:r w:rsidRPr="00C966D3">
        <w:t xml:space="preserve">r tyngre fordon är däremot tidsbestämt. Enligt 3 kap. 12 § körkortslagen (1998:488) gäller körkortsbehörigheten C, CE, D eller DE till dess att körkortshavaren fyller 45 år och därefter för perioder om högst 10 år, om körkortshavaren har visat att de medicinska kraven för att ha sådan behörighet är uppfyllda. </w:t>
      </w:r>
    </w:p>
    <w:p w:rsidR="00324C45" w:rsidRPr="00C966D3" w:rsidRDefault="00324C45">
      <w:pPr>
        <w:pStyle w:val="R4"/>
      </w:pPr>
      <w:r w:rsidRPr="00C966D3">
        <w:t>Begränsade körkort</w:t>
      </w:r>
    </w:p>
    <w:p w:rsidR="00324C45" w:rsidRPr="00C966D3" w:rsidRDefault="00324C45">
      <w:r w:rsidRPr="00C966D3">
        <w:t>Av 3 kap. 10 § körkortslagen framgår att ett körkortsinnehav får förses med de särskilda villkor som är nödvändiga från trafiksäkerhetssynpunkt, även efter det att körkortet har utfärdats. Enligt vad utskottet inhämtat är möjli</w:t>
      </w:r>
      <w:r w:rsidRPr="00C966D3">
        <w:t>g</w:t>
      </w:r>
      <w:r w:rsidRPr="00C966D3">
        <w:t>heten att föreskriva villkor begränsad till de fall då det är möjligt att med en korrigering uppfylla Vägverkets föreskrifter. Det kan t.ex. gälla en synne</w:t>
      </w:r>
      <w:r w:rsidRPr="00C966D3">
        <w:t>d</w:t>
      </w:r>
      <w:r w:rsidRPr="00C966D3">
        <w:t xml:space="preserve">sättning som kan korrigeras med särskilda glasögon eller en nedsättning av rörelseförmågan som kan kompenseras med automatväxel. Om det däremot gäller en nedsättning som kräver undantag från Vägverkets föreskrifter är det inte möjligt att utnyttja villkorsbestämmelsen i 3 kap. 10 § körkortslagen. </w:t>
      </w:r>
    </w:p>
    <w:p w:rsidR="00324C45" w:rsidRPr="00C966D3" w:rsidRDefault="00324C45">
      <w:pPr>
        <w:pStyle w:val="Normaltindrag"/>
      </w:pPr>
      <w:r w:rsidRPr="00C966D3">
        <w:t>Som exempel kan nämnas en körkortsinnehavare som förlora</w:t>
      </w:r>
      <w:r w:rsidRPr="00C966D3">
        <w:t>t mörkers</w:t>
      </w:r>
      <w:r w:rsidRPr="00C966D3">
        <w:t>e</w:t>
      </w:r>
      <w:r w:rsidRPr="00C966D3">
        <w:t>endet. I detta fall  måste  den  som  fått  sitt  körkort återkallat ansöka om kör-</w:t>
      </w:r>
    </w:p>
    <w:p w:rsidR="00324C45" w:rsidRPr="00C966D3" w:rsidRDefault="00324C45">
      <w:pPr>
        <w:pStyle w:val="Normaltindrag"/>
        <w:ind w:firstLine="0"/>
      </w:pPr>
      <w:r w:rsidRPr="00C966D3">
        <w:t>kortstillstånd och nytt körkort enligt vilket körkortsinnehavaren endast har rätt att köra under dygnets ljusa timmar. Körkort med begränsad behörighet kan också utfärdas för färd inom ett visst avstånd från innehavarens bostad, för körning utan passagerare, för körning med viss bestämd högsta hastighet samt för körning endast med medföljare. Möjligheten att söka begränsade körkort är relativt ny och hittills har e</w:t>
      </w:r>
      <w:r w:rsidRPr="00C966D3">
        <w:t>ndast ett fåtal körkort av denna typ utfärdats.</w:t>
      </w:r>
    </w:p>
    <w:p w:rsidR="00324C45" w:rsidRPr="00C966D3" w:rsidRDefault="00324C45">
      <w:pPr>
        <w:pStyle w:val="Rubrik3"/>
        <w:rPr>
          <w:noProof w:val="0"/>
        </w:rPr>
      </w:pPr>
      <w:bookmarkStart w:id="12" w:name="_Toc512824105"/>
      <w:r w:rsidRPr="00C966D3">
        <w:rPr>
          <w:noProof w:val="0"/>
        </w:rPr>
        <w:t>Motioner</w:t>
      </w:r>
      <w:bookmarkEnd w:id="12"/>
    </w:p>
    <w:p w:rsidR="00324C45" w:rsidRPr="00C966D3" w:rsidRDefault="00324C45">
      <w:r w:rsidRPr="00C966D3">
        <w:t>Marietta de Pourbaix-Lundin (m) framhåller i motion T407 att flertalet äldre bilförare anpassar sitt bilkörande till sin förmåga och kör försiktigt. De kör därför trafiksäkert. Åtgärder behöver dock vidtas för att minska antalet for-donsolyckor där äldre bilförare är inblandade. En sådan åtgärd vore att ändra lagen så att det blir enkelt att erhålla körkort med begränsad behörighet, t.ex. körning endast i dagsljus.</w:t>
      </w:r>
    </w:p>
    <w:p w:rsidR="00324C45" w:rsidRPr="00C966D3" w:rsidRDefault="00324C45">
      <w:pPr>
        <w:pStyle w:val="Normaltindrag"/>
      </w:pPr>
      <w:r w:rsidRPr="00C966D3">
        <w:t>Yvonne Ångström och Kenth Skårvik (båda fp) efterlyser i motion T408 forskning om vilka konsekvenser som uppstår när äldre inte längre kan köra bil (yrkande 1) samt metoder för att identifiera äldre bilförare med förhöjd olycksrisk (yrkande 2). Motionärerna anser att, i samband med förnyelse av körkort för dem som fyllt 65 år eller mer, information om vad som kan påve</w:t>
      </w:r>
      <w:r w:rsidRPr="00C966D3">
        <w:t>r</w:t>
      </w:r>
      <w:r w:rsidRPr="00C966D3">
        <w:t>ka körförmågan bör skickas ut (yrkande 3). Enligt motionen föreslås slutligen en förenkling av möjligheterna att utfärda körkort med begränsad behörighet. Det kan exempelvis gälla körkort som medger körning endast i dagsljus (y</w:t>
      </w:r>
      <w:r w:rsidRPr="00C966D3">
        <w:t>r</w:t>
      </w:r>
      <w:r w:rsidRPr="00C966D3">
        <w:t>kande 4).</w:t>
      </w:r>
    </w:p>
    <w:p w:rsidR="00324C45" w:rsidRPr="00C966D3" w:rsidRDefault="00324C45">
      <w:pPr>
        <w:pStyle w:val="Rubrik3"/>
        <w:rPr>
          <w:noProof w:val="0"/>
        </w:rPr>
      </w:pPr>
      <w:bookmarkStart w:id="13" w:name="_Toc512824106"/>
      <w:r w:rsidRPr="00C966D3">
        <w:rPr>
          <w:noProof w:val="0"/>
        </w:rPr>
        <w:t>Utskottets ställningstagande</w:t>
      </w:r>
      <w:bookmarkEnd w:id="13"/>
    </w:p>
    <w:p w:rsidR="00324C45" w:rsidRPr="00C966D3" w:rsidRDefault="00324C45">
      <w:r w:rsidRPr="00C966D3">
        <w:t>Den ökande andelen äldre bilförare i samhället ställer krav på ett aktivt trafi</w:t>
      </w:r>
      <w:r w:rsidRPr="00C966D3">
        <w:t>k</w:t>
      </w:r>
      <w:r w:rsidRPr="00C966D3">
        <w:t>säkerhetsarbete för att det skall vara möjligt att nå det långsiktiga målet om att ingen skall dödas eller skadas allvarligt till följd av trafikolyckor i vä</w:t>
      </w:r>
      <w:r w:rsidRPr="00C966D3">
        <w:t>g</w:t>
      </w:r>
      <w:r w:rsidRPr="00C966D3">
        <w:t>transportsystemet. Enligt utskottets mening är det nödvändigt att detta arbete beaktar riskerna med de äldre bilförarna liksom de äldres behov av rörli</w:t>
      </w:r>
      <w:r w:rsidRPr="00C966D3">
        <w:t>g</w:t>
      </w:r>
      <w:r w:rsidRPr="00C966D3">
        <w:t xml:space="preserve">het. </w:t>
      </w:r>
    </w:p>
    <w:p w:rsidR="00324C45" w:rsidRPr="00C966D3" w:rsidRDefault="00324C45">
      <w:pPr>
        <w:pStyle w:val="Normaltindrag"/>
      </w:pPr>
      <w:r w:rsidRPr="00C966D3">
        <w:t>I sammanhanget kan nämnas att såväl internationellt som nationellt pågår forskning om hur transportsystemet kan anpassas till den ökande andelen äldre. Det gäller bl.a. forskning om hur kollektiv</w:t>
      </w:r>
      <w:r w:rsidRPr="00C966D3">
        <w:t>trafiken kan utvecklas men även om hur fordon, trafikmiljö samt utbildning och information kan anpassas till äldre bilförare. Vid VTI pågår ett projekt om äldre trafikanter inom ramen för ett sexårigt temaprojekt som stöds av Verket för innovationssystem, Vi</w:t>
      </w:r>
      <w:r w:rsidRPr="00C966D3">
        <w:t>n</w:t>
      </w:r>
      <w:r w:rsidRPr="00C966D3">
        <w:t>nova. Projektet har en bred ansats och beaktar både trafiksäkerhet och til</w:t>
      </w:r>
      <w:r w:rsidRPr="00C966D3">
        <w:t>l</w:t>
      </w:r>
      <w:r w:rsidRPr="00C966D3">
        <w:t>gänglighet. När det gäller informationsinsatser kan erinras om den kursver</w:t>
      </w:r>
      <w:r w:rsidRPr="00C966D3">
        <w:t>k</w:t>
      </w:r>
      <w:r w:rsidRPr="00C966D3">
        <w:t xml:space="preserve">samhet riktad till äldre bilförare som NTF medverkar till. Vidare kan nämnas möjligheten att ansöka om </w:t>
      </w:r>
      <w:r w:rsidRPr="00C966D3">
        <w:t>körkort med begränsad behörighet.</w:t>
      </w:r>
    </w:p>
    <w:p w:rsidR="00324C45" w:rsidRPr="00C966D3" w:rsidRDefault="00324C45">
      <w:pPr>
        <w:pStyle w:val="Normaltindrag"/>
      </w:pPr>
      <w:r w:rsidRPr="00C966D3">
        <w:t>Utskottet har tidigare avstyrkt motionsförslag om periodiska hälsokontro</w:t>
      </w:r>
      <w:r w:rsidRPr="00C966D3">
        <w:t>l</w:t>
      </w:r>
      <w:r w:rsidRPr="00C966D3">
        <w:t>ler för körkortsinnehavare med A- eller B-behörighet (bet. 1999/2000:TU5). Utskottet har inte ändrat uppfattning i frågan men vill i sammanhanget fra</w:t>
      </w:r>
      <w:r w:rsidRPr="00C966D3">
        <w:t>m</w:t>
      </w:r>
      <w:r w:rsidRPr="00C966D3">
        <w:t>hålla läkarens ansvar för den medicinska körkortsprövningen och understryka betydelsen av att Vägverket informerar om föreskrifter för körkortsinnehav. Vidare kan nämnas det beredningsarbete som pågår inom EG-kommissionen som syftar till en ytterligare harmonisering av körkortsregle</w:t>
      </w:r>
      <w:r w:rsidRPr="00C966D3">
        <w:t>r</w:t>
      </w:r>
      <w:r w:rsidRPr="00C966D3">
        <w:t xml:space="preserve">na. </w:t>
      </w:r>
    </w:p>
    <w:p w:rsidR="00324C45" w:rsidRPr="00C966D3" w:rsidRDefault="00324C45">
      <w:pPr>
        <w:pStyle w:val="Normaltindrag"/>
      </w:pPr>
      <w:r w:rsidRPr="00C966D3">
        <w:t>De äldres trafiksituation är en fråga som får allt större betydelse i de</w:t>
      </w:r>
      <w:r w:rsidRPr="00C966D3">
        <w:t>t transportpolitiska arbetet. Det ankommer enligt utskottets mening i första hand på Vägverket att överväga de frågor som tas upp i motionerna och uta</w:t>
      </w:r>
      <w:r w:rsidRPr="00C966D3">
        <w:t>r</w:t>
      </w:r>
      <w:r w:rsidRPr="00C966D3">
        <w:t>beta eventuella förslag till förändringar i gällande bestämmelser. Utskottet förutsätter att regeringen återkommer till riksdagen med en redovisning av vilka åtgärder som kan vara erforderliga för att trygga de äldre bilförarnas säke</w:t>
      </w:r>
      <w:r w:rsidRPr="00C966D3">
        <w:t>r</w:t>
      </w:r>
      <w:r w:rsidRPr="00C966D3">
        <w:t>het och behov av rörlighet.</w:t>
      </w:r>
    </w:p>
    <w:p w:rsidR="00324C45" w:rsidRPr="00C966D3" w:rsidRDefault="00324C45">
      <w:pPr>
        <w:pStyle w:val="Normaltindrag"/>
      </w:pPr>
      <w:r w:rsidRPr="00C966D3">
        <w:t>Med hänvisning till det anförda anser utskottet att någon åtgärd med a</w:t>
      </w:r>
      <w:r w:rsidRPr="00C966D3">
        <w:t>n</w:t>
      </w:r>
      <w:r w:rsidRPr="00C966D3">
        <w:t xml:space="preserve">ledning av de aktuella motionerna inte bör vidtas av riksdagen. Följaktligen avstyrks motionerna T407 (m) och T408 (fp). </w:t>
      </w:r>
    </w:p>
    <w:p w:rsidR="00324C45" w:rsidRPr="00C966D3" w:rsidRDefault="00324C45">
      <w:pPr>
        <w:pStyle w:val="Rubrik2"/>
        <w:spacing w:before="0"/>
      </w:pPr>
      <w:r w:rsidRPr="00C966D3">
        <w:br w:type="page"/>
      </w:r>
      <w:bookmarkStart w:id="14" w:name="_Toc512824107"/>
      <w:r w:rsidRPr="00C966D3">
        <w:t>Förarprov</w:t>
      </w:r>
      <w:bookmarkEnd w:id="14"/>
    </w:p>
    <w:p w:rsidR="00324C45" w:rsidRPr="00C966D3" w:rsidRDefault="00324C45">
      <w:pPr>
        <w:pStyle w:val="Utskottsfrslagikorthet-Rubrik"/>
        <w:rPr>
          <w:noProof w:val="0"/>
        </w:rPr>
      </w:pPr>
      <w:r w:rsidRPr="00C966D3">
        <w:rPr>
          <w:noProof w:val="0"/>
        </w:rPr>
        <w:t>Utskottets förslag i korthet</w:t>
      </w:r>
    </w:p>
    <w:p w:rsidR="00324C45" w:rsidRPr="00C966D3" w:rsidRDefault="00324C45">
      <w:pPr>
        <w:pStyle w:val="Utskottsfrslagikorthet-Text"/>
      </w:pPr>
      <w:r w:rsidRPr="00C966D3">
        <w:t>Utskottet anser att det är angeläget att verksamheten vid Vägverkets förarprovskontor är effektiv, har god kvalitet och är väl anpassad till efterfrågan. Med hänvisning till de insatser som Vägverket nyl</w:t>
      </w:r>
      <w:r w:rsidRPr="00C966D3">
        <w:t>i</w:t>
      </w:r>
      <w:r w:rsidRPr="00C966D3">
        <w:t xml:space="preserve">gen vidtagit för att komma till rätta med köerna för att avlägga förarprov avstyrks två motionsförslag (m). </w:t>
      </w:r>
    </w:p>
    <w:p w:rsidR="00324C45" w:rsidRPr="00C966D3" w:rsidRDefault="00324C45">
      <w:pPr>
        <w:pStyle w:val="Rubrik3"/>
        <w:rPr>
          <w:noProof w:val="0"/>
        </w:rPr>
      </w:pPr>
      <w:bookmarkStart w:id="15" w:name="_Toc512824108"/>
      <w:r w:rsidRPr="00C966D3">
        <w:rPr>
          <w:noProof w:val="0"/>
        </w:rPr>
        <w:t>Bakgrund</w:t>
      </w:r>
      <w:bookmarkEnd w:id="15"/>
    </w:p>
    <w:p w:rsidR="00324C45" w:rsidRPr="00C966D3" w:rsidRDefault="00324C45">
      <w:r w:rsidRPr="00C966D3">
        <w:t xml:space="preserve">För förarbehörighet till personbil (B-behörighet) krävs godkänt förarprov. Provet som avläggs vid Vägverkets förarprovskontor innehåller en teoridel och ett körprov. Vägverket har förarprovskontor på 28 orter i landet. Under år 2000 genomfördes 345 000 prov medan motsvarande antal för år 1999 var 319 000. </w:t>
      </w:r>
    </w:p>
    <w:p w:rsidR="00324C45" w:rsidRPr="00C966D3" w:rsidRDefault="00324C45">
      <w:pPr>
        <w:pStyle w:val="Rubrik3"/>
        <w:rPr>
          <w:noProof w:val="0"/>
        </w:rPr>
      </w:pPr>
      <w:bookmarkStart w:id="16" w:name="_Toc512824109"/>
      <w:r w:rsidRPr="00C966D3">
        <w:rPr>
          <w:noProof w:val="0"/>
        </w:rPr>
        <w:t>Motioner</w:t>
      </w:r>
      <w:bookmarkEnd w:id="16"/>
    </w:p>
    <w:p w:rsidR="00324C45" w:rsidRPr="00C966D3" w:rsidRDefault="00324C45">
      <w:r w:rsidRPr="00C966D3">
        <w:t>I ett par motioner påtalas att det finns besvärande köer vid Vägverkets förarprovskontor. Anna Åkerhielm (m) framhåller i motion Sk1026 yrkande 3 att de långa köerna innebär att eleverna, för att underhålla sina kunskaper, kan tvingas att ta fler körlektioner och därmed drabbas av ökade kostnader. Vä</w:t>
      </w:r>
      <w:r w:rsidRPr="00C966D3">
        <w:t>g</w:t>
      </w:r>
      <w:r w:rsidRPr="00C966D3">
        <w:t>verket bör därför lösa problemet med köerna till körkortsproven. Bertil Per</w:t>
      </w:r>
      <w:r w:rsidRPr="00C966D3">
        <w:t>s</w:t>
      </w:r>
      <w:r w:rsidRPr="00C966D3">
        <w:t>son (m) föreslår i motion T464 att ett gemensamt EU-körkort inrättas. Dä</w:t>
      </w:r>
      <w:r w:rsidRPr="00C966D3">
        <w:t>r</w:t>
      </w:r>
      <w:r w:rsidRPr="00C966D3">
        <w:t>med skulle enligt motionären körkortsprovet kunna ske i vilket land som helst och de nuvarande köproblemen elimineras.</w:t>
      </w:r>
    </w:p>
    <w:p w:rsidR="00324C45" w:rsidRPr="00C966D3" w:rsidRDefault="00324C45">
      <w:pPr>
        <w:pStyle w:val="Rubrik3"/>
        <w:rPr>
          <w:noProof w:val="0"/>
        </w:rPr>
      </w:pPr>
      <w:bookmarkStart w:id="17" w:name="_Toc512824110"/>
      <w:r w:rsidRPr="00C966D3">
        <w:rPr>
          <w:noProof w:val="0"/>
        </w:rPr>
        <w:t>Utskottets ställningstagande</w:t>
      </w:r>
      <w:bookmarkEnd w:id="17"/>
    </w:p>
    <w:p w:rsidR="00324C45" w:rsidRPr="00C966D3" w:rsidRDefault="00324C45">
      <w:r w:rsidRPr="00C966D3">
        <w:t>Enligt vad utskottet har erfarit har Vägverket för att komma till rätta med de långa köerna infört ett nytt bokningssystem till förarproven fr.o.m. den 1 april 2001. Systemet prioriterar dem som kommer väl förberedda till förarprovet och kortar ned väntetiden mellan kunskapsprovet och det efterföljande kö</w:t>
      </w:r>
      <w:r w:rsidRPr="00C966D3">
        <w:t>r</w:t>
      </w:r>
      <w:r w:rsidRPr="00C966D3">
        <w:t>provet, vilket enligt Vägverket kan leda till färre omprov. Den nya ordningen innebär följande:</w:t>
      </w:r>
    </w:p>
    <w:p w:rsidR="00324C45" w:rsidRPr="00C966D3" w:rsidRDefault="00324C45">
      <w:pPr>
        <w:numPr>
          <w:ilvl w:val="0"/>
          <w:numId w:val="5"/>
        </w:numPr>
      </w:pPr>
      <w:r w:rsidRPr="00C966D3">
        <w:t xml:space="preserve">Den som beställer tid för kunskapsprov första gången, skall få en tid inom tre veckor. </w:t>
      </w:r>
    </w:p>
    <w:p w:rsidR="00324C45" w:rsidRPr="00C966D3" w:rsidRDefault="00324C45">
      <w:pPr>
        <w:numPr>
          <w:ilvl w:val="0"/>
          <w:numId w:val="5"/>
        </w:numPr>
      </w:pPr>
      <w:r w:rsidRPr="00C966D3">
        <w:t xml:space="preserve">Den som får godkänt på kunskapsprovet skall erbjudas en tid för körprov inom tre veckor. </w:t>
      </w:r>
    </w:p>
    <w:p w:rsidR="00324C45" w:rsidRPr="00C966D3" w:rsidRDefault="00324C45">
      <w:pPr>
        <w:numPr>
          <w:ilvl w:val="0"/>
          <w:numId w:val="5"/>
        </w:numPr>
      </w:pPr>
      <w:r w:rsidRPr="00C966D3">
        <w:t>Om kunskapsprovet inte godkänns får man tid för ett andra ku</w:t>
      </w:r>
      <w:r w:rsidRPr="00C966D3">
        <w:t>n</w:t>
      </w:r>
      <w:r w:rsidRPr="00C966D3">
        <w:t xml:space="preserve">skapsprov inom tre veckor. </w:t>
      </w:r>
    </w:p>
    <w:p w:rsidR="00324C45" w:rsidRPr="00C966D3" w:rsidRDefault="00324C45">
      <w:pPr>
        <w:numPr>
          <w:ilvl w:val="0"/>
          <w:numId w:val="5"/>
        </w:numPr>
      </w:pPr>
      <w:r w:rsidRPr="00C966D3">
        <w:t>Om körprovet inte godkänns får man tid för ett andra körprov inom tre vec</w:t>
      </w:r>
      <w:r w:rsidRPr="00C966D3">
        <w:t>k</w:t>
      </w:r>
      <w:r w:rsidRPr="00C966D3">
        <w:t xml:space="preserve">or. </w:t>
      </w:r>
    </w:p>
    <w:p w:rsidR="00324C45" w:rsidRPr="00C966D3" w:rsidRDefault="00324C45">
      <w:pPr>
        <w:numPr>
          <w:ilvl w:val="0"/>
          <w:numId w:val="5"/>
        </w:numPr>
      </w:pPr>
      <w:r w:rsidRPr="00C966D3">
        <w:t>Tid för tredje och följande kunskaps- eller körprov kommer att erbjudas tid</w:t>
      </w:r>
      <w:r w:rsidRPr="00C966D3">
        <w:t>i</w:t>
      </w:r>
      <w:r w:rsidRPr="00C966D3">
        <w:t xml:space="preserve">gast efter åtta veckor. </w:t>
      </w:r>
    </w:p>
    <w:p w:rsidR="00324C45" w:rsidRPr="00C966D3" w:rsidRDefault="00324C45">
      <w:r w:rsidRPr="00C966D3">
        <w:t>Vägverket har vidare ökat rekryteringen av förarprövare samt omfördelat personalresurser till de platser där behoven är som störst. För att möta den ökade efterfrågan lånar dessutom Vägverket trafikinspektörer från För-svarsmakten. Utskottet vill vidare erinra om att förarprövningen i enlighet med riksdagens beslut tidigare under detta riksmöte sedan den 1 januari 2001 finansieras med avgifter. Vägverket har därmed getts ökade möjligheter att anpassa sin verksamhet till förändringa</w:t>
      </w:r>
      <w:r w:rsidRPr="00C966D3">
        <w:t>r i efterfrågan på kö</w:t>
      </w:r>
      <w:r w:rsidRPr="00C966D3">
        <w:t>r</w:t>
      </w:r>
      <w:r w:rsidRPr="00C966D3">
        <w:t>kortsprov.</w:t>
      </w:r>
    </w:p>
    <w:p w:rsidR="00324C45" w:rsidRPr="00C966D3" w:rsidRDefault="00324C45">
      <w:pPr>
        <w:pStyle w:val="Normaltindrag"/>
      </w:pPr>
      <w:r w:rsidRPr="00C966D3">
        <w:t>Utskottet anser att det är angeläget att verksamheten vid Vägverkets förarprovskontor är effektiv, håller god kvalitet och är väl dimensionerad till efterfrågan på körkortsprov. Med hänvisning till de åtgärder som Vägverket vidtagit för att komma till rätta med den besvärande kösituationen är utskottet inte nu berett att förorda att riksdagen vidtar någon åtgärd med anledning av de aktuella motionsyrkand</w:t>
      </w:r>
      <w:r w:rsidRPr="00C966D3">
        <w:t>e</w:t>
      </w:r>
      <w:r w:rsidRPr="00C966D3">
        <w:t xml:space="preserve">na. </w:t>
      </w:r>
    </w:p>
    <w:p w:rsidR="00324C45" w:rsidRPr="00C966D3" w:rsidRDefault="00324C45">
      <w:pPr>
        <w:pStyle w:val="Normaltindrag"/>
      </w:pPr>
      <w:r w:rsidRPr="00C966D3">
        <w:t>Vad gäller motion T464 (m) om att inrätta ett EU-körkort för att undvika köerna till de svenska förarprovskontoren vill utskottet klargöra att ett körkort från ett annat land inom EES-området (Danmark, Finland, Norge, Island, Tyskland, Frankrike, Storbritannien, Belgien, Nederländerna, Luxemburg, Liechtenstein, Spanien, Italien, Grekland, Portugal, Irland, Österrike) är gi</w:t>
      </w:r>
      <w:r w:rsidRPr="00C966D3">
        <w:t>l</w:t>
      </w:r>
      <w:r w:rsidRPr="00C966D3">
        <w:t>tigt i Sverige utan något krav på utbyte. För att avlägga körkortsprov i ett annat EES-land krävs dock bosät</w:t>
      </w:r>
      <w:r w:rsidRPr="00C966D3">
        <w:t>t</w:t>
      </w:r>
      <w:r w:rsidRPr="00C966D3">
        <w:t>ning i det aktuella landet.</w:t>
      </w:r>
    </w:p>
    <w:p w:rsidR="00324C45" w:rsidRPr="00C966D3" w:rsidRDefault="00324C45">
      <w:pPr>
        <w:pStyle w:val="Normaltindrag"/>
      </w:pPr>
      <w:r w:rsidRPr="00C966D3">
        <w:t>Utskottet avstyrker mot denna bakgrund motionerna T464 (m) och Sk1026 (m) yrkande 3. Syftet med motionsförslagen förutsätts komma att tillgodoses.</w:t>
      </w:r>
    </w:p>
    <w:p w:rsidR="00324C45" w:rsidRPr="00C966D3" w:rsidRDefault="00324C45">
      <w:pPr>
        <w:pStyle w:val="Rubrik2"/>
      </w:pPr>
      <w:bookmarkStart w:id="18" w:name="_Toc512824111"/>
      <w:r w:rsidRPr="00C966D3">
        <w:t>Körkortsingripanden och körkortshantering</w:t>
      </w:r>
      <w:bookmarkEnd w:id="18"/>
    </w:p>
    <w:p w:rsidR="00324C45" w:rsidRPr="00C966D3" w:rsidRDefault="00324C45">
      <w:pPr>
        <w:pStyle w:val="Normaltindrag"/>
      </w:pPr>
    </w:p>
    <w:p w:rsidR="00324C45" w:rsidRPr="00C966D3" w:rsidRDefault="00324C45">
      <w:pPr>
        <w:pStyle w:val="Utskottsfrslagikorthet-Rubrik"/>
        <w:rPr>
          <w:noProof w:val="0"/>
        </w:rPr>
      </w:pPr>
      <w:r w:rsidRPr="00C966D3">
        <w:rPr>
          <w:noProof w:val="0"/>
        </w:rPr>
        <w:t>Utskottets förslag i korthet</w:t>
      </w:r>
    </w:p>
    <w:p w:rsidR="00324C45" w:rsidRPr="00C966D3" w:rsidRDefault="00324C45">
      <w:pPr>
        <w:pStyle w:val="Utskottsfrslagikorthet-Text"/>
      </w:pPr>
      <w:r w:rsidRPr="00C966D3">
        <w:t xml:space="preserve">Utskottet avstyrker motionsförslag (m, kd) om handläggningstiden för körkortsingripanden och om länsstyrelsernas körkortshantering med hänvisning till pågående beredning inom Regeringskansliet av ett utredningsförslag om körkortsingripanden. </w:t>
      </w:r>
    </w:p>
    <w:p w:rsidR="00324C45" w:rsidRPr="00C966D3" w:rsidRDefault="00324C45">
      <w:pPr>
        <w:pStyle w:val="Rubrik3"/>
        <w:rPr>
          <w:noProof w:val="0"/>
        </w:rPr>
      </w:pPr>
      <w:bookmarkStart w:id="19" w:name="_Toc512824112"/>
      <w:r w:rsidRPr="00C966D3">
        <w:rPr>
          <w:noProof w:val="0"/>
        </w:rPr>
        <w:t>Bakgrund</w:t>
      </w:r>
      <w:bookmarkEnd w:id="19"/>
    </w:p>
    <w:p w:rsidR="00324C45" w:rsidRPr="00C966D3" w:rsidRDefault="00324C45">
      <w:r w:rsidRPr="00C966D3">
        <w:t>Utredningen om körkortsingripanden överlämnade i april 2000 betänkandet Körkortsingripanden (SOU 1998:26). I utredningen behandlas för- och nac</w:t>
      </w:r>
      <w:r w:rsidRPr="00C966D3">
        <w:t>k</w:t>
      </w:r>
      <w:r w:rsidRPr="00C966D3">
        <w:t>delar med en överflyttning av beslut om körkortsingripanden från länsstyre</w:t>
      </w:r>
      <w:r w:rsidRPr="00C966D3">
        <w:t>l</w:t>
      </w:r>
      <w:r w:rsidRPr="00C966D3">
        <w:t>serna till tingsrätterna. Enligt utredningen är den nuvarande handläggningen inte helt förenlig med artikel 4 i sjunde tilläggsprotokollet till Europakonve</w:t>
      </w:r>
      <w:r w:rsidRPr="00C966D3">
        <w:t>n</w:t>
      </w:r>
      <w:r w:rsidRPr="00C966D3">
        <w:t xml:space="preserve">tionen och artikel 14 i FN-konventionen. Båda artiklarna innehåller nämligen förbud mot att lagföra och straffa en person flera gånger för en och samma sak. </w:t>
      </w:r>
    </w:p>
    <w:p w:rsidR="00324C45" w:rsidRPr="00C966D3" w:rsidRDefault="00324C45">
      <w:pPr>
        <w:pStyle w:val="Rubrik3"/>
        <w:rPr>
          <w:noProof w:val="0"/>
        </w:rPr>
      </w:pPr>
      <w:bookmarkStart w:id="20" w:name="_Toc512824113"/>
      <w:r w:rsidRPr="00C966D3">
        <w:rPr>
          <w:noProof w:val="0"/>
        </w:rPr>
        <w:t>Motioner</w:t>
      </w:r>
      <w:bookmarkEnd w:id="20"/>
    </w:p>
    <w:p w:rsidR="00324C45" w:rsidRPr="00C966D3" w:rsidRDefault="00324C45">
      <w:r w:rsidRPr="00C966D3">
        <w:t xml:space="preserve">Ingemar Vänerlöv och Kjell Eldensjö (båda kd) refererar i motion T470 till ett fall där det tog nära elva månader efter ett trafikbrott till dess att körkortet drogs in. Motionärerna anser att handläggningstiden bör förkortas av hänsyn till dem som gjort sig skyldiga till trafikbrott och av trafiksäkerhetsskäl. </w:t>
      </w:r>
    </w:p>
    <w:p w:rsidR="00324C45" w:rsidRPr="00C966D3" w:rsidRDefault="00324C45">
      <w:pPr>
        <w:pStyle w:val="Normaltindrag"/>
      </w:pPr>
      <w:r w:rsidRPr="00C966D3">
        <w:t>Rolf Gunnarsson (m) framhåller i motion T416 att länsstyrelsens körkort</w:t>
      </w:r>
      <w:r w:rsidRPr="00C966D3">
        <w:t>s</w:t>
      </w:r>
      <w:r w:rsidRPr="00C966D3">
        <w:t>hantering bör bestå och inte koncentreras till Vägverkets huvudkontor i Bo</w:t>
      </w:r>
      <w:r w:rsidRPr="00C966D3">
        <w:t>r</w:t>
      </w:r>
      <w:r w:rsidRPr="00C966D3">
        <w:t xml:space="preserve">länge. </w:t>
      </w:r>
    </w:p>
    <w:p w:rsidR="00324C45" w:rsidRPr="00C966D3" w:rsidRDefault="00324C45">
      <w:pPr>
        <w:pStyle w:val="Rubrik3"/>
        <w:rPr>
          <w:noProof w:val="0"/>
        </w:rPr>
      </w:pPr>
      <w:bookmarkStart w:id="21" w:name="_Toc512824114"/>
      <w:r w:rsidRPr="00C966D3">
        <w:rPr>
          <w:noProof w:val="0"/>
        </w:rPr>
        <w:t>Utskottets ställningstagande</w:t>
      </w:r>
      <w:bookmarkEnd w:id="21"/>
    </w:p>
    <w:p w:rsidR="00324C45" w:rsidRPr="00C966D3" w:rsidRDefault="00324C45">
      <w:r w:rsidRPr="00C966D3">
        <w:t>Utredningen Körkortsingripanden har remissbehandlats och bereds enligt vad utskottet erfarit för närvarande inom Regeringskansliet. Utskottet är inte berett att föregripa resultatet av det pågående beredningsarbetet. Följaktligen avstyrks motionerna T416 (m) och T470 (kd).</w:t>
      </w:r>
    </w:p>
    <w:p w:rsidR="00324C45" w:rsidRPr="00C966D3" w:rsidRDefault="00324C45">
      <w:pPr>
        <w:pStyle w:val="Rubrik2"/>
      </w:pPr>
      <w:bookmarkStart w:id="22" w:name="_Toc512824115"/>
      <w:r w:rsidRPr="00C966D3">
        <w:t>EU-moped</w:t>
      </w:r>
      <w:bookmarkEnd w:id="22"/>
    </w:p>
    <w:p w:rsidR="00324C45" w:rsidRPr="00C966D3" w:rsidRDefault="00324C45">
      <w:pPr>
        <w:pStyle w:val="Utskottsfrslagikorthet-Rubrik"/>
        <w:rPr>
          <w:noProof w:val="0"/>
        </w:rPr>
      </w:pPr>
      <w:r w:rsidRPr="00C966D3">
        <w:rPr>
          <w:noProof w:val="0"/>
        </w:rPr>
        <w:t>Utskottets förslag i korthet</w:t>
      </w:r>
    </w:p>
    <w:p w:rsidR="00324C45" w:rsidRPr="00C966D3" w:rsidRDefault="00324C45">
      <w:pPr>
        <w:pStyle w:val="Utskottsfrslagikorthet-Text"/>
      </w:pPr>
      <w:r w:rsidRPr="00C966D3">
        <w:t>Utskottet förutsätter att Vägverket inom ramen för sitt sek-torsansvar följer upp det nyligen fattade beslutet om regler för u</w:t>
      </w:r>
      <w:r w:rsidRPr="00C966D3">
        <w:t>t</w:t>
      </w:r>
      <w:r w:rsidRPr="00C966D3">
        <w:t>bildning och behörighet för EU-moped. Därför avstyrks motion</w:t>
      </w:r>
      <w:r w:rsidRPr="00C966D3">
        <w:t>s</w:t>
      </w:r>
      <w:r w:rsidRPr="00C966D3">
        <w:t>förslag om medicinsk prövning och privat utbil</w:t>
      </w:r>
      <w:r w:rsidRPr="00C966D3">
        <w:t>d</w:t>
      </w:r>
      <w:r w:rsidRPr="00C966D3">
        <w:t>ning (s, m).</w:t>
      </w:r>
    </w:p>
    <w:p w:rsidR="00324C45" w:rsidRPr="00C966D3" w:rsidRDefault="00324C45">
      <w:pPr>
        <w:pStyle w:val="Rubrik3"/>
        <w:rPr>
          <w:noProof w:val="0"/>
        </w:rPr>
      </w:pPr>
      <w:bookmarkStart w:id="23" w:name="_Toc512824116"/>
      <w:r w:rsidRPr="00C966D3">
        <w:rPr>
          <w:noProof w:val="0"/>
        </w:rPr>
        <w:t>Bakgrund</w:t>
      </w:r>
      <w:bookmarkEnd w:id="23"/>
    </w:p>
    <w:p w:rsidR="00324C45" w:rsidRPr="00C966D3" w:rsidRDefault="00324C45">
      <w:r w:rsidRPr="00C966D3">
        <w:t>Mopeder delas fr.o.m. den 1 november 1998 in i två klasser. Moped klass I (s.k. EU-moped) är konstruerad för en hastighet av högst 45 kilometer per timme. Moped klass II har pedaler och är konstruerad för en hastighet av högst 25 kilometer per timme. Tidigare mopeder som har en konstruktiv hastighet på högst 30 kilometer per timme behandlas som moped klass II.</w:t>
      </w:r>
    </w:p>
    <w:p w:rsidR="00324C45" w:rsidRPr="00C966D3" w:rsidRDefault="00324C45">
      <w:pPr>
        <w:pStyle w:val="Normaltindrag"/>
      </w:pPr>
      <w:r w:rsidRPr="00C966D3">
        <w:t xml:space="preserve"> Den som skall köra EU-moped måste ha fyllt 15 år samt inneha körkort, traktorkort eller förarbevis. För att få köra övriga mopeder krävs endast att föraren har fyllt 15 år. För att få förarbevis krävs genomgång av särskild utbildning och godkännande vid ett prov. Utbildningen innehåller både teor</w:t>
      </w:r>
      <w:r w:rsidRPr="00C966D3">
        <w:t>e</w:t>
      </w:r>
      <w:r w:rsidRPr="00C966D3">
        <w:t>tiska och praktiska moment medan provet enbart är teoretiskt. För att bedriva utbildning och ha rätt att anordna kunskapsprov krävs tillstånd som söks hos Vägve</w:t>
      </w:r>
      <w:r w:rsidRPr="00C966D3">
        <w:t>r</w:t>
      </w:r>
      <w:r w:rsidRPr="00C966D3">
        <w:t>ket.</w:t>
      </w:r>
    </w:p>
    <w:p w:rsidR="00324C45" w:rsidRPr="00C966D3" w:rsidRDefault="00324C45">
      <w:pPr>
        <w:pStyle w:val="Rubrik3"/>
        <w:rPr>
          <w:noProof w:val="0"/>
        </w:rPr>
      </w:pPr>
      <w:bookmarkStart w:id="24" w:name="_Toc512824117"/>
      <w:r w:rsidRPr="00C966D3">
        <w:rPr>
          <w:noProof w:val="0"/>
        </w:rPr>
        <w:t>Motioner</w:t>
      </w:r>
      <w:bookmarkEnd w:id="24"/>
    </w:p>
    <w:p w:rsidR="00324C45" w:rsidRPr="00C966D3" w:rsidRDefault="00324C45">
      <w:r w:rsidRPr="00C966D3">
        <w:t>Lars Wegendal och Carina Adolfsson Elgestam (båda s) anger i motion T432 att man, när riksdagen lade fast villkoren för förarbehörigheten för EU-moped, i första hand utgick från att det var unga människor som skulle förs</w:t>
      </w:r>
      <w:r w:rsidRPr="00C966D3">
        <w:t>ö</w:t>
      </w:r>
      <w:r w:rsidRPr="00C966D3">
        <w:t>ka få förarbevis. Därför valdes ganska enkla rutiner med låga kostnader för den enskilde och inget krav på läkarundersökning. Utvecklingen har dock visat att EU-mopederna har blivit populära också bland många äldre personer. Personer som tidigare haft körkort för bil men som av medicinska skäl mist detta har i vissa fall kunnat få förarbevis för EU-moped. Motionärerna fra</w:t>
      </w:r>
      <w:r w:rsidRPr="00C966D3">
        <w:t>m</w:t>
      </w:r>
      <w:r w:rsidRPr="00C966D3">
        <w:t>håller mot denna bakgrund att utvecklingen bör följas noga och om medicin</w:t>
      </w:r>
      <w:r w:rsidRPr="00C966D3">
        <w:t>s</w:t>
      </w:r>
      <w:r w:rsidRPr="00C966D3">
        <w:t>ka skäl föreligger bör läkarna informera sina patienter om det</w:t>
      </w:r>
      <w:r w:rsidRPr="00C966D3">
        <w:t xml:space="preserve"> olämpliga i att framföra EU-moped.</w:t>
      </w:r>
    </w:p>
    <w:p w:rsidR="00324C45" w:rsidRPr="00C966D3" w:rsidRDefault="00324C45">
      <w:pPr>
        <w:pStyle w:val="Normaltindrag"/>
      </w:pPr>
      <w:r w:rsidRPr="00C966D3">
        <w:t>Mikael Odenberg (m) konstaterar i motion T448 att det, när det gäller     förarbehörighet för motorcykel och bil, är möjligt att utbilda sig privat. Mo</w:t>
      </w:r>
      <w:r w:rsidRPr="00C966D3">
        <w:t>t</w:t>
      </w:r>
      <w:r w:rsidRPr="00C966D3">
        <w:t>svarande utbildningsmöjlighet bör enligt motionären även finnas för förarb</w:t>
      </w:r>
      <w:r w:rsidRPr="00C966D3">
        <w:t>e</w:t>
      </w:r>
      <w:r w:rsidRPr="00C966D3">
        <w:t xml:space="preserve">vis för EU-moped. </w:t>
      </w:r>
    </w:p>
    <w:p w:rsidR="00324C45" w:rsidRPr="00C966D3" w:rsidRDefault="00324C45">
      <w:pPr>
        <w:pStyle w:val="Rubrik3"/>
        <w:rPr>
          <w:noProof w:val="0"/>
        </w:rPr>
      </w:pPr>
      <w:bookmarkStart w:id="25" w:name="_Toc512824118"/>
      <w:r w:rsidRPr="00C966D3">
        <w:rPr>
          <w:noProof w:val="0"/>
        </w:rPr>
        <w:t>Utskottets ställningstagande</w:t>
      </w:r>
      <w:bookmarkEnd w:id="25"/>
    </w:p>
    <w:p w:rsidR="00324C45" w:rsidRPr="00C966D3" w:rsidRDefault="00324C45">
      <w:r w:rsidRPr="00C966D3">
        <w:t>Gällande bestämmelser om obligatorisk utbildning för att få behörighetsbevis för EU-moped trädde i kraft den 1 april 2000. Utskottet anser att det är viktigt att det nya regelsystemet följs upp. I Vägverkets sektorsansvar för vägtran</w:t>
      </w:r>
      <w:r w:rsidRPr="00C966D3">
        <w:t>s</w:t>
      </w:r>
      <w:r w:rsidRPr="00C966D3">
        <w:t>portsystemet ingår att löpande följa bl.a. utvecklingen på trafiksäkerhetso</w:t>
      </w:r>
      <w:r w:rsidRPr="00C966D3">
        <w:t>m</w:t>
      </w:r>
      <w:r w:rsidRPr="00C966D3">
        <w:t>rådet. Utskottet förutsätter att de av motionärerna aktualiserade frågorna uppmärksammas av Vägverket. Utskottet är därför nu inte berett att föreslå att riksdagen tar något initiativ med anledning av motionerna. De avstyrks föl</w:t>
      </w:r>
      <w:r w:rsidRPr="00C966D3">
        <w:t>j</w:t>
      </w:r>
      <w:r w:rsidRPr="00C966D3">
        <w:t xml:space="preserve">aktligen. </w:t>
      </w:r>
    </w:p>
    <w:p w:rsidR="00324C45" w:rsidRPr="00C966D3" w:rsidRDefault="00324C45">
      <w:pPr>
        <w:pStyle w:val="Rubrik2"/>
      </w:pPr>
      <w:bookmarkStart w:id="26" w:name="_Toc512824119"/>
      <w:r w:rsidRPr="00C966D3">
        <w:t>Åldersgräns för busskort</w:t>
      </w:r>
      <w:bookmarkEnd w:id="26"/>
    </w:p>
    <w:p w:rsidR="00324C45" w:rsidRPr="00C966D3" w:rsidRDefault="00324C45">
      <w:pPr>
        <w:pStyle w:val="Utskottsfrslagikorthet-Rubrik"/>
        <w:rPr>
          <w:noProof w:val="0"/>
        </w:rPr>
      </w:pPr>
      <w:r w:rsidRPr="00C966D3">
        <w:rPr>
          <w:noProof w:val="0"/>
        </w:rPr>
        <w:t>Utskottets förslag i korthet</w:t>
      </w:r>
    </w:p>
    <w:p w:rsidR="00324C45" w:rsidRPr="00C966D3" w:rsidRDefault="00324C45">
      <w:pPr>
        <w:pStyle w:val="Utskottsfrslagikorthet-Text"/>
      </w:pPr>
      <w:r w:rsidRPr="00C966D3">
        <w:t>Med hänvisning till EG:s körkortsdirektiv och pågående bere</w:t>
      </w:r>
      <w:r w:rsidRPr="00C966D3">
        <w:t>d</w:t>
      </w:r>
      <w:r w:rsidRPr="00C966D3">
        <w:t>ningsarbete avstyrks ett motionsförslag (s) om sänkt åldersgräns för fö</w:t>
      </w:r>
      <w:r w:rsidRPr="00C966D3">
        <w:t>r</w:t>
      </w:r>
      <w:r w:rsidRPr="00C966D3">
        <w:t>arbehörighet för busskort för särskilt utbildade.</w:t>
      </w:r>
    </w:p>
    <w:p w:rsidR="00324C45" w:rsidRPr="00C966D3" w:rsidRDefault="00324C45">
      <w:pPr>
        <w:pStyle w:val="Rubrik3"/>
        <w:rPr>
          <w:noProof w:val="0"/>
        </w:rPr>
      </w:pPr>
      <w:bookmarkStart w:id="27" w:name="_Toc512824120"/>
      <w:r w:rsidRPr="00C966D3">
        <w:rPr>
          <w:noProof w:val="0"/>
        </w:rPr>
        <w:t>Bakgrund</w:t>
      </w:r>
      <w:bookmarkEnd w:id="27"/>
    </w:p>
    <w:p w:rsidR="00324C45" w:rsidRPr="00C966D3" w:rsidRDefault="00324C45">
      <w:r w:rsidRPr="00C966D3">
        <w:t>Enligt körkortslagen (1998:488) krävs fyllda 21 år för förarbehörighet till buss (körkortsbehörighet D, DE).</w:t>
      </w:r>
    </w:p>
    <w:p w:rsidR="00324C45" w:rsidRPr="00C966D3" w:rsidRDefault="00324C45">
      <w:pPr>
        <w:pStyle w:val="Rubrik3"/>
        <w:rPr>
          <w:noProof w:val="0"/>
        </w:rPr>
      </w:pPr>
      <w:bookmarkStart w:id="28" w:name="_Toc512824121"/>
      <w:r w:rsidRPr="00C966D3">
        <w:rPr>
          <w:noProof w:val="0"/>
        </w:rPr>
        <w:t>Motion</w:t>
      </w:r>
      <w:bookmarkEnd w:id="28"/>
    </w:p>
    <w:p w:rsidR="00324C45" w:rsidRPr="00C966D3" w:rsidRDefault="00324C45">
      <w:r w:rsidRPr="00C966D3">
        <w:t>Torgny Danielsson (s) framhåller i motion T460 att det vore önskvärt om ett undantag från 21-årsgränsen för busskort införs för elever som genomgått gymnasial yrkesförarutbildning och blivit godkända. Ett sådant undantag skulle förhindra den tidsmässiga lucka som finns i dag när eleverna är klara med sin utbildning före 21 års ålder. Bussbranschen skulle vidare få ökad möjlighet att rekrytera ungdomar för att klara sitt stora anställningsbehov.</w:t>
      </w:r>
    </w:p>
    <w:p w:rsidR="00324C45" w:rsidRPr="00C966D3" w:rsidRDefault="00324C45">
      <w:pPr>
        <w:pStyle w:val="Rubrik3"/>
        <w:rPr>
          <w:noProof w:val="0"/>
        </w:rPr>
      </w:pPr>
      <w:bookmarkStart w:id="29" w:name="_Toc512824122"/>
      <w:r w:rsidRPr="00C966D3">
        <w:rPr>
          <w:noProof w:val="0"/>
        </w:rPr>
        <w:t>Utskottets ställningstagande</w:t>
      </w:r>
      <w:bookmarkEnd w:id="29"/>
    </w:p>
    <w:p w:rsidR="00324C45" w:rsidRPr="00C966D3" w:rsidRDefault="00324C45">
      <w:r w:rsidRPr="00C966D3">
        <w:t>Utskottet erinrar om att körkortslagen (1977:477) ändrades i mars 1996 (prop. 1995/96:118, bet. 1995/96:TU14, rskr. 1995/96:195) som en följd av Sveriges skyldighet att såsom EU-medlem införliva EG-rätten i den svenska rättsor</w:t>
      </w:r>
      <w:r w:rsidRPr="00C966D3">
        <w:t>d</w:t>
      </w:r>
      <w:r w:rsidRPr="00C966D3">
        <w:t>ningen. Enligt EG:s direktiv 91/439/EEG av den 29 juli 1991 om körkort gäller bl.a. behörighetsåldern 21 år för busskörkort. Genom det nämnda rik</w:t>
      </w:r>
      <w:r w:rsidRPr="00C966D3">
        <w:t>s</w:t>
      </w:r>
      <w:r w:rsidRPr="00C966D3">
        <w:t xml:space="preserve">dagsbeslutet höjdes behörighetsåldern för busskörkort från 20 år till 21 år. Den sålunda ändrade regeln har överförts till den nya körkortslagen (1998:488), där den återfinns i 3 kap. 1 §. EG:s körkortsdirektiv tillåter ingen sådan nationell avvikelse från ifrågavarande bestämmelse som motionären förordar. Utskottet förutsätter att regeringen överväger frågan om </w:t>
      </w:r>
      <w:r w:rsidRPr="00C966D3">
        <w:t>sänkt å</w:t>
      </w:r>
      <w:r w:rsidRPr="00C966D3">
        <w:t>l</w:t>
      </w:r>
      <w:r w:rsidRPr="00C966D3">
        <w:t>dersgräns i samband med pågående översyn inom EU av behörighetsfrågor för tunga vägfordon. Av detta följer att motion T460 (s) a</w:t>
      </w:r>
      <w:r w:rsidRPr="00C966D3">
        <w:t>v</w:t>
      </w:r>
      <w:r w:rsidRPr="00C966D3">
        <w:t>styrks.</w:t>
      </w:r>
    </w:p>
    <w:p w:rsidR="00324C45" w:rsidRPr="00C966D3" w:rsidRDefault="00324C45">
      <w:pPr>
        <w:pStyle w:val="Rubrik2"/>
      </w:pPr>
      <w:bookmarkStart w:id="30" w:name="_Toc512824123"/>
      <w:r w:rsidRPr="00C966D3">
        <w:t>Åldersgräns för mopedkörning m.m.</w:t>
      </w:r>
      <w:bookmarkEnd w:id="30"/>
    </w:p>
    <w:p w:rsidR="00324C45" w:rsidRPr="00C966D3" w:rsidRDefault="00324C45">
      <w:pPr>
        <w:pStyle w:val="Utskottsfrslagikorthet-Rubrik"/>
        <w:rPr>
          <w:noProof w:val="0"/>
        </w:rPr>
      </w:pPr>
      <w:r w:rsidRPr="00C966D3">
        <w:rPr>
          <w:noProof w:val="0"/>
        </w:rPr>
        <w:t>Utskottets förslag i korthet</w:t>
      </w:r>
    </w:p>
    <w:p w:rsidR="00324C45" w:rsidRPr="00C966D3" w:rsidRDefault="00324C45">
      <w:pPr>
        <w:pStyle w:val="Utskottsfrslagikorthet-Text"/>
      </w:pPr>
      <w:r w:rsidRPr="00C966D3">
        <w:t>Av bl.a. trafiksäkerhetsskäl avstyrks motionsförslag (m, kd) om att rätten att köra moped, motorcykel och bil skall gälla från det kale</w:t>
      </w:r>
      <w:r w:rsidRPr="00C966D3">
        <w:t>n</w:t>
      </w:r>
      <w:r w:rsidRPr="00C966D3">
        <w:t>derår man fyller ett visst antal år.</w:t>
      </w:r>
    </w:p>
    <w:p w:rsidR="00324C45" w:rsidRPr="00C966D3" w:rsidRDefault="00324C45">
      <w:pPr>
        <w:pStyle w:val="Rubrik3"/>
        <w:rPr>
          <w:noProof w:val="0"/>
        </w:rPr>
      </w:pPr>
      <w:bookmarkStart w:id="31" w:name="_Toc512824124"/>
      <w:r w:rsidRPr="00C966D3">
        <w:rPr>
          <w:noProof w:val="0"/>
        </w:rPr>
        <w:t>Bakgrund</w:t>
      </w:r>
      <w:bookmarkEnd w:id="31"/>
    </w:p>
    <w:p w:rsidR="00324C45" w:rsidRPr="00C966D3" w:rsidRDefault="00324C45">
      <w:r w:rsidRPr="00C966D3">
        <w:t xml:space="preserve">Moped får endast föras av den som har </w:t>
      </w:r>
      <w:r w:rsidRPr="00C966D3">
        <w:rPr>
          <w:i/>
        </w:rPr>
        <w:t>fyllt</w:t>
      </w:r>
      <w:r w:rsidRPr="00C966D3">
        <w:t xml:space="preserve"> 15 år. För att få körkort för lätt motorcykel skall körkortsinnehavaren ha </w:t>
      </w:r>
      <w:r w:rsidRPr="00C966D3">
        <w:rPr>
          <w:i/>
        </w:rPr>
        <w:t>fyllt</w:t>
      </w:r>
      <w:r w:rsidRPr="00C966D3">
        <w:t xml:space="preserve"> 16 år. För att få körkort för personbil, tung motorcykel och lätt lastbil krävs att körkortsinnehavaren har </w:t>
      </w:r>
      <w:r w:rsidRPr="00C966D3">
        <w:rPr>
          <w:i/>
        </w:rPr>
        <w:t>fyllt</w:t>
      </w:r>
      <w:r w:rsidRPr="00C966D3">
        <w:t xml:space="preserve"> 18 år.</w:t>
      </w:r>
    </w:p>
    <w:p w:rsidR="00324C45" w:rsidRPr="00C966D3" w:rsidRDefault="00324C45">
      <w:pPr>
        <w:pStyle w:val="Rubrik3"/>
        <w:rPr>
          <w:noProof w:val="0"/>
        </w:rPr>
      </w:pPr>
      <w:bookmarkStart w:id="32" w:name="_Toc512824125"/>
      <w:r w:rsidRPr="00C966D3">
        <w:rPr>
          <w:noProof w:val="0"/>
        </w:rPr>
        <w:t>Motioner</w:t>
      </w:r>
      <w:bookmarkEnd w:id="32"/>
    </w:p>
    <w:p w:rsidR="00324C45" w:rsidRPr="00C966D3" w:rsidRDefault="00324C45">
      <w:r w:rsidRPr="00C966D3">
        <w:t>I fyra motioner föreslås att rätten att köra moped skall gälla från det kalende</w:t>
      </w:r>
      <w:r w:rsidRPr="00C966D3">
        <w:t>r</w:t>
      </w:r>
      <w:r w:rsidRPr="00C966D3">
        <w:t>år man fyller 15 år i stället för fr.o.m. det datum när man fyller 15 år. Det gäller motionerna T405 av Elizabeth Nyström och Maud Ekendahl (båda m), T409 av Rolf Gunnarsson (m), T412 av Mikael Oscarsson (kd) och T446 av Anita Sidén och Anne-Katrine Dunker (båda m). Motionärerna anför att n</w:t>
      </w:r>
      <w:r w:rsidRPr="00C966D3">
        <w:t>u</w:t>
      </w:r>
      <w:r w:rsidRPr="00C966D3">
        <w:t>varande åldersgräns upplevs som orättvis när klasskamrater får börja köra moped vid olika tidpunkter. Gällande ordning anges vidare försvåra möjli</w:t>
      </w:r>
      <w:r w:rsidRPr="00C966D3">
        <w:t>g</w:t>
      </w:r>
      <w:r w:rsidRPr="00C966D3">
        <w:t xml:space="preserve">heten att umgås med sina klasskamrater samtidigt som risken för olovlig </w:t>
      </w:r>
      <w:r w:rsidRPr="00C966D3">
        <w:t>mopedåkning kan öka. I motion T412 (kd) förordas att motsvarande förän</w:t>
      </w:r>
      <w:r w:rsidRPr="00C966D3">
        <w:t>d</w:t>
      </w:r>
      <w:r w:rsidRPr="00C966D3">
        <w:t>ring bör genomföras när det gäller rätten att köra motorcykel och perso</w:t>
      </w:r>
      <w:r w:rsidRPr="00C966D3">
        <w:t>n</w:t>
      </w:r>
      <w:r w:rsidRPr="00C966D3">
        <w:t>bil.</w:t>
      </w:r>
    </w:p>
    <w:p w:rsidR="00324C45" w:rsidRPr="00C966D3" w:rsidRDefault="00324C45">
      <w:pPr>
        <w:pStyle w:val="Rubrik3"/>
        <w:rPr>
          <w:noProof w:val="0"/>
        </w:rPr>
      </w:pPr>
      <w:bookmarkStart w:id="33" w:name="_Toc512824126"/>
      <w:r w:rsidRPr="00C966D3">
        <w:rPr>
          <w:noProof w:val="0"/>
        </w:rPr>
        <w:t>Utskottets ställningstagande</w:t>
      </w:r>
      <w:bookmarkEnd w:id="33"/>
    </w:p>
    <w:p w:rsidR="00324C45" w:rsidRPr="00C966D3" w:rsidRDefault="00324C45">
      <w:r w:rsidRPr="00C966D3">
        <w:t>Utskottet har tidigare behandlat likartade motionsyrkanden (bet. 1995/96:TU2 och bet. 1989/90:TU9). Av bl.a. trafiksäkerhetsskäl och med hänvisning till regelverket inom EU var utskottet inte berett att ställa sig bakom de förän</w:t>
      </w:r>
      <w:r w:rsidRPr="00C966D3">
        <w:t>d</w:t>
      </w:r>
      <w:r w:rsidRPr="00C966D3">
        <w:t xml:space="preserve">ringar av åldersgränserna som motionärerna förordade. </w:t>
      </w:r>
    </w:p>
    <w:p w:rsidR="00324C45" w:rsidRPr="00C966D3" w:rsidRDefault="00324C45">
      <w:pPr>
        <w:pStyle w:val="Normaltindrag"/>
      </w:pPr>
      <w:r w:rsidRPr="00C966D3">
        <w:t>Utskottets uppfattning kvarstår. Utskottet avstyrker med det anförda m</w:t>
      </w:r>
      <w:r w:rsidRPr="00C966D3">
        <w:t>o</w:t>
      </w:r>
      <w:r w:rsidRPr="00C966D3">
        <w:t>tionerna T405 (m), T409 (m), T412 (kd) yrkande 1 och T446 (m).</w:t>
      </w:r>
    </w:p>
    <w:p w:rsidR="00324C45" w:rsidRPr="00C966D3" w:rsidRDefault="00324C45">
      <w:pPr>
        <w:pStyle w:val="Normaltindrag"/>
        <w:sectPr w:rsidR="00000000" w:rsidRPr="00C966D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24C45" w:rsidRPr="00C966D3" w:rsidRDefault="00324C45">
      <w:pPr>
        <w:pStyle w:val="Rubrik1"/>
        <w:rPr>
          <w:noProof w:val="0"/>
        </w:rPr>
      </w:pPr>
      <w:bookmarkStart w:id="34" w:name="_Toc512824127"/>
      <w:r w:rsidRPr="00C966D3">
        <w:rPr>
          <w:noProof w:val="0"/>
        </w:rPr>
        <w:t>Särskilt yttrande</w:t>
      </w:r>
      <w:bookmarkStart w:id="35" w:name="_Toc512824128"/>
      <w:bookmarkEnd w:id="34"/>
      <w:r w:rsidRPr="00C966D3">
        <w:rPr>
          <w:noProof w:val="0"/>
        </w:rPr>
        <w:t xml:space="preserve"> </w:t>
      </w:r>
    </w:p>
    <w:p w:rsidR="00324C45" w:rsidRPr="00C966D3" w:rsidRDefault="00324C45">
      <w:pPr>
        <w:pStyle w:val="Rubrik2"/>
        <w:spacing w:before="0"/>
      </w:pPr>
      <w:r w:rsidRPr="00C966D3">
        <w:t>Förarutbildningsfrågor</w:t>
      </w:r>
      <w:bookmarkEnd w:id="35"/>
    </w:p>
    <w:p w:rsidR="00324C45" w:rsidRPr="00C966D3" w:rsidRDefault="00324C45">
      <w:r w:rsidRPr="00C966D3">
        <w:t>Per-Richard Molén (m), Tom Heyman (m), Birgitta Wistrand (m) och Jan-Evert Rådhström (m) anför:</w:t>
      </w:r>
    </w:p>
    <w:p w:rsidR="00324C45" w:rsidRPr="00C966D3" w:rsidRDefault="00324C45">
      <w:r w:rsidRPr="00C966D3">
        <w:t>För att bli godkänd som handledare för privat övningskörning krävs att s</w:t>
      </w:r>
      <w:r w:rsidRPr="00C966D3">
        <w:t>ö</w:t>
      </w:r>
      <w:r w:rsidRPr="00C966D3">
        <w:t>kanden under minst fem år i obruten följd innehaft körkort. Det betyder att en person som har fått sitt körkort tillfälligt återkallat inte godkänns som privat handledare vid övningskörning förrän fem år efter det att han eller hon återfått sitt körkort. Trots att personen redan har fått sitt straff i form av indraget körkort belastas han eller hon därmed av ett ytterligare straff.</w:t>
      </w:r>
    </w:p>
    <w:p w:rsidR="00324C45" w:rsidRPr="00C966D3" w:rsidRDefault="00324C45">
      <w:pPr>
        <w:pStyle w:val="Normaltindrag"/>
      </w:pPr>
      <w:r w:rsidRPr="00C966D3">
        <w:t xml:space="preserve">Enligt vår mening är det viktigt att den som är handledare är en person med gott omdöme och goda trafikkunskaper. Det är dock </w:t>
      </w:r>
      <w:r w:rsidRPr="00C966D3">
        <w:t>fel att personer skall straffas flera gånger för en och samma sak. I sammanhanget kan nämnas att  Vägverket också tidigare har föreslagit att spärrtiden för den person som vill fungera som handledare  men som fått sitt körkort indraget skall minskas från fem till tre år. Vi förutsätter därför att denna fråga behandlas i samband med den pågående översynen av hur förarutbildningen kan vidar</w:t>
      </w:r>
      <w:r w:rsidRPr="00C966D3">
        <w:t>e</w:t>
      </w:r>
      <w:r w:rsidRPr="00C966D3">
        <w:t xml:space="preserve">utvecklas. </w:t>
      </w:r>
    </w:p>
    <w:p w:rsidR="00324C45" w:rsidRPr="00C966D3" w:rsidRDefault="00324C45">
      <w:pPr>
        <w:sectPr w:rsidR="00000000" w:rsidRPr="00C966D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24C45" w:rsidRPr="00C966D3" w:rsidRDefault="00324C45">
      <w:pPr>
        <w:pStyle w:val="Rubrik1"/>
        <w:rPr>
          <w:noProof w:val="0"/>
        </w:rPr>
      </w:pPr>
      <w:bookmarkStart w:id="36" w:name="_Toc512824129"/>
      <w:r w:rsidRPr="00C966D3">
        <w:rPr>
          <w:noProof w:val="0"/>
        </w:rPr>
        <w:t>Förteckning över behandlade förslag</w:t>
      </w:r>
      <w:bookmarkEnd w:id="36"/>
    </w:p>
    <w:p w:rsidR="00324C45" w:rsidRPr="00C966D3" w:rsidRDefault="00324C45">
      <w:pPr>
        <w:pStyle w:val="Rubrik2"/>
        <w:spacing w:before="0"/>
      </w:pPr>
      <w:bookmarkStart w:id="37" w:name="_Toc512824130"/>
      <w:r w:rsidRPr="00C966D3">
        <w:t>Motioner från allmänna motionstiden hösten 2000</w:t>
      </w:r>
      <w:bookmarkEnd w:id="37"/>
    </w:p>
    <w:p w:rsidR="00324C45" w:rsidRPr="00C966D3" w:rsidRDefault="00324C45">
      <w:r w:rsidRPr="00C966D3">
        <w:rPr>
          <w:i/>
        </w:rPr>
        <w:t>2000/01:T405</w:t>
      </w:r>
      <w:r w:rsidRPr="00C966D3">
        <w:t xml:space="preserve"> av Elizabeth Nyström och Maud Ekendahl (båda m) vari för</w:t>
      </w:r>
      <w:r w:rsidRPr="00C966D3">
        <w:t>e</w:t>
      </w:r>
      <w:r w:rsidRPr="00C966D3">
        <w:t xml:space="preserve">slås att riksdagen fattar följande beslut: Riksdagen tillkännager för regeringen som sin mening vad i motionen anförs om mopedåldern. </w:t>
      </w:r>
    </w:p>
    <w:p w:rsidR="00324C45" w:rsidRPr="00C966D3" w:rsidRDefault="00324C45">
      <w:r w:rsidRPr="00C966D3">
        <w:rPr>
          <w:i/>
        </w:rPr>
        <w:t>2000/01:T407</w:t>
      </w:r>
      <w:r w:rsidRPr="00C966D3">
        <w:t xml:space="preserve"> av Marietta de Pourbaix-Lundin (m) vari föreslås att riksdagen fattar följande beslut: Riksdagen tillkännager för regeringen som sin mening vad i motionen anförs om behovet av en lagändring som gör det möjligt för äldre att erhålla körkort med en begränsad behörighet. </w:t>
      </w:r>
    </w:p>
    <w:p w:rsidR="00324C45" w:rsidRPr="00C966D3" w:rsidRDefault="00324C45">
      <w:r w:rsidRPr="00C966D3">
        <w:rPr>
          <w:i/>
        </w:rPr>
        <w:t>2000/01:T408</w:t>
      </w:r>
      <w:r w:rsidRPr="00C966D3">
        <w:t xml:space="preserve"> av Yvonne Ångström och Kenth Skårvik (båda fp) vari föreslås att riksdagen fattar följande beslut:</w:t>
      </w:r>
    </w:p>
    <w:p w:rsidR="00324C45" w:rsidRPr="00C966D3" w:rsidRDefault="00324C45">
      <w:pPr>
        <w:pStyle w:val="Normaltindrag"/>
      </w:pPr>
      <w:r w:rsidRPr="00C966D3">
        <w:t xml:space="preserve">1. Riksdagen tillkännager för regeringen som sin mening vad i motionen anförs om forskning om vad som händer när äldre mister körkortet. </w:t>
      </w:r>
    </w:p>
    <w:p w:rsidR="00324C45" w:rsidRPr="00C966D3" w:rsidRDefault="00324C45">
      <w:pPr>
        <w:pStyle w:val="Normaltindrag"/>
      </w:pPr>
      <w:r w:rsidRPr="00C966D3">
        <w:t xml:space="preserve">2. Riksdagen tillkännager för regeringen som sin mening vad i motionen anförs om utveckling av metoder för att identifiera äldre bilförare i riskzonen. </w:t>
      </w:r>
    </w:p>
    <w:p w:rsidR="00324C45" w:rsidRPr="00C966D3" w:rsidRDefault="00324C45">
      <w:pPr>
        <w:pStyle w:val="Normaltindrag"/>
      </w:pPr>
      <w:r w:rsidRPr="00C966D3">
        <w:t xml:space="preserve">3. Riksdagen tillkännager för regeringen som sin mening vad i motionen anförs om information i samband med förnyelse av körkort till äldre. </w:t>
      </w:r>
    </w:p>
    <w:p w:rsidR="00324C45" w:rsidRPr="00C966D3" w:rsidRDefault="00324C45">
      <w:pPr>
        <w:pStyle w:val="Normaltindrag"/>
      </w:pPr>
      <w:r w:rsidRPr="00C966D3">
        <w:t>4. Riksdagen begär att regeringen lägger fram förslag till ändring i lagen om körkort med begränsad behörighet i enlighet med vad som anförs i moti</w:t>
      </w:r>
      <w:r w:rsidRPr="00C966D3">
        <w:t>o</w:t>
      </w:r>
      <w:r w:rsidRPr="00C966D3">
        <w:t xml:space="preserve">nen. </w:t>
      </w:r>
    </w:p>
    <w:p w:rsidR="00324C45" w:rsidRPr="00C966D3" w:rsidRDefault="00324C45">
      <w:r w:rsidRPr="00C966D3">
        <w:rPr>
          <w:i/>
        </w:rPr>
        <w:t>2000/01:T409</w:t>
      </w:r>
      <w:r w:rsidRPr="00C966D3">
        <w:t xml:space="preserve"> av Rolf Gunnarsson (m) vari föreslås att riksdagen fattar fö</w:t>
      </w:r>
      <w:r w:rsidRPr="00C966D3">
        <w:t>l</w:t>
      </w:r>
      <w:r w:rsidRPr="00C966D3">
        <w:t xml:space="preserve">jande beslut: Riksdagen tillkännager för regeringen som sin mening vad i motionen anförs om en ny åldersgräns för möjligheten att framföra moped. </w:t>
      </w:r>
    </w:p>
    <w:p w:rsidR="00324C45" w:rsidRPr="00C966D3" w:rsidRDefault="00324C45">
      <w:r w:rsidRPr="00C966D3">
        <w:rPr>
          <w:i/>
        </w:rPr>
        <w:t>2000/01:T412</w:t>
      </w:r>
      <w:r w:rsidRPr="00C966D3">
        <w:t xml:space="preserve"> av Mikael Oscarsson (kd) vari föreslås att riksdagen fattar följande beslut:</w:t>
      </w:r>
    </w:p>
    <w:p w:rsidR="00324C45" w:rsidRPr="00C966D3" w:rsidRDefault="00324C45">
      <w:pPr>
        <w:pStyle w:val="Normaltindrag"/>
      </w:pPr>
      <w:r w:rsidRPr="00C966D3">
        <w:t>1. Riksdagen tillkännager för regeringen som sin mening vad i motionen anförs om att kalenderår i stället för födelsedatum skall vara avgörande vid åldersbestämmelser när det gäller rätt att köra moped, motorcykel och pe</w:t>
      </w:r>
      <w:r w:rsidRPr="00C966D3">
        <w:t>r</w:t>
      </w:r>
      <w:r w:rsidRPr="00C966D3">
        <w:t xml:space="preserve">sonbil. </w:t>
      </w:r>
    </w:p>
    <w:p w:rsidR="00324C45" w:rsidRPr="00C966D3" w:rsidRDefault="00324C45">
      <w:pPr>
        <w:pStyle w:val="Normaltindrag"/>
      </w:pPr>
      <w:r w:rsidRPr="00C966D3">
        <w:t>2. Riksdagen tillkännager för regeringen som sin mening vad i motionen anförs om att tillsätta en utredning med uppgift att se över villkoren för un</w:t>
      </w:r>
      <w:r w:rsidRPr="00C966D3">
        <w:t>g</w:t>
      </w:r>
      <w:r w:rsidRPr="00C966D3">
        <w:t xml:space="preserve">domar och körkort. </w:t>
      </w:r>
    </w:p>
    <w:p w:rsidR="00324C45" w:rsidRPr="00C966D3" w:rsidRDefault="00324C45">
      <w:r w:rsidRPr="00C966D3">
        <w:rPr>
          <w:i/>
        </w:rPr>
        <w:t>2000/01:T416</w:t>
      </w:r>
      <w:r w:rsidRPr="00C966D3">
        <w:t xml:space="preserve"> av Rolf Gunnarsson (m) vari föreslås att riksdagen fattar fö</w:t>
      </w:r>
      <w:r w:rsidRPr="00C966D3">
        <w:t>l</w:t>
      </w:r>
      <w:r w:rsidRPr="00C966D3">
        <w:t xml:space="preserve">jande beslut: Riksdagen tillkännager för regeringen som sin mening vad i motionen anförs om vikten av en fortsatt decentraliserad verksamhet för körkortsfrågorna. </w:t>
      </w:r>
    </w:p>
    <w:p w:rsidR="00324C45" w:rsidRPr="00C966D3" w:rsidRDefault="00324C45">
      <w:r w:rsidRPr="00C966D3">
        <w:rPr>
          <w:i/>
        </w:rPr>
        <w:t>2000/01:T418</w:t>
      </w:r>
      <w:r w:rsidRPr="00C966D3">
        <w:t xml:space="preserve"> av Sofia Jonsson (c) vari föreslås att riksdagen fattar följande beslut:</w:t>
      </w:r>
    </w:p>
    <w:p w:rsidR="00324C45" w:rsidRPr="00C966D3" w:rsidRDefault="00324C45">
      <w:pPr>
        <w:pStyle w:val="Normaltindrag"/>
      </w:pPr>
      <w:r w:rsidRPr="00C966D3">
        <w:t xml:space="preserve">1. Riksdagen tillkännager för regeringen som sin mening vad i motionen anförs om utredning om varför färre ungdomar tar körkort. </w:t>
      </w:r>
    </w:p>
    <w:p w:rsidR="00324C45" w:rsidRPr="00C966D3" w:rsidRDefault="00324C45">
      <w:pPr>
        <w:pStyle w:val="Normaltindrag"/>
      </w:pPr>
      <w:r w:rsidRPr="00C966D3">
        <w:t xml:space="preserve">3. Riksdagen tillkännager för regeringen som sin mening vad i motionen anförs om översyn av teoriprovet. </w:t>
      </w:r>
    </w:p>
    <w:p w:rsidR="00324C45" w:rsidRPr="00C966D3" w:rsidRDefault="00324C45">
      <w:r w:rsidRPr="00C966D3">
        <w:rPr>
          <w:i/>
        </w:rPr>
        <w:t>2000/01:T423</w:t>
      </w:r>
      <w:r w:rsidRPr="00C966D3">
        <w:t xml:space="preserve"> av Johnny Gylling (kd) vari föreslås att riksdagen fattar följa</w:t>
      </w:r>
      <w:r w:rsidRPr="00C966D3">
        <w:t>n</w:t>
      </w:r>
      <w:r w:rsidRPr="00C966D3">
        <w:t>de beslut: Riksdagen tillkännager för regeringen som sin mening vad i moti</w:t>
      </w:r>
      <w:r w:rsidRPr="00C966D3">
        <w:t>o</w:t>
      </w:r>
      <w:r w:rsidRPr="00C966D3">
        <w:t xml:space="preserve">nen anförs om körkortsutbildningen. </w:t>
      </w:r>
    </w:p>
    <w:p w:rsidR="00324C45" w:rsidRPr="00C966D3" w:rsidRDefault="00324C45">
      <w:r w:rsidRPr="00C966D3">
        <w:rPr>
          <w:i/>
        </w:rPr>
        <w:t>2000/01:T425</w:t>
      </w:r>
      <w:r w:rsidRPr="00C966D3">
        <w:t xml:space="preserve"> av Kenneth Lantz (kd) vari föreslås att riksdagen fattar följa</w:t>
      </w:r>
      <w:r w:rsidRPr="00C966D3">
        <w:t>n</w:t>
      </w:r>
      <w:r w:rsidRPr="00C966D3">
        <w:t xml:space="preserve">de beslut: Riksdagen begär att regeringen initierar en kampanj för utbildning i eco-driving riktad till befintliga körkortsinnehavare. </w:t>
      </w:r>
    </w:p>
    <w:p w:rsidR="00324C45" w:rsidRPr="00C966D3" w:rsidRDefault="00324C45">
      <w:r w:rsidRPr="00C966D3">
        <w:rPr>
          <w:i/>
        </w:rPr>
        <w:t>2000/01:T432</w:t>
      </w:r>
      <w:r w:rsidRPr="00C966D3">
        <w:t xml:space="preserve"> av Lars Wegendal och Carina Adolfsson Elgestam (båda s) vari föreslås att riksdagen fattar följande beslut: Riksdagen tillkännager för regeringen som sin mening vad i motionen anförs om att noga följa utvec</w:t>
      </w:r>
      <w:r w:rsidRPr="00C966D3">
        <w:t>k</w:t>
      </w:r>
      <w:r w:rsidRPr="00C966D3">
        <w:t xml:space="preserve">lingen vad gäller förarbevis för s.k. EU-moped och innehavarnas medicinska begränsningar. </w:t>
      </w:r>
    </w:p>
    <w:p w:rsidR="00324C45" w:rsidRPr="00C966D3" w:rsidRDefault="00324C45">
      <w:r w:rsidRPr="00C966D3">
        <w:rPr>
          <w:i/>
        </w:rPr>
        <w:t>2000/01:T444</w:t>
      </w:r>
      <w:r w:rsidRPr="00C966D3">
        <w:t xml:space="preserve"> av Helena Bargholtz (fp) vari föreslås att riksdagen fattar fö</w:t>
      </w:r>
      <w:r w:rsidRPr="00C966D3">
        <w:t>l</w:t>
      </w:r>
      <w:r w:rsidRPr="00C966D3">
        <w:t xml:space="preserve">jande beslut: Riksdagen tillkännager för regeringen som sin mening vad i motionen anförs om att de medicinska bestämmelserna för körkortsinnehav behöver ses över och anpassas till dem som gäller i resten av världen, där detta kan ske utan olägenhet. </w:t>
      </w:r>
    </w:p>
    <w:p w:rsidR="00324C45" w:rsidRPr="00C966D3" w:rsidRDefault="00324C45">
      <w:r w:rsidRPr="00C966D3">
        <w:rPr>
          <w:i/>
        </w:rPr>
        <w:t>2000/01:T446</w:t>
      </w:r>
      <w:r w:rsidRPr="00C966D3">
        <w:t xml:space="preserve"> av Anita Sidén och Anne-Katrine Dunker (båda m) vari för</w:t>
      </w:r>
      <w:r w:rsidRPr="00C966D3">
        <w:t>e</w:t>
      </w:r>
      <w:r w:rsidRPr="00C966D3">
        <w:t xml:space="preserve">slås att riksdagen fattar följande beslut: Riksdagen tillkännager för regeringen som sin mening vad i motionen anförs om att ändra åldersgränsen för moped. </w:t>
      </w:r>
    </w:p>
    <w:p w:rsidR="00324C45" w:rsidRPr="00C966D3" w:rsidRDefault="00324C45">
      <w:r w:rsidRPr="00C966D3">
        <w:rPr>
          <w:i/>
        </w:rPr>
        <w:t>2000/01:T448</w:t>
      </w:r>
      <w:r w:rsidRPr="00C966D3">
        <w:t xml:space="preserve"> av Mikael Odenberg (m) vari föreslås att riksdagen fattar fö</w:t>
      </w:r>
      <w:r w:rsidRPr="00C966D3">
        <w:t>l</w:t>
      </w:r>
      <w:r w:rsidRPr="00C966D3">
        <w:t xml:space="preserve">jande beslut: Riksdagen tillkännager för regeringen som sin mening vad i motionen anförs om privat utbildning för erhållande av förarbevis för moped klass 1 (s.k. EU-moped). </w:t>
      </w:r>
    </w:p>
    <w:p w:rsidR="00324C45" w:rsidRPr="00C966D3" w:rsidRDefault="00324C45">
      <w:r w:rsidRPr="00C966D3">
        <w:rPr>
          <w:i/>
        </w:rPr>
        <w:t>2000/01:T449</w:t>
      </w:r>
      <w:r w:rsidRPr="00C966D3">
        <w:t xml:space="preserve"> av Carina Hägg (s) vari föreslås att riksdagen fattar följande beslut: Riksdagen tillkännager för regeringen som sin mening vad i motionen anförs om en tidsgräns på två år vad gäller körkortsinnehav för den som är handledare vid privat övningskörning. </w:t>
      </w:r>
    </w:p>
    <w:p w:rsidR="00324C45" w:rsidRPr="00C966D3" w:rsidRDefault="00324C45">
      <w:r w:rsidRPr="00C966D3">
        <w:rPr>
          <w:i/>
        </w:rPr>
        <w:t>2000/01:T456</w:t>
      </w:r>
      <w:r w:rsidRPr="00C966D3">
        <w:t xml:space="preserve"> av Per Erik Granström m.fl. (s) vari föreslås att riksdagen fattar följande beslut: Riksdagen tillkännager för regeringen som sin mening vad i motionen anförs om kostnader för körkortsutbildningen. </w:t>
      </w:r>
    </w:p>
    <w:p w:rsidR="00324C45" w:rsidRPr="00C966D3" w:rsidRDefault="00324C45">
      <w:r w:rsidRPr="00C966D3">
        <w:rPr>
          <w:i/>
        </w:rPr>
        <w:t>2000/01:T460</w:t>
      </w:r>
      <w:r w:rsidRPr="00C966D3">
        <w:t xml:space="preserve"> av Torgny Danielsson (s) vari föreslås att riksdagen fattar följande beslut: Riksdagen tillkännager för regeringen som sin mening vad i motionen anförs om undantag från 21-årsgränsen i körkortslagen. </w:t>
      </w:r>
    </w:p>
    <w:p w:rsidR="00324C45" w:rsidRPr="00C966D3" w:rsidRDefault="00324C45">
      <w:r w:rsidRPr="00C966D3">
        <w:rPr>
          <w:i/>
        </w:rPr>
        <w:t>2000/01:T464</w:t>
      </w:r>
      <w:r w:rsidRPr="00C966D3">
        <w:t xml:space="preserve"> av Bertil Persson (m) vari föreslås att riksdagen fattar följande beslut: Riksdagen tillkännager för regeringen som sin mening vad i motionen anförs om gemensamt EU-körkort. </w:t>
      </w:r>
    </w:p>
    <w:p w:rsidR="00324C45" w:rsidRPr="00C966D3" w:rsidRDefault="00324C45">
      <w:r w:rsidRPr="00C966D3">
        <w:rPr>
          <w:i/>
        </w:rPr>
        <w:t>2000/01:T470</w:t>
      </w:r>
      <w:r w:rsidRPr="00C966D3">
        <w:t xml:space="preserve"> av Ingemar Vänerlöv och Kjell Eldensjö (båda kd) vari föreslås att riksdagen fattar följande beslut: Riksdagen tillkännager för regeringen som sin mening vad i motionen anförs om långa handläggningstider vid kö</w:t>
      </w:r>
      <w:r w:rsidRPr="00C966D3">
        <w:t>r</w:t>
      </w:r>
      <w:r w:rsidRPr="00C966D3">
        <w:t xml:space="preserve">kortsingripanden. </w:t>
      </w:r>
    </w:p>
    <w:p w:rsidR="00324C45" w:rsidRPr="00C966D3" w:rsidRDefault="00324C45">
      <w:r w:rsidRPr="00C966D3">
        <w:rPr>
          <w:i/>
        </w:rPr>
        <w:t>2000/01:T476</w:t>
      </w:r>
      <w:r w:rsidRPr="00C966D3">
        <w:t xml:space="preserve"> av Birgitta Carlsson och Rigmor Stenmark (båda c) vari för</w:t>
      </w:r>
      <w:r w:rsidRPr="00C966D3">
        <w:t>e</w:t>
      </w:r>
      <w:r w:rsidRPr="00C966D3">
        <w:t>slås att riksdagen fattar följande beslut:</w:t>
      </w:r>
    </w:p>
    <w:p w:rsidR="00324C45" w:rsidRPr="00C966D3" w:rsidRDefault="00324C45">
      <w:pPr>
        <w:pStyle w:val="Normaltindrag"/>
      </w:pPr>
      <w:r w:rsidRPr="00C966D3">
        <w:t xml:space="preserve">3. Riksdagen tillkännager för regeringen som sin mening vad i motionen anförs om översyn av teoriprovet. </w:t>
      </w:r>
    </w:p>
    <w:p w:rsidR="00324C45" w:rsidRPr="00C966D3" w:rsidRDefault="00324C45">
      <w:pPr>
        <w:pStyle w:val="Normaltindrag"/>
      </w:pPr>
      <w:r w:rsidRPr="00C966D3">
        <w:t xml:space="preserve">4. Riksdagen tillkännager för regeringen som sin mening vad i motionen anförs om obligatorisk fortbildning för körkortsinnehavare. </w:t>
      </w:r>
    </w:p>
    <w:p w:rsidR="00324C45" w:rsidRPr="00C966D3" w:rsidRDefault="00324C45">
      <w:r w:rsidRPr="00C966D3">
        <w:rPr>
          <w:i/>
        </w:rPr>
        <w:t>2000/01:Sk1026</w:t>
      </w:r>
      <w:r w:rsidRPr="00C966D3">
        <w:t xml:space="preserve"> av Anna Åkerhielm (m) vari föreslås att riksdagen fattar följande beslut:</w:t>
      </w:r>
    </w:p>
    <w:p w:rsidR="00324C45" w:rsidRPr="00C966D3" w:rsidRDefault="00324C45">
      <w:pPr>
        <w:pStyle w:val="Normaltindrag"/>
      </w:pPr>
      <w:r w:rsidRPr="00C966D3">
        <w:t>3. Riksdagen tillkännager för regeringen som sin mening vad i motionen anförs om att ålägga Vägverket att lösa problemet med köerna till kö</w:t>
      </w:r>
      <w:r w:rsidRPr="00C966D3">
        <w:t>r</w:t>
      </w:r>
      <w:r w:rsidRPr="00C966D3">
        <w:t xml:space="preserve">kortsproven. </w:t>
      </w:r>
    </w:p>
    <w:p w:rsidR="00324C45" w:rsidRPr="00C966D3" w:rsidRDefault="00324C45">
      <w:r w:rsidRPr="00C966D3">
        <w:rPr>
          <w:i/>
        </w:rPr>
        <w:t>2000/01:Ub418</w:t>
      </w:r>
      <w:r w:rsidRPr="00C966D3">
        <w:t xml:space="preserve"> av Amanda Agestav (kd) vari föreslås att riksdagen fattar följande beslut:</w:t>
      </w:r>
    </w:p>
    <w:p w:rsidR="00324C45" w:rsidRPr="00C966D3" w:rsidRDefault="00324C45">
      <w:pPr>
        <w:pStyle w:val="Normaltindrag"/>
      </w:pPr>
      <w:r w:rsidRPr="00C966D3">
        <w:t xml:space="preserve">2. Riksdagen tillkännager för regeringen som sin mening vad i motionen anförs om en ändring i 8 § körkortsförordningen i motionens anda. </w:t>
      </w:r>
    </w:p>
    <w:p w:rsidR="00324C45" w:rsidRPr="00C966D3" w:rsidRDefault="00324C45">
      <w:pPr>
        <w:pStyle w:val="Normaltindrag"/>
      </w:pPr>
    </w:p>
    <w:p w:rsidR="00324C45" w:rsidRPr="00C966D3" w:rsidRDefault="00324C45"/>
    <w:p w:rsidR="00324C45" w:rsidRPr="00C966D3" w:rsidRDefault="00324C45"/>
    <w:p w:rsidR="00324C45" w:rsidRPr="00C966D3" w:rsidRDefault="00324C45"/>
    <w:p w:rsidR="00324C45" w:rsidRPr="00C966D3" w:rsidRDefault="00324C45"/>
    <w:p w:rsidR="00324C45" w:rsidRPr="00C966D3" w:rsidRDefault="00324C45"/>
    <w:p w:rsidR="00324C45" w:rsidRPr="00C966D3" w:rsidRDefault="00324C45">
      <w:pPr>
        <w:pStyle w:val="Tryckort"/>
        <w:framePr w:wrap="around"/>
      </w:pPr>
      <w:r w:rsidRPr="00C966D3">
        <w:t>Elanders Gotab, Stockholm  2001</w:t>
      </w:r>
    </w:p>
    <w:p w:rsidR="00324C45" w:rsidRPr="00C966D3" w:rsidRDefault="00324C45">
      <w:pPr>
        <w:pStyle w:val="Normaltindrag"/>
      </w:pPr>
    </w:p>
    <w:sectPr w:rsidR="00324C45" w:rsidRPr="00C966D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4C45" w:rsidRPr="00C966D3" w:rsidRDefault="00324C45">
      <w:pPr>
        <w:spacing w:before="0" w:line="240" w:lineRule="auto"/>
      </w:pPr>
      <w:r w:rsidRPr="00C966D3">
        <w:separator/>
      </w:r>
    </w:p>
  </w:endnote>
  <w:endnote w:type="continuationSeparator" w:id="0">
    <w:p w:rsidR="00324C45" w:rsidRPr="00C966D3" w:rsidRDefault="00324C45">
      <w:pPr>
        <w:spacing w:before="0" w:line="240" w:lineRule="auto"/>
      </w:pPr>
      <w:r w:rsidRPr="00C96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fotV"/>
      <w:framePr w:w="8732" w:h="284" w:hRule="exact" w:hSpace="0" w:vSpace="0" w:wrap="around" w:xAlign="inside" w:y="13042" w:anchorLock="0"/>
    </w:pPr>
    <w:r w:rsidRPr="00C966D3">
      <w:fldChar w:fldCharType="begin" w:fldLock="1"/>
    </w:r>
    <w:r w:rsidRPr="00C966D3">
      <w:instrText xml:space="preserve"> PAGE </w:instrText>
    </w:r>
    <w:r w:rsidRPr="00C966D3">
      <w:fldChar w:fldCharType="separate"/>
    </w:r>
    <w:r w:rsidRPr="00C966D3">
      <w:t>2</w:t>
    </w:r>
    <w:r w:rsidRPr="00C966D3">
      <w:fldChar w:fldCharType="end"/>
    </w:r>
  </w:p>
  <w:p w:rsidR="00324C45" w:rsidRPr="00C966D3" w:rsidRDefault="00324C4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fotV"/>
      <w:framePr w:w="8732" w:h="284" w:hRule="exact" w:hSpace="0" w:vSpace="0" w:wrap="around" w:xAlign="inside" w:y="13042" w:anchorLock="0"/>
    </w:pPr>
    <w:r w:rsidRPr="00C966D3">
      <w:fldChar w:fldCharType="begin" w:fldLock="1"/>
    </w:r>
    <w:r w:rsidRPr="00C966D3">
      <w:instrText xml:space="preserve"> PAGE </w:instrText>
    </w:r>
    <w:r w:rsidRPr="00C966D3">
      <w:fldChar w:fldCharType="separate"/>
    </w:r>
    <w:r w:rsidRPr="00C966D3">
      <w:t>14</w:t>
    </w:r>
    <w:r w:rsidRPr="00C966D3">
      <w:fldChar w:fldCharType="end"/>
    </w:r>
  </w:p>
  <w:p w:rsidR="00324C45" w:rsidRPr="00C966D3" w:rsidRDefault="00324C4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fotH"/>
      <w:framePr w:w="8732" w:h="284" w:hRule="exact" w:hSpace="0" w:vSpace="0" w:wrap="around" w:xAlign="inside" w:y="13042" w:anchorLock="0"/>
    </w:pPr>
    <w:r w:rsidRPr="00C966D3">
      <w:fldChar w:fldCharType="begin" w:fldLock="1"/>
    </w:r>
    <w:r w:rsidRPr="00C966D3">
      <w:instrText xml:space="preserve"> PAGE </w:instrText>
    </w:r>
    <w:r w:rsidRPr="00C966D3">
      <w:fldChar w:fldCharType="separate"/>
    </w:r>
    <w:r w:rsidRPr="00C966D3">
      <w:t>15</w:t>
    </w:r>
    <w:r w:rsidRPr="00C966D3">
      <w:fldChar w:fldCharType="end"/>
    </w:r>
  </w:p>
  <w:p w:rsidR="00324C45" w:rsidRPr="00C966D3" w:rsidRDefault="00324C4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fotV"/>
      <w:framePr w:w="8732" w:h="284" w:hRule="exact" w:hSpace="0" w:vSpace="0" w:wrap="around" w:xAlign="inside" w:y="13042" w:anchorLock="0"/>
    </w:pPr>
    <w:r w:rsidRPr="00C966D3">
      <w:fldChar w:fldCharType="begin" w:fldLock="1"/>
    </w:r>
    <w:r w:rsidRPr="00C966D3">
      <w:instrText xml:space="preserve"> IF </w:instrText>
    </w:r>
    <w:r w:rsidRPr="00C966D3">
      <w:fldChar w:fldCharType="begin" w:fldLock="1"/>
    </w:r>
    <w:r w:rsidRPr="00C966D3">
      <w:instrText xml:space="preserve"> = </w:instrText>
    </w:r>
    <w:r w:rsidRPr="00C966D3">
      <w:fldChar w:fldCharType="begin" w:fldLock="1"/>
    </w:r>
    <w:r w:rsidRPr="00C966D3">
      <w:instrText xml:space="preserve"> = </w:instrText>
    </w:r>
    <w:r w:rsidRPr="00C966D3">
      <w:fldChar w:fldCharType="begin" w:fldLock="1"/>
    </w:r>
    <w:r w:rsidRPr="00C966D3">
      <w:instrText xml:space="preserve"> PAGE</w:instrText>
    </w:r>
    <w:r w:rsidRPr="00C966D3">
      <w:fldChar w:fldCharType="separate"/>
    </w:r>
    <w:r w:rsidRPr="00C966D3">
      <w:instrText>4</w:instrText>
    </w:r>
    <w:r w:rsidRPr="00C966D3">
      <w:fldChar w:fldCharType="end"/>
    </w:r>
    <w:r w:rsidRPr="00C966D3">
      <w:instrText xml:space="preserve">/2 </w:instrText>
    </w:r>
    <w:r w:rsidRPr="00C966D3">
      <w:fldChar w:fldCharType="separate"/>
    </w:r>
    <w:r w:rsidRPr="00C966D3">
      <w:instrText>2</w:instrText>
    </w:r>
    <w:r w:rsidRPr="00C966D3">
      <w:fldChar w:fldCharType="end"/>
    </w:r>
    <w:r w:rsidRPr="00C966D3">
      <w:instrText xml:space="preserve"> - </w:instrText>
    </w:r>
    <w:r w:rsidRPr="00C966D3">
      <w:fldChar w:fldCharType="begin" w:fldLock="1"/>
    </w:r>
    <w:r w:rsidRPr="00C966D3">
      <w:instrText xml:space="preserve"> = INT(</w:instrText>
    </w:r>
    <w:r w:rsidRPr="00C966D3">
      <w:fldChar w:fldCharType="begin" w:fldLock="1"/>
    </w:r>
    <w:r w:rsidRPr="00C966D3">
      <w:instrText xml:space="preserve"> PAGE</w:instrText>
    </w:r>
    <w:r w:rsidRPr="00C966D3">
      <w:fldChar w:fldCharType="separate"/>
    </w:r>
    <w:r w:rsidRPr="00C966D3">
      <w:instrText>4</w:instrText>
    </w:r>
    <w:r w:rsidRPr="00C966D3">
      <w:fldChar w:fldCharType="end"/>
    </w:r>
    <w:r w:rsidRPr="00C966D3">
      <w:instrText xml:space="preserve">/2) </w:instrText>
    </w:r>
    <w:r w:rsidRPr="00C966D3">
      <w:fldChar w:fldCharType="separate"/>
    </w:r>
    <w:r w:rsidRPr="00C966D3">
      <w:instrText>2</w:instrText>
    </w:r>
    <w:r w:rsidRPr="00C966D3">
      <w:fldChar w:fldCharType="end"/>
    </w:r>
    <w:r w:rsidRPr="00C966D3">
      <w:fldChar w:fldCharType="separate"/>
    </w:r>
    <w:r w:rsidRPr="00C966D3">
      <w:instrText>0</w:instrText>
    </w:r>
    <w:r w:rsidRPr="00C966D3">
      <w:fldChar w:fldCharType="end"/>
    </w:r>
    <w:r w:rsidRPr="00C966D3">
      <w:instrText xml:space="preserve"> = 0 "</w:instrText>
    </w:r>
    <w:r w:rsidRPr="00C966D3">
      <w:fldChar w:fldCharType="begin" w:fldLock="1"/>
    </w:r>
    <w:r w:rsidRPr="00C966D3">
      <w:instrText xml:space="preserve"> PAGE </w:instrText>
    </w:r>
    <w:r w:rsidRPr="00C966D3">
      <w:fldChar w:fldCharType="separate"/>
    </w:r>
    <w:r w:rsidRPr="00C966D3">
      <w:instrText>4</w:instrText>
    </w:r>
    <w:r w:rsidRPr="00C966D3">
      <w:fldChar w:fldCharType="end"/>
    </w:r>
  </w:p>
  <w:p w:rsidR="00324C45" w:rsidRPr="00C966D3" w:rsidRDefault="00324C45">
    <w:pPr>
      <w:pStyle w:val="SidfotV"/>
      <w:framePr w:w="8732" w:h="284" w:hRule="exact" w:hSpace="0" w:vSpace="0" w:wrap="around" w:xAlign="inside" w:y="13042" w:anchorLock="0"/>
    </w:pPr>
    <w:r w:rsidRPr="00C966D3">
      <w:instrText>""</w:instrText>
    </w:r>
    <w:r w:rsidRPr="00C966D3">
      <w:fldChar w:fldCharType="begin" w:fldLock="1"/>
    </w:r>
    <w:r w:rsidRPr="00C966D3">
      <w:instrText xml:space="preserve"> PAGE </w:instrText>
    </w:r>
    <w:r w:rsidRPr="00C966D3">
      <w:fldChar w:fldCharType="separate"/>
    </w:r>
    <w:r w:rsidRPr="00C966D3">
      <w:instrText>5</w:instrText>
    </w:r>
    <w:r w:rsidRPr="00C966D3">
      <w:fldChar w:fldCharType="end"/>
    </w:r>
    <w:r w:rsidRPr="00C966D3">
      <w:instrText>"</w:instrText>
    </w:r>
    <w:r w:rsidRPr="00C966D3">
      <w:fldChar w:fldCharType="separate"/>
    </w:r>
    <w:r w:rsidRPr="00C966D3">
      <w:fldChar w:fldCharType="begin" w:fldLock="1"/>
    </w:r>
    <w:r w:rsidRPr="00C966D3">
      <w:instrText xml:space="preserve"> PAGE </w:instrText>
    </w:r>
    <w:r w:rsidRPr="00C966D3">
      <w:fldChar w:fldCharType="separate"/>
    </w:r>
    <w:r w:rsidRPr="00C966D3">
      <w:t>4</w:t>
    </w:r>
    <w:r w:rsidRPr="00C966D3">
      <w:fldChar w:fldCharType="end"/>
    </w:r>
  </w:p>
  <w:p w:rsidR="00324C45" w:rsidRPr="00C966D3" w:rsidRDefault="00324C45">
    <w:pPr>
      <w:pStyle w:val="SidfotH"/>
      <w:framePr w:w="8732" w:h="284" w:hRule="exact" w:hSpace="0" w:vSpace="0" w:wrap="around" w:xAlign="inside" w:y="13042" w:anchorLock="0"/>
    </w:pPr>
    <w:r w:rsidRPr="00C966D3">
      <w:fldChar w:fldCharType="end"/>
    </w:r>
  </w:p>
  <w:p w:rsidR="00324C45" w:rsidRPr="00C966D3" w:rsidRDefault="00324C4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fotV"/>
      <w:framePr w:w="8732" w:h="284" w:hRule="exact" w:hSpace="0" w:vSpace="0" w:wrap="around" w:xAlign="inside" w:y="13042" w:anchorLock="0"/>
    </w:pPr>
    <w:r w:rsidRPr="00C966D3">
      <w:fldChar w:fldCharType="begin" w:fldLock="1"/>
    </w:r>
    <w:r w:rsidRPr="00C966D3">
      <w:instrText xml:space="preserve"> P</w:instrText>
    </w:r>
    <w:r w:rsidRPr="00C966D3">
      <w:instrText>A</w:instrText>
    </w:r>
    <w:r w:rsidRPr="00C966D3">
      <w:instrText xml:space="preserve">GE </w:instrText>
    </w:r>
    <w:r w:rsidRPr="00C966D3">
      <w:fldChar w:fldCharType="separate"/>
    </w:r>
    <w:r w:rsidRPr="00C966D3">
      <w:t>18</w:t>
    </w:r>
    <w:r w:rsidRPr="00C966D3">
      <w:fldChar w:fldCharType="end"/>
    </w:r>
  </w:p>
  <w:p w:rsidR="00324C45" w:rsidRPr="00C966D3" w:rsidRDefault="00324C4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fotH"/>
      <w:framePr w:w="8732" w:h="284" w:hRule="exact" w:hSpace="0" w:vSpace="0" w:wrap="around" w:xAlign="inside" w:y="13042" w:anchorLock="0"/>
    </w:pPr>
    <w:r w:rsidRPr="00C966D3">
      <w:fldChar w:fldCharType="begin" w:fldLock="1"/>
    </w:r>
    <w:r w:rsidRPr="00C966D3">
      <w:instrText xml:space="preserve"> P</w:instrText>
    </w:r>
    <w:r w:rsidRPr="00C966D3">
      <w:instrText>A</w:instrText>
    </w:r>
    <w:r w:rsidRPr="00C966D3">
      <w:instrText xml:space="preserve">GE </w:instrText>
    </w:r>
    <w:r w:rsidRPr="00C966D3">
      <w:fldChar w:fldCharType="separate"/>
    </w:r>
    <w:r w:rsidRPr="00C966D3">
      <w:t>19</w:t>
    </w:r>
    <w:r w:rsidRPr="00C966D3">
      <w:fldChar w:fldCharType="end"/>
    </w:r>
  </w:p>
  <w:p w:rsidR="00324C45" w:rsidRPr="00C966D3" w:rsidRDefault="00324C4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fotV"/>
      <w:framePr w:w="8732" w:h="284" w:hRule="exact" w:hSpace="0" w:vSpace="0" w:wrap="around" w:xAlign="inside" w:y="13042" w:anchorLock="0"/>
    </w:pPr>
    <w:r w:rsidRPr="00C966D3">
      <w:fldChar w:fldCharType="begin" w:fldLock="1"/>
    </w:r>
    <w:r w:rsidRPr="00C966D3">
      <w:instrText xml:space="preserve"> if </w:instrText>
    </w:r>
    <w:r w:rsidRPr="00C966D3">
      <w:fldChar w:fldCharType="begin" w:fldLock="1"/>
    </w:r>
    <w:r w:rsidRPr="00C966D3">
      <w:instrText xml:space="preserve"> = </w:instrText>
    </w:r>
    <w:r w:rsidRPr="00C966D3">
      <w:fldChar w:fldCharType="begin" w:fldLock="1"/>
    </w:r>
    <w:r w:rsidRPr="00C966D3">
      <w:instrText xml:space="preserve"> = </w:instrText>
    </w:r>
    <w:r w:rsidRPr="00C966D3">
      <w:fldChar w:fldCharType="begin" w:fldLock="1"/>
    </w:r>
    <w:r w:rsidRPr="00C966D3">
      <w:instrText xml:space="preserve"> page</w:instrText>
    </w:r>
    <w:r w:rsidRPr="00C966D3">
      <w:fldChar w:fldCharType="separate"/>
    </w:r>
    <w:r w:rsidRPr="00C966D3">
      <w:instrText>17</w:instrText>
    </w:r>
    <w:r w:rsidRPr="00C966D3">
      <w:fldChar w:fldCharType="end"/>
    </w:r>
    <w:r w:rsidRPr="00C966D3">
      <w:instrText xml:space="preserve">/2 </w:instrText>
    </w:r>
    <w:r w:rsidRPr="00C966D3">
      <w:fldChar w:fldCharType="separate"/>
    </w:r>
    <w:r w:rsidRPr="00C966D3">
      <w:instrText>8,5</w:instrText>
    </w:r>
    <w:r w:rsidRPr="00C966D3">
      <w:fldChar w:fldCharType="end"/>
    </w:r>
    <w:r w:rsidRPr="00C966D3">
      <w:instrText xml:space="preserve"> - </w:instrText>
    </w:r>
    <w:r w:rsidRPr="00C966D3">
      <w:fldChar w:fldCharType="begin" w:fldLock="1"/>
    </w:r>
    <w:r w:rsidRPr="00C966D3">
      <w:instrText xml:space="preserve"> = int(</w:instrText>
    </w:r>
    <w:r w:rsidRPr="00C966D3">
      <w:fldChar w:fldCharType="begin" w:fldLock="1"/>
    </w:r>
    <w:r w:rsidRPr="00C966D3">
      <w:instrText xml:space="preserve"> page</w:instrText>
    </w:r>
    <w:r w:rsidRPr="00C966D3">
      <w:fldChar w:fldCharType="separate"/>
    </w:r>
    <w:r w:rsidRPr="00C966D3">
      <w:instrText>17</w:instrText>
    </w:r>
    <w:r w:rsidRPr="00C966D3">
      <w:fldChar w:fldCharType="end"/>
    </w:r>
    <w:r w:rsidRPr="00C966D3">
      <w:instrText xml:space="preserve">/2) </w:instrText>
    </w:r>
    <w:r w:rsidRPr="00C966D3">
      <w:fldChar w:fldCharType="separate"/>
    </w:r>
    <w:r w:rsidRPr="00C966D3">
      <w:instrText>8</w:instrText>
    </w:r>
    <w:r w:rsidRPr="00C966D3">
      <w:fldChar w:fldCharType="end"/>
    </w:r>
    <w:r w:rsidRPr="00C966D3">
      <w:fldChar w:fldCharType="separate"/>
    </w:r>
    <w:r w:rsidRPr="00C966D3">
      <w:instrText>0,5</w:instrText>
    </w:r>
    <w:r w:rsidRPr="00C966D3">
      <w:fldChar w:fldCharType="end"/>
    </w:r>
    <w:r w:rsidRPr="00C966D3">
      <w:instrText xml:space="preserve"> = 0 "</w:instrText>
    </w:r>
    <w:r w:rsidRPr="00C966D3">
      <w:fldChar w:fldCharType="begin" w:fldLock="1"/>
    </w:r>
    <w:r w:rsidRPr="00C966D3">
      <w:instrText xml:space="preserve"> P</w:instrText>
    </w:r>
    <w:r w:rsidRPr="00C966D3">
      <w:instrText>A</w:instrText>
    </w:r>
    <w:r w:rsidRPr="00C966D3">
      <w:instrText xml:space="preserve">GE </w:instrText>
    </w:r>
    <w:r w:rsidRPr="00C966D3">
      <w:fldChar w:fldCharType="separate"/>
    </w:r>
    <w:r w:rsidRPr="00C966D3">
      <w:instrText>16</w:instrText>
    </w:r>
    <w:r w:rsidRPr="00C966D3">
      <w:fldChar w:fldCharType="end"/>
    </w:r>
  </w:p>
  <w:p w:rsidR="00324C45" w:rsidRPr="00C966D3" w:rsidRDefault="00324C45">
    <w:pPr>
      <w:pStyle w:val="SidfotH"/>
      <w:framePr w:w="8732" w:h="284" w:hRule="exact" w:hSpace="0" w:vSpace="0" w:wrap="around" w:xAlign="inside" w:y="13042" w:anchorLock="0"/>
    </w:pPr>
    <w:r w:rsidRPr="00C966D3">
      <w:instrText>""</w:instrText>
    </w:r>
    <w:r w:rsidRPr="00C966D3">
      <w:fldChar w:fldCharType="begin" w:fldLock="1"/>
    </w:r>
    <w:r w:rsidRPr="00C966D3">
      <w:instrText xml:space="preserve"> P</w:instrText>
    </w:r>
    <w:r w:rsidRPr="00C966D3">
      <w:instrText>A</w:instrText>
    </w:r>
    <w:r w:rsidRPr="00C966D3">
      <w:instrText xml:space="preserve">GE </w:instrText>
    </w:r>
    <w:r w:rsidRPr="00C966D3">
      <w:fldChar w:fldCharType="separate"/>
    </w:r>
    <w:r w:rsidRPr="00C966D3">
      <w:instrText>17</w:instrText>
    </w:r>
    <w:r w:rsidRPr="00C966D3">
      <w:fldChar w:fldCharType="end"/>
    </w:r>
    <w:r w:rsidRPr="00C966D3">
      <w:instrText>"</w:instrText>
    </w:r>
    <w:r w:rsidRPr="00C966D3">
      <w:fldChar w:fldCharType="separate"/>
    </w:r>
    <w:r w:rsidRPr="00C966D3">
      <w:t>17</w:t>
    </w:r>
    <w:r w:rsidRPr="00C966D3">
      <w:fldChar w:fldCharType="end"/>
    </w:r>
  </w:p>
  <w:p w:rsidR="00324C45" w:rsidRPr="00C966D3" w:rsidRDefault="00324C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fotH"/>
      <w:framePr w:w="8732" w:h="284" w:hRule="exact" w:hSpace="0" w:vSpace="0" w:wrap="around" w:xAlign="inside" w:y="13042" w:anchorLock="0"/>
    </w:pPr>
    <w:r w:rsidRPr="00C966D3">
      <w:fldChar w:fldCharType="begin" w:fldLock="1"/>
    </w:r>
    <w:r w:rsidRPr="00C966D3">
      <w:instrText xml:space="preserve"> PAGE </w:instrText>
    </w:r>
    <w:r w:rsidRPr="00C966D3">
      <w:fldChar w:fldCharType="separate"/>
    </w:r>
    <w:r w:rsidRPr="00C966D3">
      <w:t>3</w:t>
    </w:r>
    <w:r w:rsidRPr="00C966D3">
      <w:fldChar w:fldCharType="end"/>
    </w:r>
  </w:p>
  <w:p w:rsidR="00324C45" w:rsidRPr="00C966D3" w:rsidRDefault="00324C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fotV"/>
      <w:framePr w:w="8732" w:h="284" w:hRule="exact" w:hSpace="0" w:vSpace="0" w:wrap="around" w:xAlign="inside" w:y="13042" w:anchorLock="0"/>
    </w:pPr>
    <w:r w:rsidRPr="00C966D3">
      <w:fldChar w:fldCharType="begin" w:fldLock="1"/>
    </w:r>
    <w:r w:rsidRPr="00C966D3">
      <w:instrText xml:space="preserve"> IF </w:instrText>
    </w:r>
    <w:r w:rsidRPr="00C966D3">
      <w:fldChar w:fldCharType="begin" w:fldLock="1"/>
    </w:r>
    <w:r w:rsidRPr="00C966D3">
      <w:instrText xml:space="preserve"> = </w:instrText>
    </w:r>
    <w:r w:rsidRPr="00C966D3">
      <w:fldChar w:fldCharType="begin" w:fldLock="1"/>
    </w:r>
    <w:r w:rsidRPr="00C966D3">
      <w:instrText xml:space="preserve"> = </w:instrText>
    </w:r>
    <w:r w:rsidRPr="00C966D3">
      <w:fldChar w:fldCharType="begin" w:fldLock="1"/>
    </w:r>
    <w:r w:rsidRPr="00C966D3">
      <w:instrText xml:space="preserve"> PAGE</w:instrText>
    </w:r>
    <w:r w:rsidRPr="00C966D3">
      <w:fldChar w:fldCharType="separate"/>
    </w:r>
    <w:r w:rsidR="00C966D3">
      <w:rPr>
        <w:noProof/>
      </w:rPr>
      <w:instrText>1</w:instrText>
    </w:r>
    <w:r w:rsidRPr="00C966D3">
      <w:fldChar w:fldCharType="end"/>
    </w:r>
    <w:r w:rsidRPr="00C966D3">
      <w:instrText xml:space="preserve">/2 </w:instrText>
    </w:r>
    <w:r w:rsidRPr="00C966D3">
      <w:fldChar w:fldCharType="separate"/>
    </w:r>
    <w:r w:rsidR="00C966D3">
      <w:rPr>
        <w:noProof/>
      </w:rPr>
      <w:instrText>0,5</w:instrText>
    </w:r>
    <w:r w:rsidRPr="00C966D3">
      <w:fldChar w:fldCharType="end"/>
    </w:r>
    <w:r w:rsidRPr="00C966D3">
      <w:instrText xml:space="preserve"> - </w:instrText>
    </w:r>
    <w:r w:rsidRPr="00C966D3">
      <w:fldChar w:fldCharType="begin" w:fldLock="1"/>
    </w:r>
    <w:r w:rsidRPr="00C966D3">
      <w:instrText xml:space="preserve"> = INT(</w:instrText>
    </w:r>
    <w:r w:rsidRPr="00C966D3">
      <w:fldChar w:fldCharType="begin" w:fldLock="1"/>
    </w:r>
    <w:r w:rsidRPr="00C966D3">
      <w:instrText xml:space="preserve"> PAGE</w:instrText>
    </w:r>
    <w:r w:rsidRPr="00C966D3">
      <w:fldChar w:fldCharType="separate"/>
    </w:r>
    <w:r w:rsidR="00C966D3">
      <w:rPr>
        <w:noProof/>
      </w:rPr>
      <w:instrText>1</w:instrText>
    </w:r>
    <w:r w:rsidRPr="00C966D3">
      <w:fldChar w:fldCharType="end"/>
    </w:r>
    <w:r w:rsidRPr="00C966D3">
      <w:instrText xml:space="preserve">/2) </w:instrText>
    </w:r>
    <w:r w:rsidRPr="00C966D3">
      <w:fldChar w:fldCharType="separate"/>
    </w:r>
    <w:r w:rsidR="00C966D3">
      <w:rPr>
        <w:noProof/>
      </w:rPr>
      <w:instrText>0</w:instrText>
    </w:r>
    <w:r w:rsidRPr="00C966D3">
      <w:fldChar w:fldCharType="end"/>
    </w:r>
    <w:r w:rsidRPr="00C966D3">
      <w:fldChar w:fldCharType="separate"/>
    </w:r>
    <w:r w:rsidR="00C966D3">
      <w:rPr>
        <w:noProof/>
      </w:rPr>
      <w:instrText>0,5</w:instrText>
    </w:r>
    <w:r w:rsidRPr="00C966D3">
      <w:fldChar w:fldCharType="end"/>
    </w:r>
    <w:r w:rsidRPr="00C966D3">
      <w:instrText xml:space="preserve"> = 0 "</w:instrText>
    </w:r>
    <w:r w:rsidRPr="00C966D3">
      <w:fldChar w:fldCharType="begin" w:fldLock="1"/>
    </w:r>
    <w:r w:rsidRPr="00C966D3">
      <w:instrText xml:space="preserve"> PAGE </w:instrText>
    </w:r>
    <w:r w:rsidRPr="00C966D3">
      <w:fldChar w:fldCharType="separate"/>
    </w:r>
    <w:r w:rsidRPr="00C966D3">
      <w:instrText>14</w:instrText>
    </w:r>
    <w:r w:rsidRPr="00C966D3">
      <w:fldChar w:fldCharType="end"/>
    </w:r>
  </w:p>
  <w:p w:rsidR="00324C45" w:rsidRPr="00C966D3" w:rsidRDefault="00324C45">
    <w:pPr>
      <w:pStyle w:val="SidfotH"/>
      <w:framePr w:w="8732" w:h="284" w:hRule="exact" w:hSpace="0" w:vSpace="0" w:wrap="around" w:xAlign="inside" w:y="13042" w:anchorLock="0"/>
    </w:pPr>
    <w:r w:rsidRPr="00C966D3">
      <w:instrText>""</w:instrText>
    </w:r>
    <w:r w:rsidRPr="00C966D3">
      <w:fldChar w:fldCharType="begin" w:fldLock="1"/>
    </w:r>
    <w:r w:rsidRPr="00C966D3">
      <w:instrText xml:space="preserve"> PAGE </w:instrText>
    </w:r>
    <w:r w:rsidRPr="00C966D3">
      <w:fldChar w:fldCharType="separate"/>
    </w:r>
    <w:r w:rsidR="00C966D3">
      <w:rPr>
        <w:noProof/>
      </w:rPr>
      <w:instrText>1</w:instrText>
    </w:r>
    <w:r w:rsidRPr="00C966D3">
      <w:fldChar w:fldCharType="end"/>
    </w:r>
    <w:r w:rsidRPr="00C966D3">
      <w:instrText>"</w:instrText>
    </w:r>
    <w:r w:rsidRPr="00C966D3">
      <w:fldChar w:fldCharType="separate"/>
    </w:r>
    <w:r w:rsidR="00C966D3">
      <w:rPr>
        <w:noProof/>
      </w:rPr>
      <w:t>1</w:t>
    </w:r>
    <w:r w:rsidRPr="00C966D3">
      <w:fldChar w:fldCharType="end"/>
    </w:r>
  </w:p>
  <w:p w:rsidR="00324C45" w:rsidRPr="00C966D3" w:rsidRDefault="00324C4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fotV"/>
      <w:framePr w:w="8732" w:h="284" w:hRule="exact" w:hSpace="0" w:vSpace="0" w:wrap="around" w:xAlign="inside" w:y="13042" w:anchorLock="0"/>
    </w:pPr>
    <w:r w:rsidRPr="00C966D3">
      <w:fldChar w:fldCharType="begin" w:fldLock="1"/>
    </w:r>
    <w:r w:rsidRPr="00C966D3">
      <w:instrText xml:space="preserve"> PAGE </w:instrText>
    </w:r>
    <w:r w:rsidRPr="00C966D3">
      <w:fldChar w:fldCharType="separate"/>
    </w:r>
    <w:r w:rsidRPr="00C966D3">
      <w:t>2</w:t>
    </w:r>
    <w:r w:rsidRPr="00C966D3">
      <w:fldChar w:fldCharType="end"/>
    </w:r>
  </w:p>
  <w:p w:rsidR="00324C45" w:rsidRPr="00C966D3" w:rsidRDefault="00324C4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fotH"/>
      <w:framePr w:w="8732" w:h="284" w:hRule="exact" w:hSpace="0" w:vSpace="0" w:wrap="around" w:xAlign="inside" w:y="13042" w:anchorLock="0"/>
    </w:pPr>
    <w:r w:rsidRPr="00C966D3">
      <w:fldChar w:fldCharType="begin" w:fldLock="1"/>
    </w:r>
    <w:r w:rsidRPr="00C966D3">
      <w:instrText xml:space="preserve"> PAGE </w:instrText>
    </w:r>
    <w:r w:rsidRPr="00C966D3">
      <w:fldChar w:fldCharType="separate"/>
    </w:r>
    <w:r w:rsidRPr="00C966D3">
      <w:t>3</w:t>
    </w:r>
    <w:r w:rsidRPr="00C966D3">
      <w:fldChar w:fldCharType="end"/>
    </w:r>
  </w:p>
  <w:p w:rsidR="00324C45" w:rsidRPr="00C966D3" w:rsidRDefault="00324C4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fotV"/>
      <w:framePr w:w="8732" w:h="284" w:hRule="exact" w:hSpace="0" w:vSpace="0" w:wrap="around" w:xAlign="inside" w:y="13042" w:anchorLock="0"/>
    </w:pPr>
    <w:r w:rsidRPr="00C966D3">
      <w:fldChar w:fldCharType="begin" w:fldLock="1"/>
    </w:r>
    <w:r w:rsidRPr="00C966D3">
      <w:instrText xml:space="preserve"> IF </w:instrText>
    </w:r>
    <w:r w:rsidRPr="00C966D3">
      <w:fldChar w:fldCharType="begin" w:fldLock="1"/>
    </w:r>
    <w:r w:rsidRPr="00C966D3">
      <w:instrText xml:space="preserve"> = </w:instrText>
    </w:r>
    <w:r w:rsidRPr="00C966D3">
      <w:fldChar w:fldCharType="begin" w:fldLock="1"/>
    </w:r>
    <w:r w:rsidRPr="00C966D3">
      <w:instrText xml:space="preserve"> = </w:instrText>
    </w:r>
    <w:r w:rsidRPr="00C966D3">
      <w:fldChar w:fldCharType="begin" w:fldLock="1"/>
    </w:r>
    <w:r w:rsidRPr="00C966D3">
      <w:instrText xml:space="preserve"> PAGE</w:instrText>
    </w:r>
    <w:r w:rsidRPr="00C966D3">
      <w:fldChar w:fldCharType="separate"/>
    </w:r>
    <w:r w:rsidRPr="00C966D3">
      <w:instrText>2</w:instrText>
    </w:r>
    <w:r w:rsidRPr="00C966D3">
      <w:fldChar w:fldCharType="end"/>
    </w:r>
    <w:r w:rsidRPr="00C966D3">
      <w:instrText xml:space="preserve">/2 </w:instrText>
    </w:r>
    <w:r w:rsidRPr="00C966D3">
      <w:fldChar w:fldCharType="separate"/>
    </w:r>
    <w:r w:rsidRPr="00C966D3">
      <w:instrText>1</w:instrText>
    </w:r>
    <w:r w:rsidRPr="00C966D3">
      <w:fldChar w:fldCharType="end"/>
    </w:r>
    <w:r w:rsidRPr="00C966D3">
      <w:instrText xml:space="preserve"> - </w:instrText>
    </w:r>
    <w:r w:rsidRPr="00C966D3">
      <w:fldChar w:fldCharType="begin" w:fldLock="1"/>
    </w:r>
    <w:r w:rsidRPr="00C966D3">
      <w:instrText xml:space="preserve"> = INT(</w:instrText>
    </w:r>
    <w:r w:rsidRPr="00C966D3">
      <w:fldChar w:fldCharType="begin" w:fldLock="1"/>
    </w:r>
    <w:r w:rsidRPr="00C966D3">
      <w:instrText xml:space="preserve"> PAGE</w:instrText>
    </w:r>
    <w:r w:rsidRPr="00C966D3">
      <w:fldChar w:fldCharType="separate"/>
    </w:r>
    <w:r w:rsidRPr="00C966D3">
      <w:instrText>2</w:instrText>
    </w:r>
    <w:r w:rsidRPr="00C966D3">
      <w:fldChar w:fldCharType="end"/>
    </w:r>
    <w:r w:rsidRPr="00C966D3">
      <w:instrText xml:space="preserve">/2) </w:instrText>
    </w:r>
    <w:r w:rsidRPr="00C966D3">
      <w:fldChar w:fldCharType="separate"/>
    </w:r>
    <w:r w:rsidRPr="00C966D3">
      <w:instrText>1</w:instrText>
    </w:r>
    <w:r w:rsidRPr="00C966D3">
      <w:fldChar w:fldCharType="end"/>
    </w:r>
    <w:r w:rsidRPr="00C966D3">
      <w:fldChar w:fldCharType="separate"/>
    </w:r>
    <w:r w:rsidRPr="00C966D3">
      <w:instrText>0</w:instrText>
    </w:r>
    <w:r w:rsidRPr="00C966D3">
      <w:fldChar w:fldCharType="end"/>
    </w:r>
    <w:r w:rsidRPr="00C966D3">
      <w:instrText xml:space="preserve"> = 0 "</w:instrText>
    </w:r>
    <w:r w:rsidRPr="00C966D3">
      <w:fldChar w:fldCharType="begin" w:fldLock="1"/>
    </w:r>
    <w:r w:rsidRPr="00C966D3">
      <w:instrText xml:space="preserve"> PAGE </w:instrText>
    </w:r>
    <w:r w:rsidRPr="00C966D3">
      <w:fldChar w:fldCharType="separate"/>
    </w:r>
    <w:r w:rsidRPr="00C966D3">
      <w:instrText>2</w:instrText>
    </w:r>
    <w:r w:rsidRPr="00C966D3">
      <w:fldChar w:fldCharType="end"/>
    </w:r>
  </w:p>
  <w:p w:rsidR="00324C45" w:rsidRPr="00C966D3" w:rsidRDefault="00324C45">
    <w:pPr>
      <w:pStyle w:val="SidfotV"/>
      <w:framePr w:w="8732" w:h="284" w:hRule="exact" w:hSpace="0" w:vSpace="0" w:wrap="around" w:xAlign="inside" w:y="13042" w:anchorLock="0"/>
    </w:pPr>
    <w:r w:rsidRPr="00C966D3">
      <w:instrText>""</w:instrText>
    </w:r>
    <w:r w:rsidRPr="00C966D3">
      <w:fldChar w:fldCharType="begin" w:fldLock="1"/>
    </w:r>
    <w:r w:rsidRPr="00C966D3">
      <w:instrText xml:space="preserve"> PAGE </w:instrText>
    </w:r>
    <w:r w:rsidRPr="00C966D3">
      <w:fldChar w:fldCharType="separate"/>
    </w:r>
    <w:r w:rsidRPr="00C966D3">
      <w:instrText>1</w:instrText>
    </w:r>
    <w:r w:rsidRPr="00C966D3">
      <w:fldChar w:fldCharType="end"/>
    </w:r>
    <w:r w:rsidRPr="00C966D3">
      <w:instrText>"</w:instrText>
    </w:r>
    <w:r w:rsidRPr="00C966D3">
      <w:fldChar w:fldCharType="separate"/>
    </w:r>
    <w:r w:rsidRPr="00C966D3">
      <w:fldChar w:fldCharType="begin" w:fldLock="1"/>
    </w:r>
    <w:r w:rsidRPr="00C966D3">
      <w:instrText xml:space="preserve"> PAGE </w:instrText>
    </w:r>
    <w:r w:rsidRPr="00C966D3">
      <w:fldChar w:fldCharType="separate"/>
    </w:r>
    <w:r w:rsidRPr="00C966D3">
      <w:t>2</w:t>
    </w:r>
    <w:r w:rsidRPr="00C966D3">
      <w:fldChar w:fldCharType="end"/>
    </w:r>
  </w:p>
  <w:p w:rsidR="00324C45" w:rsidRPr="00C966D3" w:rsidRDefault="00324C45">
    <w:pPr>
      <w:pStyle w:val="SidfotH"/>
      <w:framePr w:w="8732" w:h="284" w:hRule="exact" w:hSpace="0" w:vSpace="0" w:wrap="around" w:xAlign="inside" w:y="13042" w:anchorLock="0"/>
    </w:pPr>
    <w:r w:rsidRPr="00C966D3">
      <w:fldChar w:fldCharType="end"/>
    </w:r>
  </w:p>
  <w:p w:rsidR="00324C45" w:rsidRPr="00C966D3" w:rsidRDefault="00324C4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fotV"/>
      <w:framePr w:w="8732" w:h="284" w:hRule="exact" w:hSpace="0" w:vSpace="0" w:wrap="around" w:xAlign="inside" w:y="13042" w:anchorLock="0"/>
    </w:pPr>
    <w:r w:rsidRPr="00C966D3">
      <w:fldChar w:fldCharType="begin" w:fldLock="1"/>
    </w:r>
    <w:r w:rsidRPr="00C966D3">
      <w:instrText xml:space="preserve"> PAGE </w:instrText>
    </w:r>
    <w:r w:rsidRPr="00C966D3">
      <w:fldChar w:fldCharType="separate"/>
    </w:r>
    <w:r w:rsidRPr="00C966D3">
      <w:t>4</w:t>
    </w:r>
    <w:r w:rsidRPr="00C966D3">
      <w:fldChar w:fldCharType="end"/>
    </w:r>
  </w:p>
  <w:p w:rsidR="00324C45" w:rsidRPr="00C966D3" w:rsidRDefault="00324C4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fotH"/>
      <w:framePr w:w="8732" w:h="284" w:hRule="exact" w:hSpace="0" w:vSpace="0" w:wrap="around" w:xAlign="inside" w:y="13042" w:anchorLock="0"/>
    </w:pPr>
    <w:r w:rsidRPr="00C966D3">
      <w:fldChar w:fldCharType="begin" w:fldLock="1"/>
    </w:r>
    <w:r w:rsidRPr="00C966D3">
      <w:instrText xml:space="preserve"> PAGE </w:instrText>
    </w:r>
    <w:r w:rsidRPr="00C966D3">
      <w:fldChar w:fldCharType="separate"/>
    </w:r>
    <w:r w:rsidRPr="00C966D3">
      <w:t>3</w:t>
    </w:r>
    <w:r w:rsidRPr="00C966D3">
      <w:fldChar w:fldCharType="end"/>
    </w:r>
  </w:p>
  <w:p w:rsidR="00324C45" w:rsidRPr="00C966D3" w:rsidRDefault="00324C4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fotV"/>
      <w:framePr w:w="8732" w:h="284" w:hRule="exact" w:hSpace="0" w:vSpace="0" w:wrap="around" w:xAlign="inside" w:y="13042" w:anchorLock="0"/>
    </w:pPr>
    <w:r w:rsidRPr="00C966D3">
      <w:fldChar w:fldCharType="begin" w:fldLock="1"/>
    </w:r>
    <w:r w:rsidRPr="00C966D3">
      <w:instrText xml:space="preserve"> IF </w:instrText>
    </w:r>
    <w:r w:rsidRPr="00C966D3">
      <w:fldChar w:fldCharType="begin" w:fldLock="1"/>
    </w:r>
    <w:r w:rsidRPr="00C966D3">
      <w:instrText xml:space="preserve"> = </w:instrText>
    </w:r>
    <w:r w:rsidRPr="00C966D3">
      <w:fldChar w:fldCharType="begin" w:fldLock="1"/>
    </w:r>
    <w:r w:rsidRPr="00C966D3">
      <w:instrText xml:space="preserve"> = </w:instrText>
    </w:r>
    <w:r w:rsidRPr="00C966D3">
      <w:fldChar w:fldCharType="begin" w:fldLock="1"/>
    </w:r>
    <w:r w:rsidRPr="00C966D3">
      <w:instrText xml:space="preserve"> PAGE</w:instrText>
    </w:r>
    <w:r w:rsidRPr="00C966D3">
      <w:fldChar w:fldCharType="separate"/>
    </w:r>
    <w:r w:rsidRPr="00C966D3">
      <w:instrText>3</w:instrText>
    </w:r>
    <w:r w:rsidRPr="00C966D3">
      <w:fldChar w:fldCharType="end"/>
    </w:r>
    <w:r w:rsidRPr="00C966D3">
      <w:instrText xml:space="preserve">/2 </w:instrText>
    </w:r>
    <w:r w:rsidRPr="00C966D3">
      <w:fldChar w:fldCharType="separate"/>
    </w:r>
    <w:r w:rsidRPr="00C966D3">
      <w:instrText>1,5</w:instrText>
    </w:r>
    <w:r w:rsidRPr="00C966D3">
      <w:fldChar w:fldCharType="end"/>
    </w:r>
    <w:r w:rsidRPr="00C966D3">
      <w:instrText xml:space="preserve"> - </w:instrText>
    </w:r>
    <w:r w:rsidRPr="00C966D3">
      <w:fldChar w:fldCharType="begin" w:fldLock="1"/>
    </w:r>
    <w:r w:rsidRPr="00C966D3">
      <w:instrText xml:space="preserve"> = INT(</w:instrText>
    </w:r>
    <w:r w:rsidRPr="00C966D3">
      <w:fldChar w:fldCharType="begin" w:fldLock="1"/>
    </w:r>
    <w:r w:rsidRPr="00C966D3">
      <w:instrText xml:space="preserve"> PAGE</w:instrText>
    </w:r>
    <w:r w:rsidRPr="00C966D3">
      <w:fldChar w:fldCharType="separate"/>
    </w:r>
    <w:r w:rsidRPr="00C966D3">
      <w:instrText>3</w:instrText>
    </w:r>
    <w:r w:rsidRPr="00C966D3">
      <w:fldChar w:fldCharType="end"/>
    </w:r>
    <w:r w:rsidRPr="00C966D3">
      <w:instrText xml:space="preserve">/2) </w:instrText>
    </w:r>
    <w:r w:rsidRPr="00C966D3">
      <w:fldChar w:fldCharType="separate"/>
    </w:r>
    <w:r w:rsidRPr="00C966D3">
      <w:instrText>1</w:instrText>
    </w:r>
    <w:r w:rsidRPr="00C966D3">
      <w:fldChar w:fldCharType="end"/>
    </w:r>
    <w:r w:rsidRPr="00C966D3">
      <w:fldChar w:fldCharType="separate"/>
    </w:r>
    <w:r w:rsidRPr="00C966D3">
      <w:instrText>0,5</w:instrText>
    </w:r>
    <w:r w:rsidRPr="00C966D3">
      <w:fldChar w:fldCharType="end"/>
    </w:r>
    <w:r w:rsidRPr="00C966D3">
      <w:instrText xml:space="preserve"> = 0 "</w:instrText>
    </w:r>
    <w:r w:rsidRPr="00C966D3">
      <w:fldChar w:fldCharType="begin" w:fldLock="1"/>
    </w:r>
    <w:r w:rsidRPr="00C966D3">
      <w:instrText xml:space="preserve"> PAGE </w:instrText>
    </w:r>
    <w:r w:rsidRPr="00C966D3">
      <w:fldChar w:fldCharType="separate"/>
    </w:r>
    <w:r w:rsidRPr="00C966D3">
      <w:instrText>4</w:instrText>
    </w:r>
    <w:r w:rsidRPr="00C966D3">
      <w:fldChar w:fldCharType="end"/>
    </w:r>
  </w:p>
  <w:p w:rsidR="00324C45" w:rsidRPr="00C966D3" w:rsidRDefault="00324C45">
    <w:pPr>
      <w:pStyle w:val="SidfotH"/>
      <w:framePr w:w="8732" w:h="284" w:hRule="exact" w:hSpace="0" w:vSpace="0" w:wrap="around" w:xAlign="inside" w:y="13042" w:anchorLock="0"/>
    </w:pPr>
    <w:r w:rsidRPr="00C966D3">
      <w:instrText>""</w:instrText>
    </w:r>
    <w:r w:rsidRPr="00C966D3">
      <w:fldChar w:fldCharType="begin" w:fldLock="1"/>
    </w:r>
    <w:r w:rsidRPr="00C966D3">
      <w:instrText xml:space="preserve"> PAGE </w:instrText>
    </w:r>
    <w:r w:rsidRPr="00C966D3">
      <w:fldChar w:fldCharType="separate"/>
    </w:r>
    <w:r w:rsidRPr="00C966D3">
      <w:instrText>3</w:instrText>
    </w:r>
    <w:r w:rsidRPr="00C966D3">
      <w:fldChar w:fldCharType="end"/>
    </w:r>
    <w:r w:rsidRPr="00C966D3">
      <w:instrText>"</w:instrText>
    </w:r>
    <w:r w:rsidRPr="00C966D3">
      <w:fldChar w:fldCharType="separate"/>
    </w:r>
    <w:r w:rsidRPr="00C966D3">
      <w:t>3</w:t>
    </w:r>
    <w:r w:rsidRPr="00C966D3">
      <w:fldChar w:fldCharType="end"/>
    </w:r>
  </w:p>
  <w:p w:rsidR="00324C45" w:rsidRPr="00C966D3" w:rsidRDefault="00324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4C45" w:rsidRPr="00C966D3" w:rsidRDefault="00324C45">
      <w:pPr>
        <w:pStyle w:val="Sidfot"/>
      </w:pPr>
    </w:p>
  </w:footnote>
  <w:footnote w:type="continuationSeparator" w:id="0">
    <w:p w:rsidR="00324C45" w:rsidRPr="00C966D3" w:rsidRDefault="00324C45">
      <w:pPr>
        <w:spacing w:before="0" w:line="240" w:lineRule="auto"/>
      </w:pPr>
      <w:r w:rsidRPr="00C96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huvudKantJmn"/>
      <w:framePr w:w="8732" w:h="567" w:hRule="exact" w:vSpace="0" w:wrap="around" w:vAnchor="page" w:y="341" w:anchorLock="0"/>
    </w:pPr>
    <w:r w:rsidRPr="00C966D3">
      <w:rPr>
        <w:rStyle w:val="SidhuvudUtskott"/>
      </w:rPr>
      <w:fldChar w:fldCharType="begin" w:fldLock="1"/>
    </w:r>
    <w:r w:rsidRPr="00C966D3">
      <w:rPr>
        <w:rStyle w:val="SidhuvudUtskott"/>
      </w:rPr>
      <w:instrText xml:space="preserve"> DOCPROPERTY BetänkandeÅr</w:instrText>
    </w:r>
    <w:r w:rsidRPr="00C966D3">
      <w:rPr>
        <w:rStyle w:val="SidhuvudUtskott"/>
      </w:rPr>
      <w:fldChar w:fldCharType="separate"/>
    </w:r>
    <w:r w:rsidRPr="00C966D3">
      <w:rPr>
        <w:rStyle w:val="SidhuvudUtskott"/>
      </w:rPr>
      <w:t>2000/01</w:t>
    </w:r>
    <w:r w:rsidRPr="00C966D3">
      <w:rPr>
        <w:rStyle w:val="SidhuvudUtskott"/>
      </w:rPr>
      <w:fldChar w:fldCharType="end"/>
    </w:r>
    <w:r w:rsidRPr="00C966D3">
      <w:rPr>
        <w:rStyle w:val="SidhuvudUtskott"/>
      </w:rPr>
      <w:t>:</w:t>
    </w:r>
    <w:r w:rsidRPr="00C966D3">
      <w:rPr>
        <w:rStyle w:val="SidhuvudUtskott"/>
      </w:rPr>
      <w:fldChar w:fldCharType="begin" w:fldLock="1"/>
    </w:r>
    <w:r w:rsidRPr="00C966D3">
      <w:rPr>
        <w:rStyle w:val="SidhuvudUtskott"/>
      </w:rPr>
      <w:instrText xml:space="preserve"> DOCPROPERTY Utskott</w:instrText>
    </w:r>
    <w:r w:rsidRPr="00C966D3">
      <w:rPr>
        <w:rStyle w:val="SidhuvudUtskott"/>
      </w:rPr>
      <w:fldChar w:fldCharType="separate"/>
    </w:r>
    <w:r w:rsidRPr="00C966D3">
      <w:rPr>
        <w:rStyle w:val="SidhuvudUtskott"/>
      </w:rPr>
      <w:t>TU</w:t>
    </w:r>
    <w:r w:rsidRPr="00C966D3">
      <w:rPr>
        <w:rStyle w:val="SidhuvudUtskott"/>
      </w:rPr>
      <w:fldChar w:fldCharType="end"/>
    </w:r>
    <w:r w:rsidRPr="00C966D3">
      <w:rPr>
        <w:rStyle w:val="SidhuvudUtskott"/>
      </w:rPr>
      <w:fldChar w:fldCharType="begin" w:fldLock="1"/>
    </w:r>
    <w:r w:rsidRPr="00C966D3">
      <w:rPr>
        <w:rStyle w:val="SidhuvudUtskott"/>
      </w:rPr>
      <w:instrText xml:space="preserve"> DOCPROPERTY BetänkandeNr</w:instrText>
    </w:r>
    <w:r w:rsidRPr="00C966D3">
      <w:rPr>
        <w:rStyle w:val="SidhuvudUtskott"/>
      </w:rPr>
      <w:fldChar w:fldCharType="separate"/>
    </w:r>
    <w:r w:rsidRPr="00C966D3">
      <w:rPr>
        <w:rStyle w:val="SidhuvudUtskott"/>
      </w:rPr>
      <w:t>12</w:t>
    </w:r>
    <w:r w:rsidRPr="00C966D3">
      <w:rPr>
        <w:rStyle w:val="SidhuvudUtskott"/>
      </w:rPr>
      <w:fldChar w:fldCharType="end"/>
    </w:r>
    <w:r w:rsidRPr="00C966D3">
      <w:t xml:space="preserve">     </w:t>
    </w:r>
    <w:r w:rsidRPr="00C966D3">
      <w:rPr>
        <w:rStyle w:val="SidhuvudBilaga"/>
      </w:rPr>
      <w:t xml:space="preserve"> </w:t>
    </w:r>
    <w:r w:rsidRPr="00C966D3">
      <w:rPr>
        <w:rStyle w:val="SidhuvudRubrikReferens"/>
      </w:rPr>
      <w:fldChar w:fldCharType="begin" w:fldLock="1"/>
    </w:r>
    <w:r w:rsidRPr="00C966D3">
      <w:rPr>
        <w:rStyle w:val="SidhuvudRubrikReferens"/>
      </w:rPr>
      <w:instrText xml:space="preserve"> STYLEREF "Rubrik 1" </w:instrText>
    </w:r>
    <w:r w:rsidRPr="00C966D3">
      <w:rPr>
        <w:rStyle w:val="SidhuvudRubrikReferens"/>
      </w:rPr>
      <w:fldChar w:fldCharType="separate"/>
    </w:r>
    <w:r w:rsidRPr="00C966D3">
      <w:rPr>
        <w:rStyle w:val="SidhuvudRubrikReferens"/>
      </w:rPr>
      <w:t>Sammanfattning</w:t>
    </w:r>
    <w:r w:rsidRPr="00C966D3">
      <w:rPr>
        <w:rStyle w:val="SidhuvudRubrikReferens"/>
      </w:rPr>
      <w:fldChar w:fldCharType="end"/>
    </w:r>
  </w:p>
  <w:p w:rsidR="00324C45" w:rsidRPr="00C966D3" w:rsidRDefault="00324C45">
    <w:pPr>
      <w:pStyle w:val="SidhuvudKantJmn"/>
      <w:framePr w:w="8732" w:h="567" w:hRule="exact" w:vSpace="0" w:wrap="around" w:vAnchor="page" w:y="341" w:anchorLock="0"/>
    </w:pPr>
    <w:r w:rsidRPr="00C966D3">
      <w:rPr>
        <w:rStyle w:val="SidhuvudUtskott"/>
      </w:rPr>
      <w:fldChar w:fldCharType="begin" w:fldLock="1"/>
    </w:r>
    <w:r w:rsidRPr="00C966D3">
      <w:rPr>
        <w:rStyle w:val="SidhuvudUtskott"/>
      </w:rPr>
      <w:instrText xml:space="preserve"> DOCPROPERTY Status</w:instrText>
    </w:r>
    <w:r w:rsidRPr="00C966D3">
      <w:rPr>
        <w:rStyle w:val="SidhuvudUtskott"/>
      </w:rPr>
      <w:fldChar w:fldCharType="end"/>
    </w:r>
    <w:r w:rsidRPr="00C966D3">
      <w:rPr>
        <w:rStyle w:val="SidhuvudUtskott"/>
      </w:rPr>
      <w:fldChar w:fldCharType="begin" w:fldLock="1"/>
    </w:r>
    <w:r w:rsidRPr="00C966D3">
      <w:rPr>
        <w:rStyle w:val="SidhuvudUtskott"/>
      </w:rPr>
      <w:instrText xml:space="preserve"> IF </w:instrText>
    </w:r>
    <w:r w:rsidRPr="00C966D3">
      <w:rPr>
        <w:rStyle w:val="SidhuvudUtskott"/>
      </w:rPr>
      <w:fldChar w:fldCharType="begin" w:fldLock="1"/>
    </w:r>
    <w:r w:rsidRPr="00C966D3">
      <w:rPr>
        <w:rStyle w:val="SidhuvudUtskott"/>
      </w:rPr>
      <w:instrText xml:space="preserve"> DOCPROPERTY "UtkastDatum"</w:instrText>
    </w:r>
    <w:r w:rsidRPr="00C966D3">
      <w:rPr>
        <w:rStyle w:val="SidhuvudUtskott"/>
      </w:rPr>
      <w:fldChar w:fldCharType="separate"/>
    </w:r>
    <w:r w:rsidRPr="00C966D3">
      <w:rPr>
        <w:rStyle w:val="SidhuvudUtskott"/>
      </w:rPr>
      <w:instrText>Nej</w:instrText>
    </w:r>
    <w:r w:rsidRPr="00C966D3">
      <w:rPr>
        <w:rStyle w:val="SidhuvudUtskott"/>
      </w:rPr>
      <w:fldChar w:fldCharType="end"/>
    </w:r>
    <w:r w:rsidRPr="00C966D3">
      <w:rPr>
        <w:rStyle w:val="SidhuvudUtskott"/>
      </w:rPr>
      <w:instrText xml:space="preserve"> = "Ja" "    </w:instrText>
    </w:r>
    <w:r w:rsidRPr="00C966D3">
      <w:rPr>
        <w:rStyle w:val="SidhuvudUtskott"/>
      </w:rPr>
      <w:fldChar w:fldCharType="begin" w:fldLock="1"/>
    </w:r>
    <w:r w:rsidRPr="00C966D3">
      <w:rPr>
        <w:rStyle w:val="SidhuvudUtskott"/>
      </w:rPr>
      <w:instrText xml:space="preserve"> PRINTDATE \@ "yyyy-MM-dd HH.mm" </w:instrText>
    </w:r>
    <w:r w:rsidRPr="00C966D3">
      <w:rPr>
        <w:rStyle w:val="SidhuvudUtskott"/>
      </w:rPr>
      <w:fldChar w:fldCharType="separate"/>
    </w:r>
    <w:r w:rsidRPr="00C966D3">
      <w:rPr>
        <w:rStyle w:val="SidhuvudUtskott"/>
      </w:rPr>
      <w:instrText>2000-08-11 16.42</w:instrText>
    </w:r>
    <w:r w:rsidRPr="00C966D3">
      <w:rPr>
        <w:rStyle w:val="SidhuvudUtskott"/>
      </w:rPr>
      <w:fldChar w:fldCharType="end"/>
    </w:r>
    <w:r w:rsidRPr="00C966D3">
      <w:rPr>
        <w:rStyle w:val="SidhuvudUtskott"/>
      </w:rPr>
      <w:instrText xml:space="preserve">" </w:instrText>
    </w:r>
    <w:r w:rsidRPr="00C966D3">
      <w:rPr>
        <w:rStyle w:val="SidhuvudUtskott"/>
      </w:rPr>
      <w:fldChar w:fldCharType="end"/>
    </w:r>
  </w:p>
  <w:p w:rsidR="00324C45" w:rsidRPr="00C966D3" w:rsidRDefault="00324C4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huvudKantJmn"/>
      <w:framePr w:w="8732" w:h="567" w:hRule="exact" w:vSpace="0" w:wrap="around" w:vAnchor="page" w:y="341" w:anchorLock="0"/>
    </w:pPr>
    <w:r w:rsidRPr="00C966D3">
      <w:rPr>
        <w:rStyle w:val="SidhuvudUtskott"/>
      </w:rPr>
      <w:t>2000/01:TU12</w:t>
    </w:r>
    <w:r w:rsidRPr="00C966D3">
      <w:t xml:space="preserve">     </w:t>
    </w:r>
    <w:r w:rsidRPr="00C966D3">
      <w:rPr>
        <w:rStyle w:val="SidhuvudBilaga"/>
      </w:rPr>
      <w:t xml:space="preserve"> </w:t>
    </w:r>
    <w:r w:rsidRPr="00C966D3">
      <w:rPr>
        <w:rStyle w:val="SidhuvudRubrikReferens"/>
      </w:rPr>
      <w:t>Utskottets överväganden</w:t>
    </w:r>
  </w:p>
  <w:p w:rsidR="00324C45" w:rsidRPr="00C966D3" w:rsidRDefault="00324C45">
    <w:pPr>
      <w:pStyle w:val="SidhuvudKantJmn"/>
      <w:framePr w:w="8732" w:h="567" w:hRule="exact" w:vSpace="0" w:wrap="around" w:vAnchor="page" w:y="341" w:anchorLock="0"/>
    </w:pPr>
  </w:p>
  <w:p w:rsidR="00324C45" w:rsidRPr="00C966D3" w:rsidRDefault="00324C4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huvudKantUdda"/>
      <w:framePr w:w="8732" w:h="567" w:hRule="exact" w:vSpace="0" w:wrap="around" w:vAnchor="page" w:y="341" w:anchorLock="0"/>
    </w:pPr>
    <w:r w:rsidRPr="00C966D3">
      <w:rPr>
        <w:rStyle w:val="SidhuvudRubrikReferens"/>
      </w:rPr>
      <w:t>Utskottets överväganden</w:t>
    </w:r>
    <w:r w:rsidRPr="00C966D3">
      <w:rPr>
        <w:rStyle w:val="SidhuvudBilaga"/>
      </w:rPr>
      <w:t xml:space="preserve"> </w:t>
    </w:r>
    <w:r w:rsidRPr="00C966D3">
      <w:t xml:space="preserve">     </w:t>
    </w:r>
    <w:r w:rsidRPr="00C966D3">
      <w:rPr>
        <w:rStyle w:val="SidhuvudUtskott"/>
      </w:rPr>
      <w:t>2000/01:TU12</w:t>
    </w:r>
  </w:p>
  <w:p w:rsidR="00324C45" w:rsidRPr="00C966D3" w:rsidRDefault="00324C45">
    <w:pPr>
      <w:pStyle w:val="SidhuvudKantUdda"/>
      <w:framePr w:w="8732" w:h="567" w:hRule="exact" w:vSpace="0" w:wrap="around" w:vAnchor="page" w:y="341" w:anchorLock="0"/>
    </w:pPr>
  </w:p>
  <w:p w:rsidR="00324C45" w:rsidRPr="00C966D3" w:rsidRDefault="00324C4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huvudKantJmn"/>
      <w:framePr w:w="8732" w:h="567" w:hRule="exact" w:vSpace="0" w:wrap="around" w:vAnchor="page" w:y="341" w:anchorLock="0"/>
    </w:pPr>
    <w:r w:rsidRPr="00C966D3">
      <w:rPr>
        <w:rStyle w:val="SidhuvudUtskott"/>
      </w:rPr>
      <w:t>2000/01:TU12</w:t>
    </w:r>
    <w:r w:rsidRPr="00C966D3">
      <w:t xml:space="preserve">    </w:t>
    </w:r>
  </w:p>
  <w:p w:rsidR="00324C45" w:rsidRPr="00C966D3" w:rsidRDefault="00324C45">
    <w:pPr>
      <w:pStyle w:val="SidhuvudKantJmn"/>
      <w:framePr w:w="8732" w:h="567" w:hRule="exact" w:vSpace="0" w:wrap="around" w:vAnchor="page" w:y="341" w:anchorLock="0"/>
    </w:pPr>
  </w:p>
  <w:p w:rsidR="00324C45" w:rsidRPr="00C966D3" w:rsidRDefault="00324C45">
    <w:pPr>
      <w:pStyle w:val="SidhuvudKantUdda"/>
      <w:framePr w:w="8732" w:h="567" w:hRule="exact" w:vSpace="0" w:wrap="around" w:vAnchor="page" w:y="341" w:anchorLock="0"/>
    </w:pPr>
    <w:r w:rsidRPr="00C966D3">
      <w:rPr>
        <w:rStyle w:val="SidhuvudRubrikReferens"/>
        <w:smallCaps w:val="0"/>
        <w:spacing w:val="0"/>
        <w:sz w:val="19"/>
      </w:rPr>
      <w:t xml:space="preserve"> </w:t>
    </w:r>
  </w:p>
  <w:p w:rsidR="00324C45" w:rsidRPr="00C966D3" w:rsidRDefault="00324C4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huvudKantJmn"/>
      <w:framePr w:w="8732" w:h="567" w:hRule="exact" w:vSpace="0" w:wrap="around" w:vAnchor="page" w:y="341" w:anchorLock="0"/>
    </w:pPr>
    <w:r w:rsidRPr="00C966D3">
      <w:rPr>
        <w:rStyle w:val="SidhuvudUtskott"/>
      </w:rPr>
      <w:fldChar w:fldCharType="begin" w:fldLock="1"/>
    </w:r>
    <w:r w:rsidRPr="00C966D3">
      <w:rPr>
        <w:rStyle w:val="SidhuvudUtskott"/>
      </w:rPr>
      <w:instrText xml:space="preserve"> DOCPROPERTY BetänkandeÅr</w:instrText>
    </w:r>
    <w:r w:rsidRPr="00C966D3">
      <w:rPr>
        <w:rStyle w:val="SidhuvudUtskott"/>
      </w:rPr>
      <w:fldChar w:fldCharType="separate"/>
    </w:r>
    <w:r w:rsidRPr="00C966D3">
      <w:rPr>
        <w:rStyle w:val="SidhuvudUtskott"/>
      </w:rPr>
      <w:t>2000/01</w:t>
    </w:r>
    <w:r w:rsidRPr="00C966D3">
      <w:rPr>
        <w:rStyle w:val="SidhuvudUtskott"/>
      </w:rPr>
      <w:fldChar w:fldCharType="end"/>
    </w:r>
    <w:r w:rsidRPr="00C966D3">
      <w:rPr>
        <w:rStyle w:val="SidhuvudUtskott"/>
      </w:rPr>
      <w:t>:</w:t>
    </w:r>
    <w:r w:rsidRPr="00C966D3">
      <w:rPr>
        <w:rStyle w:val="SidhuvudUtskott"/>
      </w:rPr>
      <w:fldChar w:fldCharType="begin" w:fldLock="1"/>
    </w:r>
    <w:r w:rsidRPr="00C966D3">
      <w:rPr>
        <w:rStyle w:val="SidhuvudUtskott"/>
      </w:rPr>
      <w:instrText xml:space="preserve"> DOCPROPERTY Utskott</w:instrText>
    </w:r>
    <w:r w:rsidRPr="00C966D3">
      <w:rPr>
        <w:rStyle w:val="SidhuvudUtskott"/>
      </w:rPr>
      <w:fldChar w:fldCharType="separate"/>
    </w:r>
    <w:r w:rsidRPr="00C966D3">
      <w:rPr>
        <w:rStyle w:val="SidhuvudUtskott"/>
      </w:rPr>
      <w:t>TU</w:t>
    </w:r>
    <w:r w:rsidRPr="00C966D3">
      <w:rPr>
        <w:rStyle w:val="SidhuvudUtskott"/>
      </w:rPr>
      <w:fldChar w:fldCharType="end"/>
    </w:r>
    <w:r w:rsidRPr="00C966D3">
      <w:rPr>
        <w:rStyle w:val="SidhuvudUtskott"/>
      </w:rPr>
      <w:fldChar w:fldCharType="begin" w:fldLock="1"/>
    </w:r>
    <w:r w:rsidRPr="00C966D3">
      <w:rPr>
        <w:rStyle w:val="SidhuvudUtskott"/>
      </w:rPr>
      <w:instrText xml:space="preserve"> DOCPROPERTY BetänkandeNr</w:instrText>
    </w:r>
    <w:r w:rsidRPr="00C966D3">
      <w:rPr>
        <w:rStyle w:val="SidhuvudUtskott"/>
      </w:rPr>
      <w:fldChar w:fldCharType="separate"/>
    </w:r>
    <w:r w:rsidRPr="00C966D3">
      <w:rPr>
        <w:rStyle w:val="SidhuvudUtskott"/>
      </w:rPr>
      <w:t>12</w:t>
    </w:r>
    <w:r w:rsidRPr="00C966D3">
      <w:rPr>
        <w:rStyle w:val="SidhuvudUtskott"/>
      </w:rPr>
      <w:fldChar w:fldCharType="end"/>
    </w:r>
    <w:r w:rsidRPr="00C966D3">
      <w:t xml:space="preserve">     </w:t>
    </w:r>
    <w:r w:rsidRPr="00C966D3">
      <w:rPr>
        <w:rStyle w:val="SidhuvudBilaga"/>
      </w:rPr>
      <w:t xml:space="preserve"> </w:t>
    </w:r>
    <w:r w:rsidRPr="00C966D3">
      <w:rPr>
        <w:rStyle w:val="SidhuvudRubrikReferens"/>
      </w:rPr>
      <w:fldChar w:fldCharType="begin" w:fldLock="1"/>
    </w:r>
    <w:r w:rsidRPr="00C966D3">
      <w:rPr>
        <w:rStyle w:val="SidhuvudRubrikReferens"/>
      </w:rPr>
      <w:instrText xml:space="preserve"> StyleREF "Rubrik 1" </w:instrText>
    </w:r>
    <w:r w:rsidRPr="00C966D3">
      <w:rPr>
        <w:rStyle w:val="SidhuvudRubrikReferens"/>
      </w:rPr>
      <w:fldChar w:fldCharType="separate"/>
    </w:r>
    <w:r w:rsidRPr="00C966D3">
      <w:rPr>
        <w:rStyle w:val="SidhuvudRubrikReferens"/>
      </w:rPr>
      <w:t>Förteckning över behandlade förslag</w:t>
    </w:r>
    <w:r w:rsidRPr="00C966D3">
      <w:rPr>
        <w:rStyle w:val="SidhuvudRubrikReferens"/>
      </w:rPr>
      <w:fldChar w:fldCharType="end"/>
    </w:r>
  </w:p>
  <w:p w:rsidR="00324C45" w:rsidRPr="00C966D3" w:rsidRDefault="00324C45">
    <w:pPr>
      <w:pStyle w:val="SidhuvudKantJmn"/>
      <w:framePr w:w="8732" w:h="567" w:hRule="exact" w:vSpace="0" w:wrap="around" w:vAnchor="page" w:y="341" w:anchorLock="0"/>
    </w:pPr>
    <w:r w:rsidRPr="00C966D3">
      <w:rPr>
        <w:rStyle w:val="SidhuvudUtskott"/>
      </w:rPr>
      <w:fldChar w:fldCharType="begin" w:fldLock="1"/>
    </w:r>
    <w:r w:rsidRPr="00C966D3">
      <w:rPr>
        <w:rStyle w:val="SidhuvudUtskott"/>
      </w:rPr>
      <w:instrText xml:space="preserve"> DOCPROPERTY Status</w:instrText>
    </w:r>
    <w:r w:rsidRPr="00C966D3">
      <w:rPr>
        <w:rStyle w:val="SidhuvudUtskott"/>
      </w:rPr>
      <w:fldChar w:fldCharType="end"/>
    </w:r>
    <w:r w:rsidRPr="00C966D3">
      <w:rPr>
        <w:rStyle w:val="SidhuvudUtskott"/>
      </w:rPr>
      <w:fldChar w:fldCharType="begin" w:fldLock="1"/>
    </w:r>
    <w:r w:rsidRPr="00C966D3">
      <w:rPr>
        <w:rStyle w:val="SidhuvudUtskott"/>
      </w:rPr>
      <w:instrText xml:space="preserve"> if </w:instrText>
    </w:r>
    <w:r w:rsidRPr="00C966D3">
      <w:rPr>
        <w:rStyle w:val="SidhuvudUtskott"/>
      </w:rPr>
      <w:fldChar w:fldCharType="begin" w:fldLock="1"/>
    </w:r>
    <w:r w:rsidRPr="00C966D3">
      <w:rPr>
        <w:rStyle w:val="SidhuvudUtskott"/>
      </w:rPr>
      <w:instrText xml:space="preserve"> DOCPROPERTY "UtkastDatum"</w:instrText>
    </w:r>
    <w:r w:rsidRPr="00C966D3">
      <w:rPr>
        <w:rStyle w:val="SidhuvudUtskott"/>
      </w:rPr>
      <w:fldChar w:fldCharType="separate"/>
    </w:r>
    <w:r w:rsidRPr="00C966D3">
      <w:rPr>
        <w:rStyle w:val="SidhuvudUtskott"/>
      </w:rPr>
      <w:instrText>Nej</w:instrText>
    </w:r>
    <w:r w:rsidRPr="00C966D3">
      <w:rPr>
        <w:rStyle w:val="SidhuvudUtskott"/>
      </w:rPr>
      <w:fldChar w:fldCharType="end"/>
    </w:r>
    <w:r w:rsidRPr="00C966D3">
      <w:rPr>
        <w:rStyle w:val="SidhuvudUtskott"/>
      </w:rPr>
      <w:instrText xml:space="preserve"> = "Ja" "    </w:instrText>
    </w:r>
    <w:r w:rsidRPr="00C966D3">
      <w:rPr>
        <w:rStyle w:val="SidhuvudUtskott"/>
      </w:rPr>
      <w:fldChar w:fldCharType="begin" w:fldLock="1"/>
    </w:r>
    <w:r w:rsidRPr="00C966D3">
      <w:rPr>
        <w:rStyle w:val="SidhuvudUtskott"/>
      </w:rPr>
      <w:instrText xml:space="preserve"> PRINTDATE \@ "yyyy-MM-dd HH.mm" </w:instrText>
    </w:r>
    <w:r w:rsidRPr="00C966D3">
      <w:rPr>
        <w:rStyle w:val="SidhuvudUtskott"/>
      </w:rPr>
      <w:fldChar w:fldCharType="separate"/>
    </w:r>
    <w:r w:rsidRPr="00C966D3">
      <w:rPr>
        <w:rStyle w:val="SidhuvudUtskott"/>
      </w:rPr>
      <w:instrText>2000-08-11 16.42</w:instrText>
    </w:r>
    <w:r w:rsidRPr="00C966D3">
      <w:rPr>
        <w:rStyle w:val="SidhuvudUtskott"/>
      </w:rPr>
      <w:fldChar w:fldCharType="end"/>
    </w:r>
    <w:r w:rsidRPr="00C966D3">
      <w:rPr>
        <w:rStyle w:val="SidhuvudUtskott"/>
      </w:rPr>
      <w:instrText xml:space="preserve">" </w:instrText>
    </w:r>
    <w:r w:rsidRPr="00C966D3">
      <w:rPr>
        <w:rStyle w:val="SidhuvudUtskott"/>
      </w:rPr>
      <w:fldChar w:fldCharType="separate"/>
    </w:r>
    <w:r w:rsidRPr="00C966D3">
      <w:rPr>
        <w:rStyle w:val="SidhuvudUtskott"/>
      </w:rPr>
      <w:fldChar w:fldCharType="end"/>
    </w:r>
  </w:p>
  <w:p w:rsidR="00324C45" w:rsidRPr="00C966D3" w:rsidRDefault="00324C4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huvudKantUdda"/>
      <w:framePr w:w="8732" w:h="567" w:hRule="exact" w:vSpace="0" w:wrap="around" w:vAnchor="page" w:y="341" w:anchorLock="0"/>
    </w:pPr>
    <w:r w:rsidRPr="00C966D3">
      <w:rPr>
        <w:rStyle w:val="SidhuvudRubrikReferens"/>
      </w:rPr>
      <w:fldChar w:fldCharType="begin" w:fldLock="1"/>
    </w:r>
    <w:r w:rsidRPr="00C966D3">
      <w:rPr>
        <w:rStyle w:val="SidhuvudRubrikReferens"/>
      </w:rPr>
      <w:instrText xml:space="preserve"> StyleREF "Rubrik 1" </w:instrText>
    </w:r>
    <w:r w:rsidRPr="00C966D3">
      <w:rPr>
        <w:rStyle w:val="SidhuvudRubrikReferens"/>
      </w:rPr>
      <w:fldChar w:fldCharType="separate"/>
    </w:r>
    <w:r w:rsidRPr="00C966D3">
      <w:rPr>
        <w:rStyle w:val="SidhuvudRubrikReferens"/>
      </w:rPr>
      <w:t>Särskilt yttrande</w:t>
    </w:r>
    <w:r w:rsidRPr="00C966D3">
      <w:rPr>
        <w:rStyle w:val="SidhuvudRubrikReferens"/>
      </w:rPr>
      <w:fldChar w:fldCharType="end"/>
    </w:r>
    <w:r w:rsidRPr="00C966D3">
      <w:rPr>
        <w:rStyle w:val="SidhuvudBilaga"/>
      </w:rPr>
      <w:t xml:space="preserve"> </w:t>
    </w:r>
    <w:r w:rsidRPr="00C966D3">
      <w:t xml:space="preserve">     </w:t>
    </w:r>
    <w:r w:rsidRPr="00C966D3">
      <w:rPr>
        <w:rStyle w:val="SidhuvudUtskott"/>
      </w:rPr>
      <w:fldChar w:fldCharType="begin" w:fldLock="1"/>
    </w:r>
    <w:r w:rsidRPr="00C966D3">
      <w:rPr>
        <w:rStyle w:val="SidhuvudUtskott"/>
      </w:rPr>
      <w:instrText xml:space="preserve"> DOCPROPERTY BetänkandeÅr</w:instrText>
    </w:r>
    <w:r w:rsidRPr="00C966D3">
      <w:rPr>
        <w:rStyle w:val="SidhuvudUtskott"/>
      </w:rPr>
      <w:fldChar w:fldCharType="separate"/>
    </w:r>
    <w:r w:rsidRPr="00C966D3">
      <w:rPr>
        <w:rStyle w:val="SidhuvudUtskott"/>
      </w:rPr>
      <w:t>2000/01</w:t>
    </w:r>
    <w:r w:rsidRPr="00C966D3">
      <w:rPr>
        <w:rStyle w:val="SidhuvudUtskott"/>
      </w:rPr>
      <w:fldChar w:fldCharType="end"/>
    </w:r>
    <w:r w:rsidRPr="00C966D3">
      <w:rPr>
        <w:rStyle w:val="SidhuvudUtskott"/>
      </w:rPr>
      <w:t>:</w:t>
    </w:r>
    <w:r w:rsidRPr="00C966D3">
      <w:rPr>
        <w:rStyle w:val="SidhuvudUtskott"/>
      </w:rPr>
      <w:fldChar w:fldCharType="begin" w:fldLock="1"/>
    </w:r>
    <w:r w:rsidRPr="00C966D3">
      <w:rPr>
        <w:rStyle w:val="SidhuvudUtskott"/>
      </w:rPr>
      <w:instrText xml:space="preserve"> DOCPROPERTY</w:instrText>
    </w:r>
    <w:r w:rsidRPr="00C966D3">
      <w:instrText xml:space="preserve"> </w:instrText>
    </w:r>
    <w:r w:rsidRPr="00C966D3">
      <w:rPr>
        <w:rStyle w:val="SidhuvudUtskott"/>
      </w:rPr>
      <w:instrText>Utskott</w:instrText>
    </w:r>
    <w:r w:rsidRPr="00C966D3">
      <w:rPr>
        <w:rStyle w:val="SidhuvudUtskott"/>
      </w:rPr>
      <w:fldChar w:fldCharType="separate"/>
    </w:r>
    <w:r w:rsidRPr="00C966D3">
      <w:rPr>
        <w:rStyle w:val="SidhuvudUtskott"/>
      </w:rPr>
      <w:t>TU</w:t>
    </w:r>
    <w:r w:rsidRPr="00C966D3">
      <w:rPr>
        <w:rStyle w:val="SidhuvudUtskott"/>
      </w:rPr>
      <w:fldChar w:fldCharType="end"/>
    </w:r>
    <w:r w:rsidRPr="00C966D3">
      <w:rPr>
        <w:rStyle w:val="SidhuvudUtskott"/>
      </w:rPr>
      <w:fldChar w:fldCharType="begin" w:fldLock="1"/>
    </w:r>
    <w:r w:rsidRPr="00C966D3">
      <w:rPr>
        <w:rStyle w:val="SidhuvudUtskott"/>
      </w:rPr>
      <w:instrText xml:space="preserve"> DOCPROPERTY Betä</w:instrText>
    </w:r>
    <w:r w:rsidRPr="00C966D3">
      <w:rPr>
        <w:rStyle w:val="SidhuvudUtskott"/>
      </w:rPr>
      <w:instrText>n</w:instrText>
    </w:r>
    <w:r w:rsidRPr="00C966D3">
      <w:rPr>
        <w:rStyle w:val="SidhuvudUtskott"/>
      </w:rPr>
      <w:instrText>kandeNr</w:instrText>
    </w:r>
    <w:r w:rsidRPr="00C966D3">
      <w:rPr>
        <w:rStyle w:val="SidhuvudUtskott"/>
      </w:rPr>
      <w:fldChar w:fldCharType="separate"/>
    </w:r>
    <w:r w:rsidRPr="00C966D3">
      <w:rPr>
        <w:rStyle w:val="SidhuvudUtskott"/>
      </w:rPr>
      <w:t>12</w:t>
    </w:r>
    <w:r w:rsidRPr="00C966D3">
      <w:rPr>
        <w:rStyle w:val="SidhuvudUtskott"/>
      </w:rPr>
      <w:fldChar w:fldCharType="end"/>
    </w:r>
  </w:p>
  <w:p w:rsidR="00324C45" w:rsidRPr="00C966D3" w:rsidRDefault="00324C45">
    <w:pPr>
      <w:pStyle w:val="SidhuvudKantUdda"/>
      <w:framePr w:w="8732" w:h="567" w:hRule="exact" w:vSpace="0" w:wrap="around" w:vAnchor="page" w:y="341" w:anchorLock="0"/>
    </w:pPr>
    <w:r w:rsidRPr="00C966D3">
      <w:rPr>
        <w:rStyle w:val="SidhuvudUtskott"/>
      </w:rPr>
      <w:fldChar w:fldCharType="begin" w:fldLock="1"/>
    </w:r>
    <w:r w:rsidRPr="00C966D3">
      <w:rPr>
        <w:rStyle w:val="SidhuvudUtskott"/>
      </w:rPr>
      <w:instrText xml:space="preserve"> if </w:instrText>
    </w:r>
    <w:r w:rsidRPr="00C966D3">
      <w:rPr>
        <w:rStyle w:val="SidhuvudUtskott"/>
      </w:rPr>
      <w:fldChar w:fldCharType="begin" w:fldLock="1"/>
    </w:r>
    <w:r w:rsidRPr="00C966D3">
      <w:rPr>
        <w:rStyle w:val="SidhuvudUtskott"/>
      </w:rPr>
      <w:instrText xml:space="preserve"> DOCPROPERTY "UtkastDatum"</w:instrText>
    </w:r>
    <w:r w:rsidRPr="00C966D3">
      <w:rPr>
        <w:rStyle w:val="SidhuvudUtskott"/>
      </w:rPr>
      <w:fldChar w:fldCharType="separate"/>
    </w:r>
    <w:r w:rsidRPr="00C966D3">
      <w:rPr>
        <w:rStyle w:val="SidhuvudUtskott"/>
      </w:rPr>
      <w:instrText>Nej</w:instrText>
    </w:r>
    <w:r w:rsidRPr="00C966D3">
      <w:rPr>
        <w:rStyle w:val="SidhuvudUtskott"/>
      </w:rPr>
      <w:fldChar w:fldCharType="end"/>
    </w:r>
    <w:r w:rsidRPr="00C966D3">
      <w:rPr>
        <w:rStyle w:val="SidhuvudUtskott"/>
      </w:rPr>
      <w:instrText xml:space="preserve"> = "Ja" "</w:instrText>
    </w:r>
    <w:r w:rsidRPr="00C966D3">
      <w:rPr>
        <w:rStyle w:val="SidhuvudUtskott"/>
      </w:rPr>
      <w:fldChar w:fldCharType="begin" w:fldLock="1"/>
    </w:r>
    <w:r w:rsidRPr="00C966D3">
      <w:rPr>
        <w:rStyle w:val="SidhuvudUtskott"/>
      </w:rPr>
      <w:instrText xml:space="preserve"> PRINTDATE \@ "yyyy-MM-dd HH.mm    " </w:instrText>
    </w:r>
    <w:r w:rsidRPr="00C966D3">
      <w:rPr>
        <w:rStyle w:val="SidhuvudUtskott"/>
      </w:rPr>
      <w:fldChar w:fldCharType="separate"/>
    </w:r>
    <w:r w:rsidRPr="00C966D3">
      <w:rPr>
        <w:rStyle w:val="SidhuvudUtskott"/>
      </w:rPr>
      <w:instrText>2000-08-11 16.42</w:instrText>
    </w:r>
    <w:r w:rsidRPr="00C966D3">
      <w:rPr>
        <w:rStyle w:val="SidhuvudUtskott"/>
      </w:rPr>
      <w:fldChar w:fldCharType="end"/>
    </w:r>
    <w:r w:rsidRPr="00C966D3">
      <w:rPr>
        <w:rStyle w:val="SidhuvudUtskott"/>
      </w:rPr>
      <w:instrText xml:space="preserve">" </w:instrText>
    </w:r>
    <w:r w:rsidRPr="00C966D3">
      <w:rPr>
        <w:rStyle w:val="SidhuvudUtskott"/>
      </w:rPr>
      <w:fldChar w:fldCharType="end"/>
    </w:r>
    <w:r w:rsidRPr="00C966D3">
      <w:rPr>
        <w:rStyle w:val="SidhuvudUtskott"/>
      </w:rPr>
      <w:fldChar w:fldCharType="begin" w:fldLock="1"/>
    </w:r>
    <w:r w:rsidRPr="00C966D3">
      <w:rPr>
        <w:rStyle w:val="SidhuvudUtskott"/>
      </w:rPr>
      <w:instrText xml:space="preserve"> DOCPR</w:instrText>
    </w:r>
    <w:r w:rsidRPr="00C966D3">
      <w:rPr>
        <w:rStyle w:val="SidhuvudUtskott"/>
      </w:rPr>
      <w:instrText>O</w:instrText>
    </w:r>
    <w:r w:rsidRPr="00C966D3">
      <w:rPr>
        <w:rStyle w:val="SidhuvudUtskott"/>
      </w:rPr>
      <w:instrText>PERTY Status</w:instrText>
    </w:r>
    <w:r w:rsidRPr="00C966D3">
      <w:rPr>
        <w:rStyle w:val="SidhuvudUtskott"/>
      </w:rPr>
      <w:fldChar w:fldCharType="end"/>
    </w:r>
  </w:p>
  <w:p w:rsidR="00324C45" w:rsidRPr="00C966D3" w:rsidRDefault="00324C4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huvudKantJmn"/>
      <w:framePr w:w="8732" w:h="567" w:hRule="exact" w:vSpace="0" w:wrap="around" w:vAnchor="page" w:y="341" w:anchorLock="0"/>
    </w:pPr>
    <w:r w:rsidRPr="00C966D3">
      <w:rPr>
        <w:rStyle w:val="SidhuvudUtskott"/>
      </w:rPr>
      <w:t>2000/01:TU12</w:t>
    </w:r>
    <w:r w:rsidRPr="00C966D3">
      <w:t xml:space="preserve">    </w:t>
    </w:r>
  </w:p>
  <w:p w:rsidR="00324C45" w:rsidRPr="00C966D3" w:rsidRDefault="00324C45">
    <w:pPr>
      <w:pStyle w:val="SidhuvudKantJmn"/>
      <w:framePr w:w="8732" w:h="567" w:hRule="exact" w:vSpace="0" w:wrap="around" w:vAnchor="page" w:y="341" w:anchorLock="0"/>
    </w:pPr>
  </w:p>
  <w:p w:rsidR="00324C45" w:rsidRPr="00C966D3" w:rsidRDefault="00324C45">
    <w:pPr>
      <w:pStyle w:val="SidhuvudKantUdda"/>
      <w:framePr w:w="8732" w:h="567" w:hRule="exact" w:vSpace="0" w:wrap="around" w:vAnchor="page" w:y="341" w:anchorLock="0"/>
    </w:pPr>
    <w:r w:rsidRPr="00C966D3">
      <w:rPr>
        <w:rStyle w:val="SidhuvudRubrikReferens"/>
        <w:smallCaps w:val="0"/>
        <w:spacing w:val="0"/>
        <w:sz w:val="19"/>
      </w:rPr>
      <w:t xml:space="preserve"> </w:t>
    </w:r>
  </w:p>
  <w:p w:rsidR="00324C45" w:rsidRPr="00C966D3" w:rsidRDefault="00324C4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huvudKantUdda"/>
      <w:framePr w:w="8732" w:h="567" w:hRule="exact" w:vSpace="0" w:wrap="around" w:vAnchor="page" w:y="341" w:anchorLock="0"/>
    </w:pPr>
    <w:r w:rsidRPr="00C966D3">
      <w:rPr>
        <w:rStyle w:val="SidhuvudRubrikReferens"/>
      </w:rPr>
      <w:fldChar w:fldCharType="begin" w:fldLock="1"/>
    </w:r>
    <w:r w:rsidRPr="00C966D3">
      <w:rPr>
        <w:rStyle w:val="SidhuvudRubrikReferens"/>
      </w:rPr>
      <w:instrText xml:space="preserve"> STYLEREF "Rubrik 1" </w:instrText>
    </w:r>
    <w:r w:rsidRPr="00C966D3">
      <w:rPr>
        <w:rStyle w:val="SidhuvudRubrikReferens"/>
      </w:rPr>
      <w:fldChar w:fldCharType="separate"/>
    </w:r>
    <w:r w:rsidRPr="00C966D3">
      <w:rPr>
        <w:rStyle w:val="SidhuvudRubrikReferens"/>
      </w:rPr>
      <w:t>Sammanfattning</w:t>
    </w:r>
    <w:r w:rsidRPr="00C966D3">
      <w:rPr>
        <w:rStyle w:val="SidhuvudRubrikReferens"/>
      </w:rPr>
      <w:fldChar w:fldCharType="end"/>
    </w:r>
    <w:r w:rsidRPr="00C966D3">
      <w:rPr>
        <w:rStyle w:val="SidhuvudBilaga"/>
      </w:rPr>
      <w:t xml:space="preserve"> </w:t>
    </w:r>
    <w:r w:rsidRPr="00C966D3">
      <w:t xml:space="preserve">     </w:t>
    </w:r>
    <w:r w:rsidRPr="00C966D3">
      <w:rPr>
        <w:rStyle w:val="SidhuvudUtskott"/>
      </w:rPr>
      <w:fldChar w:fldCharType="begin" w:fldLock="1"/>
    </w:r>
    <w:r w:rsidRPr="00C966D3">
      <w:rPr>
        <w:rStyle w:val="SidhuvudUtskott"/>
      </w:rPr>
      <w:instrText xml:space="preserve"> DOCPROPERTY BetänkandeÅr</w:instrText>
    </w:r>
    <w:r w:rsidRPr="00C966D3">
      <w:rPr>
        <w:rStyle w:val="SidhuvudUtskott"/>
      </w:rPr>
      <w:fldChar w:fldCharType="separate"/>
    </w:r>
    <w:r w:rsidRPr="00C966D3">
      <w:rPr>
        <w:rStyle w:val="SidhuvudUtskott"/>
      </w:rPr>
      <w:t>2000/01</w:t>
    </w:r>
    <w:r w:rsidRPr="00C966D3">
      <w:rPr>
        <w:rStyle w:val="SidhuvudUtskott"/>
      </w:rPr>
      <w:fldChar w:fldCharType="end"/>
    </w:r>
    <w:r w:rsidRPr="00C966D3">
      <w:rPr>
        <w:rStyle w:val="SidhuvudUtskott"/>
      </w:rPr>
      <w:t>:</w:t>
    </w:r>
    <w:r w:rsidRPr="00C966D3">
      <w:rPr>
        <w:rStyle w:val="SidhuvudUtskott"/>
      </w:rPr>
      <w:fldChar w:fldCharType="begin" w:fldLock="1"/>
    </w:r>
    <w:r w:rsidRPr="00C966D3">
      <w:rPr>
        <w:rStyle w:val="SidhuvudUtskott"/>
      </w:rPr>
      <w:instrText xml:space="preserve"> DOCPROPERTY</w:instrText>
    </w:r>
    <w:r w:rsidRPr="00C966D3">
      <w:instrText xml:space="preserve"> </w:instrText>
    </w:r>
    <w:r w:rsidRPr="00C966D3">
      <w:rPr>
        <w:rStyle w:val="SidhuvudUtskott"/>
      </w:rPr>
      <w:instrText>Utskott</w:instrText>
    </w:r>
    <w:r w:rsidRPr="00C966D3">
      <w:rPr>
        <w:rStyle w:val="SidhuvudUtskott"/>
      </w:rPr>
      <w:fldChar w:fldCharType="separate"/>
    </w:r>
    <w:r w:rsidRPr="00C966D3">
      <w:rPr>
        <w:rStyle w:val="SidhuvudUtskott"/>
      </w:rPr>
      <w:t>TU</w:t>
    </w:r>
    <w:r w:rsidRPr="00C966D3">
      <w:rPr>
        <w:rStyle w:val="SidhuvudUtskott"/>
      </w:rPr>
      <w:fldChar w:fldCharType="end"/>
    </w:r>
    <w:r w:rsidRPr="00C966D3">
      <w:rPr>
        <w:rStyle w:val="SidhuvudUtskott"/>
      </w:rPr>
      <w:fldChar w:fldCharType="begin" w:fldLock="1"/>
    </w:r>
    <w:r w:rsidRPr="00C966D3">
      <w:rPr>
        <w:rStyle w:val="SidhuvudUtskott"/>
      </w:rPr>
      <w:instrText xml:space="preserve"> DOCPROPERTY BetänkandeNr</w:instrText>
    </w:r>
    <w:r w:rsidRPr="00C966D3">
      <w:rPr>
        <w:rStyle w:val="SidhuvudUtskott"/>
      </w:rPr>
      <w:fldChar w:fldCharType="separate"/>
    </w:r>
    <w:r w:rsidRPr="00C966D3">
      <w:rPr>
        <w:rStyle w:val="SidhuvudUtskott"/>
      </w:rPr>
      <w:t>12</w:t>
    </w:r>
    <w:r w:rsidRPr="00C966D3">
      <w:rPr>
        <w:rStyle w:val="SidhuvudUtskott"/>
      </w:rPr>
      <w:fldChar w:fldCharType="end"/>
    </w:r>
  </w:p>
  <w:p w:rsidR="00324C45" w:rsidRPr="00C966D3" w:rsidRDefault="00324C45">
    <w:pPr>
      <w:pStyle w:val="SidhuvudKantUdda"/>
      <w:framePr w:w="8732" w:h="567" w:hRule="exact" w:vSpace="0" w:wrap="around" w:vAnchor="page" w:y="341" w:anchorLock="0"/>
    </w:pPr>
    <w:r w:rsidRPr="00C966D3">
      <w:rPr>
        <w:rStyle w:val="SidhuvudUtskott"/>
      </w:rPr>
      <w:fldChar w:fldCharType="begin" w:fldLock="1"/>
    </w:r>
    <w:r w:rsidRPr="00C966D3">
      <w:rPr>
        <w:rStyle w:val="SidhuvudUtskott"/>
      </w:rPr>
      <w:instrText xml:space="preserve"> IF </w:instrText>
    </w:r>
    <w:r w:rsidRPr="00C966D3">
      <w:rPr>
        <w:rStyle w:val="SidhuvudUtskott"/>
      </w:rPr>
      <w:fldChar w:fldCharType="begin" w:fldLock="1"/>
    </w:r>
    <w:r w:rsidRPr="00C966D3">
      <w:rPr>
        <w:rStyle w:val="SidhuvudUtskott"/>
      </w:rPr>
      <w:instrText xml:space="preserve"> DOCPROPERTY "UtkastDatum"</w:instrText>
    </w:r>
    <w:r w:rsidRPr="00C966D3">
      <w:rPr>
        <w:rStyle w:val="SidhuvudUtskott"/>
      </w:rPr>
      <w:fldChar w:fldCharType="separate"/>
    </w:r>
    <w:r w:rsidRPr="00C966D3">
      <w:rPr>
        <w:rStyle w:val="SidhuvudUtskott"/>
      </w:rPr>
      <w:instrText>Nej</w:instrText>
    </w:r>
    <w:r w:rsidRPr="00C966D3">
      <w:rPr>
        <w:rStyle w:val="SidhuvudUtskott"/>
      </w:rPr>
      <w:fldChar w:fldCharType="end"/>
    </w:r>
    <w:r w:rsidRPr="00C966D3">
      <w:rPr>
        <w:rStyle w:val="SidhuvudUtskott"/>
      </w:rPr>
      <w:instrText xml:space="preserve"> = "Ja" "</w:instrText>
    </w:r>
    <w:r w:rsidRPr="00C966D3">
      <w:rPr>
        <w:rStyle w:val="SidhuvudUtskott"/>
      </w:rPr>
      <w:fldChar w:fldCharType="begin" w:fldLock="1"/>
    </w:r>
    <w:r w:rsidRPr="00C966D3">
      <w:rPr>
        <w:rStyle w:val="SidhuvudUtskott"/>
      </w:rPr>
      <w:instrText xml:space="preserve"> PRINTDATE \@ "yyyy-MM-dd HH.mm    " </w:instrText>
    </w:r>
    <w:r w:rsidRPr="00C966D3">
      <w:rPr>
        <w:rStyle w:val="SidhuvudUtskott"/>
      </w:rPr>
      <w:fldChar w:fldCharType="separate"/>
    </w:r>
    <w:r w:rsidRPr="00C966D3">
      <w:rPr>
        <w:rStyle w:val="SidhuvudUtskott"/>
      </w:rPr>
      <w:instrText>2000-08-11 16.42</w:instrText>
    </w:r>
    <w:r w:rsidRPr="00C966D3">
      <w:rPr>
        <w:rStyle w:val="SidhuvudUtskott"/>
      </w:rPr>
      <w:fldChar w:fldCharType="end"/>
    </w:r>
    <w:r w:rsidRPr="00C966D3">
      <w:rPr>
        <w:rStyle w:val="SidhuvudUtskott"/>
      </w:rPr>
      <w:instrText xml:space="preserve">" </w:instrText>
    </w:r>
    <w:r w:rsidRPr="00C966D3">
      <w:rPr>
        <w:rStyle w:val="SidhuvudUtskott"/>
      </w:rPr>
      <w:fldChar w:fldCharType="end"/>
    </w:r>
    <w:r w:rsidRPr="00C966D3">
      <w:rPr>
        <w:rStyle w:val="SidhuvudUtskott"/>
      </w:rPr>
      <w:fldChar w:fldCharType="begin" w:fldLock="1"/>
    </w:r>
    <w:r w:rsidRPr="00C966D3">
      <w:rPr>
        <w:rStyle w:val="SidhuvudUtskott"/>
      </w:rPr>
      <w:instrText xml:space="preserve"> DOCPROPERTY Status</w:instrText>
    </w:r>
    <w:r w:rsidRPr="00C966D3">
      <w:rPr>
        <w:rStyle w:val="SidhuvudUtskott"/>
      </w:rPr>
      <w:fldChar w:fldCharType="end"/>
    </w:r>
  </w:p>
  <w:p w:rsidR="00324C45" w:rsidRPr="00C966D3" w:rsidRDefault="00324C4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huvudKantJmn"/>
      <w:framePr w:w="8732" w:h="567" w:hRule="exact" w:vSpace="0" w:wrap="around" w:vAnchor="page" w:y="341" w:anchorLock="0"/>
    </w:pPr>
    <w:r w:rsidRPr="00C966D3">
      <w:t xml:space="preserve"> </w:t>
    </w:r>
  </w:p>
  <w:p w:rsidR="00324C45" w:rsidRPr="00C966D3" w:rsidRDefault="00324C4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huvudKantJmn"/>
      <w:framePr w:w="8732" w:h="567" w:hRule="exact" w:vSpace="0" w:wrap="around" w:vAnchor="page" w:y="341" w:anchorLock="0"/>
    </w:pPr>
    <w:r w:rsidRPr="00C966D3">
      <w:rPr>
        <w:rStyle w:val="SidhuvudUtskott"/>
      </w:rPr>
      <w:fldChar w:fldCharType="begin" w:fldLock="1"/>
    </w:r>
    <w:r w:rsidRPr="00C966D3">
      <w:rPr>
        <w:rStyle w:val="SidhuvudUtskott"/>
      </w:rPr>
      <w:instrText xml:space="preserve"> DOCPROPERTY BetänkandeÅr</w:instrText>
    </w:r>
    <w:r w:rsidRPr="00C966D3">
      <w:rPr>
        <w:rStyle w:val="SidhuvudUtskott"/>
      </w:rPr>
      <w:fldChar w:fldCharType="separate"/>
    </w:r>
    <w:r w:rsidRPr="00C966D3">
      <w:rPr>
        <w:rStyle w:val="SidhuvudUtskott"/>
      </w:rPr>
      <w:t>2000/01</w:t>
    </w:r>
    <w:r w:rsidRPr="00C966D3">
      <w:rPr>
        <w:rStyle w:val="SidhuvudUtskott"/>
      </w:rPr>
      <w:fldChar w:fldCharType="end"/>
    </w:r>
    <w:r w:rsidRPr="00C966D3">
      <w:rPr>
        <w:rStyle w:val="SidhuvudUtskott"/>
      </w:rPr>
      <w:t>:</w:t>
    </w:r>
    <w:r w:rsidRPr="00C966D3">
      <w:rPr>
        <w:rStyle w:val="SidhuvudUtskott"/>
      </w:rPr>
      <w:fldChar w:fldCharType="begin" w:fldLock="1"/>
    </w:r>
    <w:r w:rsidRPr="00C966D3">
      <w:rPr>
        <w:rStyle w:val="SidhuvudUtskott"/>
      </w:rPr>
      <w:instrText xml:space="preserve"> DOCPROPERTY Utskott</w:instrText>
    </w:r>
    <w:r w:rsidRPr="00C966D3">
      <w:rPr>
        <w:rStyle w:val="SidhuvudUtskott"/>
      </w:rPr>
      <w:fldChar w:fldCharType="separate"/>
    </w:r>
    <w:r w:rsidRPr="00C966D3">
      <w:rPr>
        <w:rStyle w:val="SidhuvudUtskott"/>
      </w:rPr>
      <w:t>TU</w:t>
    </w:r>
    <w:r w:rsidRPr="00C966D3">
      <w:rPr>
        <w:rStyle w:val="SidhuvudUtskott"/>
      </w:rPr>
      <w:fldChar w:fldCharType="end"/>
    </w:r>
    <w:r w:rsidRPr="00C966D3">
      <w:rPr>
        <w:rStyle w:val="SidhuvudUtskott"/>
      </w:rPr>
      <w:fldChar w:fldCharType="begin" w:fldLock="1"/>
    </w:r>
    <w:r w:rsidRPr="00C966D3">
      <w:rPr>
        <w:rStyle w:val="SidhuvudUtskott"/>
      </w:rPr>
      <w:instrText xml:space="preserve"> DOCPROPERTY BetänkandeNr</w:instrText>
    </w:r>
    <w:r w:rsidRPr="00C966D3">
      <w:rPr>
        <w:rStyle w:val="SidhuvudUtskott"/>
      </w:rPr>
      <w:fldChar w:fldCharType="separate"/>
    </w:r>
    <w:r w:rsidRPr="00C966D3">
      <w:rPr>
        <w:rStyle w:val="SidhuvudUtskott"/>
      </w:rPr>
      <w:t>12</w:t>
    </w:r>
    <w:r w:rsidRPr="00C966D3">
      <w:rPr>
        <w:rStyle w:val="SidhuvudUtskott"/>
      </w:rPr>
      <w:fldChar w:fldCharType="end"/>
    </w:r>
    <w:r w:rsidRPr="00C966D3">
      <w:t xml:space="preserve">     </w:t>
    </w:r>
    <w:r w:rsidRPr="00C966D3">
      <w:rPr>
        <w:rStyle w:val="SidhuvudBilaga"/>
      </w:rPr>
      <w:t xml:space="preserve"> </w:t>
    </w:r>
    <w:r w:rsidRPr="00C966D3">
      <w:rPr>
        <w:rStyle w:val="SidhuvudRubrikReferens"/>
      </w:rPr>
      <w:fldChar w:fldCharType="begin" w:fldLock="1"/>
    </w:r>
    <w:r w:rsidRPr="00C966D3">
      <w:rPr>
        <w:rStyle w:val="SidhuvudRubrikReferens"/>
      </w:rPr>
      <w:instrText xml:space="preserve"> STYLEREF "Rubrik 1" </w:instrText>
    </w:r>
    <w:r w:rsidRPr="00C966D3">
      <w:rPr>
        <w:rStyle w:val="SidhuvudRubrikReferens"/>
      </w:rPr>
      <w:fldChar w:fldCharType="separate"/>
    </w:r>
    <w:r w:rsidRPr="00C966D3">
      <w:rPr>
        <w:rStyle w:val="SidhuvudRubrikReferens"/>
      </w:rPr>
      <w:t>Sammanfattning</w:t>
    </w:r>
    <w:r w:rsidRPr="00C966D3">
      <w:rPr>
        <w:rStyle w:val="SidhuvudRubrikReferens"/>
      </w:rPr>
      <w:fldChar w:fldCharType="end"/>
    </w:r>
  </w:p>
  <w:p w:rsidR="00324C45" w:rsidRPr="00C966D3" w:rsidRDefault="00324C45">
    <w:pPr>
      <w:pStyle w:val="SidhuvudKantJmn"/>
      <w:framePr w:w="8732" w:h="567" w:hRule="exact" w:vSpace="0" w:wrap="around" w:vAnchor="page" w:y="341" w:anchorLock="0"/>
    </w:pPr>
    <w:r w:rsidRPr="00C966D3">
      <w:rPr>
        <w:rStyle w:val="SidhuvudUtskott"/>
      </w:rPr>
      <w:fldChar w:fldCharType="begin" w:fldLock="1"/>
    </w:r>
    <w:r w:rsidRPr="00C966D3">
      <w:rPr>
        <w:rStyle w:val="SidhuvudUtskott"/>
      </w:rPr>
      <w:instrText xml:space="preserve"> DOCPROPERTY Status</w:instrText>
    </w:r>
    <w:r w:rsidRPr="00C966D3">
      <w:rPr>
        <w:rStyle w:val="SidhuvudUtskott"/>
      </w:rPr>
      <w:fldChar w:fldCharType="end"/>
    </w:r>
    <w:r w:rsidRPr="00C966D3">
      <w:rPr>
        <w:rStyle w:val="SidhuvudUtskott"/>
      </w:rPr>
      <w:fldChar w:fldCharType="begin" w:fldLock="1"/>
    </w:r>
    <w:r w:rsidRPr="00C966D3">
      <w:rPr>
        <w:rStyle w:val="SidhuvudUtskott"/>
      </w:rPr>
      <w:instrText xml:space="preserve"> IF </w:instrText>
    </w:r>
    <w:r w:rsidRPr="00C966D3">
      <w:rPr>
        <w:rStyle w:val="SidhuvudUtskott"/>
      </w:rPr>
      <w:fldChar w:fldCharType="begin" w:fldLock="1"/>
    </w:r>
    <w:r w:rsidRPr="00C966D3">
      <w:rPr>
        <w:rStyle w:val="SidhuvudUtskott"/>
      </w:rPr>
      <w:instrText xml:space="preserve"> DOCPROPERTY "UtkastDatum"</w:instrText>
    </w:r>
    <w:r w:rsidRPr="00C966D3">
      <w:rPr>
        <w:rStyle w:val="SidhuvudUtskott"/>
      </w:rPr>
      <w:fldChar w:fldCharType="separate"/>
    </w:r>
    <w:r w:rsidRPr="00C966D3">
      <w:rPr>
        <w:rStyle w:val="SidhuvudUtskott"/>
      </w:rPr>
      <w:instrText>Nej</w:instrText>
    </w:r>
    <w:r w:rsidRPr="00C966D3">
      <w:rPr>
        <w:rStyle w:val="SidhuvudUtskott"/>
      </w:rPr>
      <w:fldChar w:fldCharType="end"/>
    </w:r>
    <w:r w:rsidRPr="00C966D3">
      <w:rPr>
        <w:rStyle w:val="SidhuvudUtskott"/>
      </w:rPr>
      <w:instrText xml:space="preserve"> = "Ja" "    </w:instrText>
    </w:r>
    <w:r w:rsidRPr="00C966D3">
      <w:rPr>
        <w:rStyle w:val="SidhuvudUtskott"/>
      </w:rPr>
      <w:fldChar w:fldCharType="begin" w:fldLock="1"/>
    </w:r>
    <w:r w:rsidRPr="00C966D3">
      <w:rPr>
        <w:rStyle w:val="SidhuvudUtskott"/>
      </w:rPr>
      <w:instrText xml:space="preserve"> PRINTDATE \@ "yyyy-MM-dd HH.mm" </w:instrText>
    </w:r>
    <w:r w:rsidRPr="00C966D3">
      <w:rPr>
        <w:rStyle w:val="SidhuvudUtskott"/>
      </w:rPr>
      <w:fldChar w:fldCharType="separate"/>
    </w:r>
    <w:r w:rsidRPr="00C966D3">
      <w:rPr>
        <w:rStyle w:val="SidhuvudUtskott"/>
      </w:rPr>
      <w:instrText>2000-08-11 16.42</w:instrText>
    </w:r>
    <w:r w:rsidRPr="00C966D3">
      <w:rPr>
        <w:rStyle w:val="SidhuvudUtskott"/>
      </w:rPr>
      <w:fldChar w:fldCharType="end"/>
    </w:r>
    <w:r w:rsidRPr="00C966D3">
      <w:rPr>
        <w:rStyle w:val="SidhuvudUtskott"/>
      </w:rPr>
      <w:instrText xml:space="preserve">" </w:instrText>
    </w:r>
    <w:r w:rsidRPr="00C966D3">
      <w:rPr>
        <w:rStyle w:val="SidhuvudUtskott"/>
      </w:rPr>
      <w:fldChar w:fldCharType="end"/>
    </w:r>
  </w:p>
  <w:p w:rsidR="00324C45" w:rsidRPr="00C966D3" w:rsidRDefault="00324C4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huvudKantUdda"/>
      <w:framePr w:w="8732" w:h="567" w:hRule="exact" w:vSpace="0" w:wrap="around" w:vAnchor="page" w:y="341" w:anchorLock="0"/>
    </w:pPr>
    <w:r w:rsidRPr="00C966D3">
      <w:rPr>
        <w:rStyle w:val="SidhuvudRubrikReferens"/>
      </w:rPr>
      <w:fldChar w:fldCharType="begin" w:fldLock="1"/>
    </w:r>
    <w:r w:rsidRPr="00C966D3">
      <w:rPr>
        <w:rStyle w:val="SidhuvudRubrikReferens"/>
      </w:rPr>
      <w:instrText xml:space="preserve"> STYLEREF "Rubrik 1" </w:instrText>
    </w:r>
    <w:r w:rsidRPr="00C966D3">
      <w:rPr>
        <w:rStyle w:val="SidhuvudRubrikReferens"/>
      </w:rPr>
      <w:fldChar w:fldCharType="separate"/>
    </w:r>
    <w:r w:rsidRPr="00C966D3">
      <w:rPr>
        <w:rStyle w:val="SidhuvudRubrikReferens"/>
      </w:rPr>
      <w:t>Sammanfattning</w:t>
    </w:r>
    <w:r w:rsidRPr="00C966D3">
      <w:rPr>
        <w:rStyle w:val="SidhuvudRubrikReferens"/>
      </w:rPr>
      <w:fldChar w:fldCharType="end"/>
    </w:r>
    <w:r w:rsidRPr="00C966D3">
      <w:rPr>
        <w:rStyle w:val="SidhuvudBilaga"/>
      </w:rPr>
      <w:t xml:space="preserve"> </w:t>
    </w:r>
    <w:r w:rsidRPr="00C966D3">
      <w:t xml:space="preserve">     </w:t>
    </w:r>
    <w:r w:rsidRPr="00C966D3">
      <w:rPr>
        <w:rStyle w:val="SidhuvudUtskott"/>
      </w:rPr>
      <w:fldChar w:fldCharType="begin" w:fldLock="1"/>
    </w:r>
    <w:r w:rsidRPr="00C966D3">
      <w:rPr>
        <w:rStyle w:val="SidhuvudUtskott"/>
      </w:rPr>
      <w:instrText xml:space="preserve"> DOCPROPERTY BetänkandeÅr</w:instrText>
    </w:r>
    <w:r w:rsidRPr="00C966D3">
      <w:rPr>
        <w:rStyle w:val="SidhuvudUtskott"/>
      </w:rPr>
      <w:fldChar w:fldCharType="separate"/>
    </w:r>
    <w:r w:rsidRPr="00C966D3">
      <w:rPr>
        <w:rStyle w:val="SidhuvudUtskott"/>
      </w:rPr>
      <w:t>2000/01</w:t>
    </w:r>
    <w:r w:rsidRPr="00C966D3">
      <w:rPr>
        <w:rStyle w:val="SidhuvudUtskott"/>
      </w:rPr>
      <w:fldChar w:fldCharType="end"/>
    </w:r>
    <w:r w:rsidRPr="00C966D3">
      <w:rPr>
        <w:rStyle w:val="SidhuvudUtskott"/>
      </w:rPr>
      <w:t>:</w:t>
    </w:r>
    <w:r w:rsidRPr="00C966D3">
      <w:rPr>
        <w:rStyle w:val="SidhuvudUtskott"/>
      </w:rPr>
      <w:fldChar w:fldCharType="begin" w:fldLock="1"/>
    </w:r>
    <w:r w:rsidRPr="00C966D3">
      <w:rPr>
        <w:rStyle w:val="SidhuvudUtskott"/>
      </w:rPr>
      <w:instrText xml:space="preserve"> DOCPROPERTY</w:instrText>
    </w:r>
    <w:r w:rsidRPr="00C966D3">
      <w:instrText xml:space="preserve"> </w:instrText>
    </w:r>
    <w:r w:rsidRPr="00C966D3">
      <w:rPr>
        <w:rStyle w:val="SidhuvudUtskott"/>
      </w:rPr>
      <w:instrText>Utskott</w:instrText>
    </w:r>
    <w:r w:rsidRPr="00C966D3">
      <w:rPr>
        <w:rStyle w:val="SidhuvudUtskott"/>
      </w:rPr>
      <w:fldChar w:fldCharType="separate"/>
    </w:r>
    <w:r w:rsidRPr="00C966D3">
      <w:rPr>
        <w:rStyle w:val="SidhuvudUtskott"/>
      </w:rPr>
      <w:t>TU</w:t>
    </w:r>
    <w:r w:rsidRPr="00C966D3">
      <w:rPr>
        <w:rStyle w:val="SidhuvudUtskott"/>
      </w:rPr>
      <w:fldChar w:fldCharType="end"/>
    </w:r>
    <w:r w:rsidRPr="00C966D3">
      <w:rPr>
        <w:rStyle w:val="SidhuvudUtskott"/>
      </w:rPr>
      <w:fldChar w:fldCharType="begin" w:fldLock="1"/>
    </w:r>
    <w:r w:rsidRPr="00C966D3">
      <w:rPr>
        <w:rStyle w:val="SidhuvudUtskott"/>
      </w:rPr>
      <w:instrText xml:space="preserve"> DOCPROPERTY BetänkandeNr</w:instrText>
    </w:r>
    <w:r w:rsidRPr="00C966D3">
      <w:rPr>
        <w:rStyle w:val="SidhuvudUtskott"/>
      </w:rPr>
      <w:fldChar w:fldCharType="separate"/>
    </w:r>
    <w:r w:rsidRPr="00C966D3">
      <w:rPr>
        <w:rStyle w:val="SidhuvudUtskott"/>
      </w:rPr>
      <w:t>12</w:t>
    </w:r>
    <w:r w:rsidRPr="00C966D3">
      <w:rPr>
        <w:rStyle w:val="SidhuvudUtskott"/>
      </w:rPr>
      <w:fldChar w:fldCharType="end"/>
    </w:r>
  </w:p>
  <w:p w:rsidR="00324C45" w:rsidRPr="00C966D3" w:rsidRDefault="00324C45">
    <w:pPr>
      <w:pStyle w:val="SidhuvudKantUdda"/>
      <w:framePr w:w="8732" w:h="567" w:hRule="exact" w:vSpace="0" w:wrap="around" w:vAnchor="page" w:y="341" w:anchorLock="0"/>
    </w:pPr>
    <w:r w:rsidRPr="00C966D3">
      <w:rPr>
        <w:rStyle w:val="SidhuvudUtskott"/>
      </w:rPr>
      <w:fldChar w:fldCharType="begin" w:fldLock="1"/>
    </w:r>
    <w:r w:rsidRPr="00C966D3">
      <w:rPr>
        <w:rStyle w:val="SidhuvudUtskott"/>
      </w:rPr>
      <w:instrText xml:space="preserve"> IF </w:instrText>
    </w:r>
    <w:r w:rsidRPr="00C966D3">
      <w:rPr>
        <w:rStyle w:val="SidhuvudUtskott"/>
      </w:rPr>
      <w:fldChar w:fldCharType="begin" w:fldLock="1"/>
    </w:r>
    <w:r w:rsidRPr="00C966D3">
      <w:rPr>
        <w:rStyle w:val="SidhuvudUtskott"/>
      </w:rPr>
      <w:instrText xml:space="preserve"> DOCPROPERTY "UtkastDatum"</w:instrText>
    </w:r>
    <w:r w:rsidRPr="00C966D3">
      <w:rPr>
        <w:rStyle w:val="SidhuvudUtskott"/>
      </w:rPr>
      <w:fldChar w:fldCharType="separate"/>
    </w:r>
    <w:r w:rsidRPr="00C966D3">
      <w:rPr>
        <w:rStyle w:val="SidhuvudUtskott"/>
      </w:rPr>
      <w:instrText>Nej</w:instrText>
    </w:r>
    <w:r w:rsidRPr="00C966D3">
      <w:rPr>
        <w:rStyle w:val="SidhuvudUtskott"/>
      </w:rPr>
      <w:fldChar w:fldCharType="end"/>
    </w:r>
    <w:r w:rsidRPr="00C966D3">
      <w:rPr>
        <w:rStyle w:val="SidhuvudUtskott"/>
      </w:rPr>
      <w:instrText xml:space="preserve"> = "Ja" "</w:instrText>
    </w:r>
    <w:r w:rsidRPr="00C966D3">
      <w:rPr>
        <w:rStyle w:val="SidhuvudUtskott"/>
      </w:rPr>
      <w:fldChar w:fldCharType="begin" w:fldLock="1"/>
    </w:r>
    <w:r w:rsidRPr="00C966D3">
      <w:rPr>
        <w:rStyle w:val="SidhuvudUtskott"/>
      </w:rPr>
      <w:instrText xml:space="preserve"> PRINTDATE \@ "yyyy-MM-dd HH.mm    " </w:instrText>
    </w:r>
    <w:r w:rsidRPr="00C966D3">
      <w:rPr>
        <w:rStyle w:val="SidhuvudUtskott"/>
      </w:rPr>
      <w:fldChar w:fldCharType="separate"/>
    </w:r>
    <w:r w:rsidRPr="00C966D3">
      <w:rPr>
        <w:rStyle w:val="SidhuvudUtskott"/>
      </w:rPr>
      <w:instrText>2000-08-11 16.42</w:instrText>
    </w:r>
    <w:r w:rsidRPr="00C966D3">
      <w:rPr>
        <w:rStyle w:val="SidhuvudUtskott"/>
      </w:rPr>
      <w:fldChar w:fldCharType="end"/>
    </w:r>
    <w:r w:rsidRPr="00C966D3">
      <w:rPr>
        <w:rStyle w:val="SidhuvudUtskott"/>
      </w:rPr>
      <w:instrText xml:space="preserve">" </w:instrText>
    </w:r>
    <w:r w:rsidRPr="00C966D3">
      <w:rPr>
        <w:rStyle w:val="SidhuvudUtskott"/>
      </w:rPr>
      <w:fldChar w:fldCharType="end"/>
    </w:r>
    <w:r w:rsidRPr="00C966D3">
      <w:rPr>
        <w:rStyle w:val="SidhuvudUtskott"/>
      </w:rPr>
      <w:fldChar w:fldCharType="begin" w:fldLock="1"/>
    </w:r>
    <w:r w:rsidRPr="00C966D3">
      <w:rPr>
        <w:rStyle w:val="SidhuvudUtskott"/>
      </w:rPr>
      <w:instrText xml:space="preserve"> DOCPROPERTY Status</w:instrText>
    </w:r>
    <w:r w:rsidRPr="00C966D3">
      <w:rPr>
        <w:rStyle w:val="SidhuvudUtskott"/>
      </w:rPr>
      <w:fldChar w:fldCharType="end"/>
    </w:r>
  </w:p>
  <w:p w:rsidR="00324C45" w:rsidRPr="00C966D3" w:rsidRDefault="00324C4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huvudKantJmn"/>
      <w:framePr w:w="8732" w:h="567" w:hRule="exact" w:vSpace="0" w:wrap="around" w:vAnchor="page" w:y="341" w:anchorLock="0"/>
    </w:pPr>
    <w:r w:rsidRPr="00C966D3">
      <w:rPr>
        <w:rStyle w:val="SidhuvudUtskott"/>
      </w:rPr>
      <w:t>2000/01:TU12</w:t>
    </w:r>
    <w:r w:rsidRPr="00C966D3">
      <w:t xml:space="preserve">    </w:t>
    </w:r>
  </w:p>
  <w:p w:rsidR="00324C45" w:rsidRPr="00C966D3" w:rsidRDefault="00324C45">
    <w:pPr>
      <w:pStyle w:val="SidhuvudKantJmn"/>
      <w:framePr w:w="8732" w:h="567" w:hRule="exact" w:vSpace="0" w:wrap="around" w:vAnchor="page" w:y="341" w:anchorLock="0"/>
    </w:pPr>
  </w:p>
  <w:p w:rsidR="00324C45" w:rsidRPr="00C966D3" w:rsidRDefault="00324C45">
    <w:pPr>
      <w:pStyle w:val="SidhuvudKantUdda"/>
      <w:framePr w:w="8732" w:h="567" w:hRule="exact" w:vSpace="0" w:wrap="around" w:vAnchor="page" w:y="341" w:anchorLock="0"/>
    </w:pPr>
    <w:r w:rsidRPr="00C966D3">
      <w:rPr>
        <w:rStyle w:val="SidhuvudRubrikReferens"/>
        <w:smallCaps w:val="0"/>
        <w:spacing w:val="0"/>
        <w:sz w:val="19"/>
      </w:rPr>
      <w:t xml:space="preserve"> </w:t>
    </w:r>
  </w:p>
  <w:p w:rsidR="00324C45" w:rsidRPr="00C966D3" w:rsidRDefault="00324C4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huvudKantJmn"/>
      <w:framePr w:w="8732" w:h="567" w:hRule="exact" w:vSpace="0" w:wrap="around" w:vAnchor="page" w:y="341" w:anchorLock="0"/>
    </w:pPr>
    <w:r w:rsidRPr="00C966D3">
      <w:rPr>
        <w:rStyle w:val="SidhuvudUtskott"/>
      </w:rPr>
      <w:fldChar w:fldCharType="begin" w:fldLock="1"/>
    </w:r>
    <w:r w:rsidRPr="00C966D3">
      <w:rPr>
        <w:rStyle w:val="SidhuvudUtskott"/>
      </w:rPr>
      <w:instrText xml:space="preserve"> DOCPROPERTY BetänkandeÅr</w:instrText>
    </w:r>
    <w:r w:rsidRPr="00C966D3">
      <w:rPr>
        <w:rStyle w:val="SidhuvudUtskott"/>
      </w:rPr>
      <w:fldChar w:fldCharType="separate"/>
    </w:r>
    <w:r w:rsidRPr="00C966D3">
      <w:rPr>
        <w:rStyle w:val="SidhuvudUtskott"/>
      </w:rPr>
      <w:t>2000/01</w:t>
    </w:r>
    <w:r w:rsidRPr="00C966D3">
      <w:rPr>
        <w:rStyle w:val="SidhuvudUtskott"/>
      </w:rPr>
      <w:fldChar w:fldCharType="end"/>
    </w:r>
    <w:r w:rsidRPr="00C966D3">
      <w:rPr>
        <w:rStyle w:val="SidhuvudUtskott"/>
      </w:rPr>
      <w:t>:</w:t>
    </w:r>
    <w:r w:rsidRPr="00C966D3">
      <w:rPr>
        <w:rStyle w:val="SidhuvudUtskott"/>
      </w:rPr>
      <w:fldChar w:fldCharType="begin" w:fldLock="1"/>
    </w:r>
    <w:r w:rsidRPr="00C966D3">
      <w:rPr>
        <w:rStyle w:val="SidhuvudUtskott"/>
      </w:rPr>
      <w:instrText xml:space="preserve"> DOCPROPERTY Utskott</w:instrText>
    </w:r>
    <w:r w:rsidRPr="00C966D3">
      <w:rPr>
        <w:rStyle w:val="SidhuvudUtskott"/>
      </w:rPr>
      <w:fldChar w:fldCharType="separate"/>
    </w:r>
    <w:r w:rsidRPr="00C966D3">
      <w:rPr>
        <w:rStyle w:val="SidhuvudUtskott"/>
      </w:rPr>
      <w:t>TU</w:t>
    </w:r>
    <w:r w:rsidRPr="00C966D3">
      <w:rPr>
        <w:rStyle w:val="SidhuvudUtskott"/>
      </w:rPr>
      <w:fldChar w:fldCharType="end"/>
    </w:r>
    <w:r w:rsidRPr="00C966D3">
      <w:rPr>
        <w:rStyle w:val="SidhuvudUtskott"/>
      </w:rPr>
      <w:fldChar w:fldCharType="begin" w:fldLock="1"/>
    </w:r>
    <w:r w:rsidRPr="00C966D3">
      <w:rPr>
        <w:rStyle w:val="SidhuvudUtskott"/>
      </w:rPr>
      <w:instrText xml:space="preserve"> DOCPROPERTY BetänkandeNr</w:instrText>
    </w:r>
    <w:r w:rsidRPr="00C966D3">
      <w:rPr>
        <w:rStyle w:val="SidhuvudUtskott"/>
      </w:rPr>
      <w:fldChar w:fldCharType="separate"/>
    </w:r>
    <w:r w:rsidRPr="00C966D3">
      <w:rPr>
        <w:rStyle w:val="SidhuvudUtskott"/>
      </w:rPr>
      <w:t>12</w:t>
    </w:r>
    <w:r w:rsidRPr="00C966D3">
      <w:rPr>
        <w:rStyle w:val="SidhuvudUtskott"/>
      </w:rPr>
      <w:fldChar w:fldCharType="end"/>
    </w:r>
    <w:r w:rsidRPr="00C966D3">
      <w:t xml:space="preserve">     </w:t>
    </w:r>
    <w:r w:rsidRPr="00C966D3">
      <w:rPr>
        <w:rStyle w:val="SidhuvudBilaga"/>
      </w:rPr>
      <w:t xml:space="preserve"> </w:t>
    </w:r>
    <w:r w:rsidRPr="00C966D3">
      <w:rPr>
        <w:rStyle w:val="SidhuvudRubrikReferens"/>
      </w:rPr>
      <w:fldChar w:fldCharType="begin" w:fldLock="1"/>
    </w:r>
    <w:r w:rsidRPr="00C966D3">
      <w:rPr>
        <w:rStyle w:val="SidhuvudRubrikReferens"/>
      </w:rPr>
      <w:instrText xml:space="preserve"> STYLEREF "Rubrik 1" </w:instrText>
    </w:r>
    <w:r w:rsidRPr="00C966D3">
      <w:rPr>
        <w:rStyle w:val="SidhuvudRubrikReferens"/>
      </w:rPr>
      <w:fldChar w:fldCharType="separate"/>
    </w:r>
    <w:r w:rsidRPr="00C966D3">
      <w:rPr>
        <w:rStyle w:val="SidhuvudRubrikReferens"/>
      </w:rPr>
      <w:t>Innehållsförteckning</w:t>
    </w:r>
    <w:r w:rsidRPr="00C966D3">
      <w:rPr>
        <w:rStyle w:val="SidhuvudRubrikReferens"/>
      </w:rPr>
      <w:fldChar w:fldCharType="end"/>
    </w:r>
  </w:p>
  <w:p w:rsidR="00324C45" w:rsidRPr="00C966D3" w:rsidRDefault="00324C45">
    <w:pPr>
      <w:pStyle w:val="SidhuvudKantJmn"/>
      <w:framePr w:w="8732" w:h="567" w:hRule="exact" w:vSpace="0" w:wrap="around" w:vAnchor="page" w:y="341" w:anchorLock="0"/>
    </w:pPr>
    <w:r w:rsidRPr="00C966D3">
      <w:rPr>
        <w:rStyle w:val="SidhuvudUtskott"/>
      </w:rPr>
      <w:fldChar w:fldCharType="begin" w:fldLock="1"/>
    </w:r>
    <w:r w:rsidRPr="00C966D3">
      <w:rPr>
        <w:rStyle w:val="SidhuvudUtskott"/>
      </w:rPr>
      <w:instrText xml:space="preserve"> DOCPROPERTY Status</w:instrText>
    </w:r>
    <w:r w:rsidRPr="00C966D3">
      <w:rPr>
        <w:rStyle w:val="SidhuvudUtskott"/>
      </w:rPr>
      <w:fldChar w:fldCharType="end"/>
    </w:r>
    <w:r w:rsidRPr="00C966D3">
      <w:rPr>
        <w:rStyle w:val="SidhuvudUtskott"/>
      </w:rPr>
      <w:fldChar w:fldCharType="begin" w:fldLock="1"/>
    </w:r>
    <w:r w:rsidRPr="00C966D3">
      <w:rPr>
        <w:rStyle w:val="SidhuvudUtskott"/>
      </w:rPr>
      <w:instrText xml:space="preserve"> IF </w:instrText>
    </w:r>
    <w:r w:rsidRPr="00C966D3">
      <w:rPr>
        <w:rStyle w:val="SidhuvudUtskott"/>
      </w:rPr>
      <w:fldChar w:fldCharType="begin" w:fldLock="1"/>
    </w:r>
    <w:r w:rsidRPr="00C966D3">
      <w:rPr>
        <w:rStyle w:val="SidhuvudUtskott"/>
      </w:rPr>
      <w:instrText xml:space="preserve"> DOCPROPERTY "UtkastDatum"</w:instrText>
    </w:r>
    <w:r w:rsidRPr="00C966D3">
      <w:rPr>
        <w:rStyle w:val="SidhuvudUtskott"/>
      </w:rPr>
      <w:fldChar w:fldCharType="separate"/>
    </w:r>
    <w:r w:rsidRPr="00C966D3">
      <w:rPr>
        <w:rStyle w:val="SidhuvudUtskott"/>
      </w:rPr>
      <w:instrText>Nej</w:instrText>
    </w:r>
    <w:r w:rsidRPr="00C966D3">
      <w:rPr>
        <w:rStyle w:val="SidhuvudUtskott"/>
      </w:rPr>
      <w:fldChar w:fldCharType="end"/>
    </w:r>
    <w:r w:rsidRPr="00C966D3">
      <w:rPr>
        <w:rStyle w:val="SidhuvudUtskott"/>
      </w:rPr>
      <w:instrText xml:space="preserve"> = "Ja" "    </w:instrText>
    </w:r>
    <w:r w:rsidRPr="00C966D3">
      <w:rPr>
        <w:rStyle w:val="SidhuvudUtskott"/>
      </w:rPr>
      <w:fldChar w:fldCharType="begin" w:fldLock="1"/>
    </w:r>
    <w:r w:rsidRPr="00C966D3">
      <w:rPr>
        <w:rStyle w:val="SidhuvudUtskott"/>
      </w:rPr>
      <w:instrText xml:space="preserve"> PRINTDATE \@ "yyyy-MM-dd HH.mm" </w:instrText>
    </w:r>
    <w:r w:rsidRPr="00C966D3">
      <w:rPr>
        <w:rStyle w:val="SidhuvudUtskott"/>
      </w:rPr>
      <w:fldChar w:fldCharType="separate"/>
    </w:r>
    <w:r w:rsidRPr="00C966D3">
      <w:rPr>
        <w:rStyle w:val="SidhuvudUtskott"/>
      </w:rPr>
      <w:instrText>2000-08-11 16.42</w:instrText>
    </w:r>
    <w:r w:rsidRPr="00C966D3">
      <w:rPr>
        <w:rStyle w:val="SidhuvudUtskott"/>
      </w:rPr>
      <w:fldChar w:fldCharType="end"/>
    </w:r>
    <w:r w:rsidRPr="00C966D3">
      <w:rPr>
        <w:rStyle w:val="SidhuvudUtskott"/>
      </w:rPr>
      <w:instrText xml:space="preserve">" </w:instrText>
    </w:r>
    <w:r w:rsidRPr="00C966D3">
      <w:rPr>
        <w:rStyle w:val="SidhuvudUtskott"/>
      </w:rPr>
      <w:fldChar w:fldCharType="end"/>
    </w:r>
  </w:p>
  <w:p w:rsidR="00324C45" w:rsidRPr="00C966D3" w:rsidRDefault="00324C4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huvudKantUdda"/>
      <w:framePr w:w="8732" w:h="567" w:hRule="exact" w:vSpace="0" w:wrap="around" w:vAnchor="page" w:y="341" w:anchorLock="0"/>
    </w:pPr>
    <w:r w:rsidRPr="00C966D3">
      <w:rPr>
        <w:rStyle w:val="SidhuvudRubrikReferens"/>
      </w:rPr>
      <w:fldChar w:fldCharType="begin" w:fldLock="1"/>
    </w:r>
    <w:r w:rsidRPr="00C966D3">
      <w:rPr>
        <w:rStyle w:val="SidhuvudRubrikReferens"/>
      </w:rPr>
      <w:instrText xml:space="preserve"> STYLEREF "Rubrik 1" </w:instrText>
    </w:r>
    <w:r w:rsidRPr="00C966D3">
      <w:rPr>
        <w:rStyle w:val="SidhuvudRubrikReferens"/>
      </w:rPr>
      <w:fldChar w:fldCharType="separate"/>
    </w:r>
    <w:r w:rsidRPr="00C966D3">
      <w:rPr>
        <w:rStyle w:val="SidhuvudRubrikReferens"/>
      </w:rPr>
      <w:t>Innehållsförteckning</w:t>
    </w:r>
    <w:r w:rsidRPr="00C966D3">
      <w:rPr>
        <w:rStyle w:val="SidhuvudRubrikReferens"/>
      </w:rPr>
      <w:fldChar w:fldCharType="end"/>
    </w:r>
    <w:r w:rsidRPr="00C966D3">
      <w:rPr>
        <w:rStyle w:val="SidhuvudBilaga"/>
      </w:rPr>
      <w:t xml:space="preserve"> </w:t>
    </w:r>
    <w:r w:rsidRPr="00C966D3">
      <w:t xml:space="preserve">     </w:t>
    </w:r>
    <w:r w:rsidRPr="00C966D3">
      <w:rPr>
        <w:rStyle w:val="SidhuvudUtskott"/>
      </w:rPr>
      <w:fldChar w:fldCharType="begin" w:fldLock="1"/>
    </w:r>
    <w:r w:rsidRPr="00C966D3">
      <w:rPr>
        <w:rStyle w:val="SidhuvudUtskott"/>
      </w:rPr>
      <w:instrText xml:space="preserve"> DOCPROPERTY BetänkandeÅr</w:instrText>
    </w:r>
    <w:r w:rsidRPr="00C966D3">
      <w:rPr>
        <w:rStyle w:val="SidhuvudUtskott"/>
      </w:rPr>
      <w:fldChar w:fldCharType="separate"/>
    </w:r>
    <w:r w:rsidRPr="00C966D3">
      <w:rPr>
        <w:rStyle w:val="SidhuvudUtskott"/>
      </w:rPr>
      <w:t>2000/01</w:t>
    </w:r>
    <w:r w:rsidRPr="00C966D3">
      <w:rPr>
        <w:rStyle w:val="SidhuvudUtskott"/>
      </w:rPr>
      <w:fldChar w:fldCharType="end"/>
    </w:r>
    <w:r w:rsidRPr="00C966D3">
      <w:rPr>
        <w:rStyle w:val="SidhuvudUtskott"/>
      </w:rPr>
      <w:t>:</w:t>
    </w:r>
    <w:r w:rsidRPr="00C966D3">
      <w:rPr>
        <w:rStyle w:val="SidhuvudUtskott"/>
      </w:rPr>
      <w:fldChar w:fldCharType="begin" w:fldLock="1"/>
    </w:r>
    <w:r w:rsidRPr="00C966D3">
      <w:rPr>
        <w:rStyle w:val="SidhuvudUtskott"/>
      </w:rPr>
      <w:instrText xml:space="preserve"> DOCPROPERTY</w:instrText>
    </w:r>
    <w:r w:rsidRPr="00C966D3">
      <w:instrText xml:space="preserve"> </w:instrText>
    </w:r>
    <w:r w:rsidRPr="00C966D3">
      <w:rPr>
        <w:rStyle w:val="SidhuvudUtskott"/>
      </w:rPr>
      <w:instrText>Utskott</w:instrText>
    </w:r>
    <w:r w:rsidRPr="00C966D3">
      <w:rPr>
        <w:rStyle w:val="SidhuvudUtskott"/>
      </w:rPr>
      <w:fldChar w:fldCharType="separate"/>
    </w:r>
    <w:r w:rsidRPr="00C966D3">
      <w:rPr>
        <w:rStyle w:val="SidhuvudUtskott"/>
      </w:rPr>
      <w:t>TU</w:t>
    </w:r>
    <w:r w:rsidRPr="00C966D3">
      <w:rPr>
        <w:rStyle w:val="SidhuvudUtskott"/>
      </w:rPr>
      <w:fldChar w:fldCharType="end"/>
    </w:r>
    <w:r w:rsidRPr="00C966D3">
      <w:rPr>
        <w:rStyle w:val="SidhuvudUtskott"/>
      </w:rPr>
      <w:fldChar w:fldCharType="begin" w:fldLock="1"/>
    </w:r>
    <w:r w:rsidRPr="00C966D3">
      <w:rPr>
        <w:rStyle w:val="SidhuvudUtskott"/>
      </w:rPr>
      <w:instrText xml:space="preserve"> DOCPROPERTY BetänkandeNr</w:instrText>
    </w:r>
    <w:r w:rsidRPr="00C966D3">
      <w:rPr>
        <w:rStyle w:val="SidhuvudUtskott"/>
      </w:rPr>
      <w:fldChar w:fldCharType="separate"/>
    </w:r>
    <w:r w:rsidRPr="00C966D3">
      <w:rPr>
        <w:rStyle w:val="SidhuvudUtskott"/>
      </w:rPr>
      <w:t>12</w:t>
    </w:r>
    <w:r w:rsidRPr="00C966D3">
      <w:rPr>
        <w:rStyle w:val="SidhuvudUtskott"/>
      </w:rPr>
      <w:fldChar w:fldCharType="end"/>
    </w:r>
  </w:p>
  <w:p w:rsidR="00324C45" w:rsidRPr="00C966D3" w:rsidRDefault="00324C45">
    <w:pPr>
      <w:pStyle w:val="SidhuvudKantUdda"/>
      <w:framePr w:w="8732" w:h="567" w:hRule="exact" w:vSpace="0" w:wrap="around" w:vAnchor="page" w:y="341" w:anchorLock="0"/>
    </w:pPr>
    <w:r w:rsidRPr="00C966D3">
      <w:rPr>
        <w:rStyle w:val="SidhuvudUtskott"/>
      </w:rPr>
      <w:fldChar w:fldCharType="begin" w:fldLock="1"/>
    </w:r>
    <w:r w:rsidRPr="00C966D3">
      <w:rPr>
        <w:rStyle w:val="SidhuvudUtskott"/>
      </w:rPr>
      <w:instrText xml:space="preserve"> IF </w:instrText>
    </w:r>
    <w:r w:rsidRPr="00C966D3">
      <w:rPr>
        <w:rStyle w:val="SidhuvudUtskott"/>
      </w:rPr>
      <w:fldChar w:fldCharType="begin" w:fldLock="1"/>
    </w:r>
    <w:r w:rsidRPr="00C966D3">
      <w:rPr>
        <w:rStyle w:val="SidhuvudUtskott"/>
      </w:rPr>
      <w:instrText xml:space="preserve"> DOCPROPERTY "UtkastDatum"</w:instrText>
    </w:r>
    <w:r w:rsidRPr="00C966D3">
      <w:rPr>
        <w:rStyle w:val="SidhuvudUtskott"/>
      </w:rPr>
      <w:fldChar w:fldCharType="separate"/>
    </w:r>
    <w:r w:rsidRPr="00C966D3">
      <w:rPr>
        <w:rStyle w:val="SidhuvudUtskott"/>
      </w:rPr>
      <w:instrText>Nej</w:instrText>
    </w:r>
    <w:r w:rsidRPr="00C966D3">
      <w:rPr>
        <w:rStyle w:val="SidhuvudUtskott"/>
      </w:rPr>
      <w:fldChar w:fldCharType="end"/>
    </w:r>
    <w:r w:rsidRPr="00C966D3">
      <w:rPr>
        <w:rStyle w:val="SidhuvudUtskott"/>
      </w:rPr>
      <w:instrText xml:space="preserve"> = "Ja" "</w:instrText>
    </w:r>
    <w:r w:rsidRPr="00C966D3">
      <w:rPr>
        <w:rStyle w:val="SidhuvudUtskott"/>
      </w:rPr>
      <w:fldChar w:fldCharType="begin" w:fldLock="1"/>
    </w:r>
    <w:r w:rsidRPr="00C966D3">
      <w:rPr>
        <w:rStyle w:val="SidhuvudUtskott"/>
      </w:rPr>
      <w:instrText xml:space="preserve"> PRINTDATE \@ "yyyy-MM-dd HH.mm    " </w:instrText>
    </w:r>
    <w:r w:rsidRPr="00C966D3">
      <w:rPr>
        <w:rStyle w:val="SidhuvudUtskott"/>
      </w:rPr>
      <w:fldChar w:fldCharType="separate"/>
    </w:r>
    <w:r w:rsidRPr="00C966D3">
      <w:rPr>
        <w:rStyle w:val="SidhuvudUtskott"/>
      </w:rPr>
      <w:instrText>2000-08-11 16.42</w:instrText>
    </w:r>
    <w:r w:rsidRPr="00C966D3">
      <w:rPr>
        <w:rStyle w:val="SidhuvudUtskott"/>
      </w:rPr>
      <w:fldChar w:fldCharType="end"/>
    </w:r>
    <w:r w:rsidRPr="00C966D3">
      <w:rPr>
        <w:rStyle w:val="SidhuvudUtskott"/>
      </w:rPr>
      <w:instrText xml:space="preserve">" </w:instrText>
    </w:r>
    <w:r w:rsidRPr="00C966D3">
      <w:rPr>
        <w:rStyle w:val="SidhuvudUtskott"/>
      </w:rPr>
      <w:fldChar w:fldCharType="end"/>
    </w:r>
    <w:r w:rsidRPr="00C966D3">
      <w:rPr>
        <w:rStyle w:val="SidhuvudUtskott"/>
      </w:rPr>
      <w:fldChar w:fldCharType="begin" w:fldLock="1"/>
    </w:r>
    <w:r w:rsidRPr="00C966D3">
      <w:rPr>
        <w:rStyle w:val="SidhuvudUtskott"/>
      </w:rPr>
      <w:instrText xml:space="preserve"> DOCPROPERTY Status</w:instrText>
    </w:r>
    <w:r w:rsidRPr="00C966D3">
      <w:rPr>
        <w:rStyle w:val="SidhuvudUtskott"/>
      </w:rPr>
      <w:fldChar w:fldCharType="end"/>
    </w:r>
  </w:p>
  <w:p w:rsidR="00324C45" w:rsidRPr="00C966D3" w:rsidRDefault="00324C4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C45" w:rsidRPr="00C966D3" w:rsidRDefault="00324C45">
    <w:pPr>
      <w:pStyle w:val="SidhuvudKantUdda"/>
      <w:framePr w:w="8732" w:h="567" w:hRule="exact" w:vSpace="0" w:wrap="around" w:vAnchor="page" w:y="341" w:anchorLock="0"/>
    </w:pPr>
    <w:r w:rsidRPr="00C966D3">
      <w:t xml:space="preserve">  </w:t>
    </w:r>
    <w:r w:rsidRPr="00C966D3">
      <w:rPr>
        <w:rStyle w:val="SidhuvudUtskott"/>
      </w:rPr>
      <w:t>2000/01:TU12</w:t>
    </w:r>
  </w:p>
  <w:p w:rsidR="00324C45" w:rsidRPr="00C966D3" w:rsidRDefault="00324C45">
    <w:pPr>
      <w:pStyle w:val="SidhuvudKantUdda"/>
      <w:framePr w:w="8732" w:h="567" w:hRule="exact" w:vSpace="0" w:wrap="around" w:vAnchor="page" w:y="341" w:anchorLock="0"/>
    </w:pPr>
  </w:p>
  <w:p w:rsidR="00324C45" w:rsidRPr="00C966D3" w:rsidRDefault="00324C4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502878"/>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5A6172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6A9123C"/>
    <w:multiLevelType w:val="multilevel"/>
    <w:tmpl w:val="91F291B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35534628">
    <w:abstractNumId w:val="2"/>
  </w:num>
  <w:num w:numId="2" w16cid:durableId="1251740608">
    <w:abstractNumId w:val="1"/>
  </w:num>
  <w:num w:numId="3" w16cid:durableId="75397091">
    <w:abstractNumId w:val="4"/>
  </w:num>
  <w:num w:numId="4" w16cid:durableId="510871951">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16cid:durableId="721254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001"/>
  </w:docVars>
  <w:rsids>
    <w:rsidRoot w:val="001B2E19"/>
    <w:rsid w:val="001B2E19"/>
    <w:rsid w:val="00324C45"/>
    <w:rsid w:val="00C966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70F7D3-C2AB-472C-9192-7076594A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H1">
    <w:name w:val="H1"/>
    <w:basedOn w:val="Normal"/>
    <w:next w:val="Normal"/>
    <w:pPr>
      <w:keepNext/>
      <w:spacing w:before="100" w:after="100" w:line="240" w:lineRule="auto"/>
      <w:jc w:val="left"/>
      <w:outlineLvl w:val="1"/>
    </w:pPr>
    <w:rPr>
      <w:b/>
      <w:snapToGrid w:val="0"/>
      <w:kern w:val="36"/>
      <w:sz w:val="4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5355</Words>
  <Characters>32399</Characters>
  <Application>Microsoft Office Word</Application>
  <DocSecurity>4</DocSecurity>
  <Lines>661</Lines>
  <Paragraphs>243</Paragraphs>
  <ScaleCrop>false</ScaleCrop>
  <HeadingPairs>
    <vt:vector size="4" baseType="variant">
      <vt:variant>
        <vt:lpstr>Title</vt:lpstr>
      </vt:variant>
      <vt:variant>
        <vt:i4>1</vt:i4>
      </vt:variant>
      <vt:variant>
        <vt:lpstr>Rubriker</vt:lpstr>
      </vt:variant>
      <vt:variant>
        <vt:i4>36</vt:i4>
      </vt:variant>
    </vt:vector>
  </HeadingPairs>
  <TitlesOfParts>
    <vt:vector size="37" baseType="lpstr">
      <vt:lpstr>Trafikutskottets betänkande</vt:lpstr>
      <vt:lpstr>Sammanfattning</vt:lpstr>
      <vt:lpstr>Innehållsförteckning</vt:lpstr>
      <vt:lpstr>Utskottets förslag till riksdagsbeslut</vt:lpstr>
      <vt:lpstr>Utskottets överväganden</vt:lpstr>
      <vt:lpstr>    Förarutbildningsfrågor</vt:lpstr>
      <vt:lpstr>        Bakgrund</vt:lpstr>
      <vt:lpstr>        Motioner</vt:lpstr>
      <vt:lpstr>        Utskottets ställningstagande</vt:lpstr>
      <vt:lpstr>    Körkort och äldre </vt:lpstr>
      <vt:lpstr>        Bakgrund</vt:lpstr>
      <vt:lpstr>        Motioner</vt:lpstr>
      <vt:lpstr>        Utskottets ställningstagande</vt:lpstr>
      <vt:lpstr>    Förarprov</vt:lpstr>
      <vt:lpstr>        Bakgrund</vt:lpstr>
      <vt:lpstr>        Motioner</vt:lpstr>
      <vt:lpstr>        Utskottets ställningstagande</vt:lpstr>
      <vt:lpstr>    Körkortsingripanden och körkortshantering</vt:lpstr>
      <vt:lpstr>        Bakgrund</vt:lpstr>
      <vt:lpstr>        Motioner</vt:lpstr>
      <vt:lpstr>        Utskottets ställningstagande</vt:lpstr>
      <vt:lpstr>    EU-moped</vt:lpstr>
      <vt:lpstr>        Bakgrund</vt:lpstr>
      <vt:lpstr>        Motioner</vt:lpstr>
      <vt:lpstr>        Utskottets ställningstagande</vt:lpstr>
      <vt:lpstr>    Åldersgräns för busskort</vt:lpstr>
      <vt:lpstr>        Bakgrund</vt:lpstr>
      <vt:lpstr>        Motion</vt:lpstr>
      <vt:lpstr>        Utskottets ställningstagande</vt:lpstr>
      <vt:lpstr>    Åldersgräns för mopedkörning m.m.</vt:lpstr>
      <vt:lpstr>        Bakgrund</vt:lpstr>
      <vt:lpstr>        Motioner</vt:lpstr>
      <vt:lpstr>        Utskottets ställningstagande</vt:lpstr>
      <vt:lpstr>Särskilt yttrande </vt:lpstr>
      <vt:lpstr>    Förarutbildningsfrågor</vt:lpstr>
      <vt:lpstr>Förteckning över behandlade förslag</vt:lpstr>
      <vt:lpstr>    Motioner från allmänna motionstiden hösten 2000</vt:lpstr>
    </vt:vector>
  </TitlesOfParts>
  <Company>Riksdagen</Company>
  <LinksUpToDate>false</LinksUpToDate>
  <CharactersWithSpaces>37511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2001-04-27T05:41:00Z</cp:lastPrinted>
  <dcterms:created xsi:type="dcterms:W3CDTF">2025-12-15T23:43:00Z</dcterms:created>
  <dcterms:modified xsi:type="dcterms:W3CDTF">2025-12-15T23:43:00Z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TU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