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DA1" w:rsidRPr="008045E4" w:rsidRDefault="003E7DA1">
      <w:pPr>
        <w:pStyle w:val="Frslagsrubrik"/>
      </w:pPr>
      <w:r w:rsidRPr="008045E4">
        <w:t>Förslag till riksdagsbeslut</w:t>
      </w:r>
    </w:p>
    <w:p w:rsidR="003E7DA1" w:rsidRPr="008045E4" w:rsidRDefault="003E7DA1">
      <w:pPr>
        <w:pStyle w:val="Hemstlatt"/>
        <w:ind w:left="0"/>
      </w:pPr>
      <w:r w:rsidRPr="008045E4">
        <w:t>Riksdagen tillkännager för regeringen som sin mening vad som anförs i motionen om att överväga ROT-avdrag för Folkets Hus och bygdegårdar.</w:t>
      </w:r>
    </w:p>
    <w:p w:rsidR="003E7DA1" w:rsidRPr="008045E4" w:rsidRDefault="003E7DA1">
      <w:pPr>
        <w:pStyle w:val="Rubrik1"/>
      </w:pPr>
      <w:r w:rsidRPr="008045E4">
        <w:t>Motivering</w:t>
      </w:r>
    </w:p>
    <w:p w:rsidR="003E7DA1" w:rsidRPr="008045E4" w:rsidRDefault="003E7DA1">
      <w:r w:rsidRPr="008045E4">
        <w:t>I stora delar av landet är Folkets Hus eller bygdegården den enda möjliga samlingslokalen för föreningsmöten, större festligheter eller kultureven</w:t>
      </w:r>
      <w:r w:rsidRPr="008045E4">
        <w:t>e</w:t>
      </w:r>
      <w:r w:rsidRPr="008045E4">
        <w:t>mang. Den betydelse som dessa lokaler har för livskvaliteten för boende på landsbygden kan inte nog understrykas. Många har haft både sitt dop, sin konfirmation, sitt bröllop, sitt 50-årskalas och sin begravning i lokalen, vilket kanske förklarar det starka ideella engagemang som många känner.</w:t>
      </w:r>
    </w:p>
    <w:p w:rsidR="003E7DA1" w:rsidRPr="008045E4" w:rsidRDefault="003E7DA1">
      <w:pPr>
        <w:pStyle w:val="Normaltindrag"/>
      </w:pPr>
      <w:r w:rsidRPr="008045E4">
        <w:t>I många kommuner finns kommunala bidrag till samlingslokalerna och i statens regi finns också särskilda medel som fördelas – dock i relativt bly</w:t>
      </w:r>
      <w:r w:rsidRPr="008045E4">
        <w:t>g</w:t>
      </w:r>
      <w:r w:rsidRPr="008045E4">
        <w:t>sam omfattning. När nu ROT-avdraget finns – dessvärre enbart möjligt att anvä</w:t>
      </w:r>
      <w:r w:rsidRPr="008045E4">
        <w:t>n</w:t>
      </w:r>
      <w:r w:rsidRPr="008045E4">
        <w:t>da för villaägare och bostadsrättsinnehavare – borde det övervägas om inte avdraget också skulle vara tillgängligt för Folkets Hus och bygdegårdar, dvs. för ideellt drivna och föreningsägda samlingslokaler.</w:t>
      </w:r>
    </w:p>
    <w:p w:rsidR="003E7DA1" w:rsidRPr="008045E4" w:rsidRDefault="003E7DA1">
      <w:pPr>
        <w:pStyle w:val="Normaltindrag"/>
      </w:pPr>
      <w:r w:rsidRPr="008045E4">
        <w:t xml:space="preserve">Som konjunkturellt instrument är ROT-avdraget utmärkt – och för att få full effekt på sysselsättningen borde det naturligtvis breddas, inte minst till att omfatta även hyresfastigheter och skolor. Det senare finns det färdiga </w:t>
      </w:r>
      <w:r w:rsidRPr="008045E4">
        <w:t>förslag om i riksdagen att ta ställning till, men frågan om Folkets Hus och bygdegå</w:t>
      </w:r>
      <w:r w:rsidRPr="008045E4">
        <w:t>r</w:t>
      </w:r>
      <w:r w:rsidRPr="008045E4">
        <w:t>dars möjligheter har ännu inte övervägts.</w:t>
      </w:r>
    </w:p>
    <w:p w:rsidR="003E7DA1" w:rsidRPr="008045E4" w:rsidRDefault="003E7DA1">
      <w:pPr>
        <w:pStyle w:val="Normaltindrag"/>
      </w:pPr>
      <w:r w:rsidRPr="008045E4">
        <w:t>Riksdagen borde därför ge regeringen i uppdrag att överväga att även ge Fo</w:t>
      </w:r>
      <w:r w:rsidRPr="008045E4">
        <w:t>l</w:t>
      </w:r>
      <w:r w:rsidRPr="008045E4">
        <w:t>kets Hus och bygdegårdar möjlighet att använda ROT-avdrag – en viktig insats för att värna möjligheten till samlingslokaler även på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5E4">
        <w:trPr>
          <w:cantSplit/>
        </w:trPr>
        <w:tc>
          <w:tcPr>
            <w:tcW w:w="3046" w:type="dxa"/>
          </w:tcPr>
          <w:p w:rsidR="003E7DA1" w:rsidRPr="008045E4" w:rsidRDefault="003E7DA1">
            <w:pPr>
              <w:pStyle w:val="UnderskriftDatum"/>
              <w:spacing w:before="240"/>
            </w:pPr>
            <w:r w:rsidRPr="008045E4">
              <w:lastRenderedPageBreak/>
              <w:t>Stockholm den 2 oktober 2012</w:t>
            </w:r>
          </w:p>
        </w:tc>
        <w:tc>
          <w:tcPr>
            <w:tcW w:w="3047" w:type="dxa"/>
          </w:tcPr>
          <w:p w:rsidR="003E7DA1" w:rsidRPr="008045E4" w:rsidRDefault="003E7DA1">
            <w:pPr>
              <w:pStyle w:val="Underskrifter"/>
              <w:spacing w:before="240"/>
            </w:pPr>
          </w:p>
        </w:tc>
      </w:tr>
      <w:tr w:rsidR="00000000" w:rsidRPr="008045E4">
        <w:trPr>
          <w:cantSplit/>
        </w:trPr>
        <w:tc>
          <w:tcPr>
            <w:tcW w:w="3046" w:type="dxa"/>
          </w:tcPr>
          <w:p w:rsidR="003E7DA1" w:rsidRPr="008045E4" w:rsidRDefault="003E7DA1">
            <w:pPr>
              <w:pStyle w:val="Underskrifter"/>
            </w:pPr>
            <w:r w:rsidRPr="008045E4">
              <w:t>Tomas Eneroth (S)</w:t>
            </w:r>
          </w:p>
        </w:tc>
        <w:tc>
          <w:tcPr>
            <w:tcW w:w="3046" w:type="dxa"/>
          </w:tcPr>
          <w:p w:rsidR="003E7DA1" w:rsidRPr="008045E4" w:rsidRDefault="003E7DA1">
            <w:pPr>
              <w:pStyle w:val="Underskrifter"/>
            </w:pPr>
          </w:p>
        </w:tc>
      </w:tr>
      <w:tr w:rsidR="00000000" w:rsidRPr="008045E4">
        <w:trPr>
          <w:cantSplit/>
        </w:trPr>
        <w:tc>
          <w:tcPr>
            <w:tcW w:w="3046" w:type="dxa"/>
          </w:tcPr>
          <w:p w:rsidR="003E7DA1" w:rsidRPr="008045E4" w:rsidRDefault="003E7DA1">
            <w:pPr>
              <w:pStyle w:val="Underskrifter"/>
            </w:pPr>
            <w:r w:rsidRPr="008045E4">
              <w:t>Carina Adolfsson Elgestam (S)</w:t>
            </w:r>
          </w:p>
        </w:tc>
        <w:tc>
          <w:tcPr>
            <w:tcW w:w="3046" w:type="dxa"/>
          </w:tcPr>
          <w:p w:rsidR="003E7DA1" w:rsidRPr="008045E4" w:rsidRDefault="003E7DA1">
            <w:pPr>
              <w:pStyle w:val="Underskrifter"/>
            </w:pPr>
            <w:r w:rsidRPr="008045E4">
              <w:t>Clas-Göran Carlsson (S)</w:t>
            </w:r>
          </w:p>
        </w:tc>
      </w:tr>
    </w:tbl>
    <w:p w:rsidR="003E7DA1" w:rsidRPr="008045E4" w:rsidRDefault="003E7DA1">
      <w:pPr>
        <w:pStyle w:val="Normaltindrag"/>
      </w:pPr>
    </w:p>
    <w:sectPr w:rsidR="003E7DA1" w:rsidRPr="00804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DA1" w:rsidRPr="008045E4" w:rsidRDefault="003E7DA1">
      <w:r w:rsidRPr="008045E4">
        <w:separator/>
      </w:r>
    </w:p>
  </w:endnote>
  <w:endnote w:type="continuationSeparator" w:id="0">
    <w:p w:rsidR="003E7DA1" w:rsidRPr="008045E4" w:rsidRDefault="003E7DA1">
      <w:r w:rsidRPr="00804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8045E4">
    <w:pPr>
      <w:pStyle w:val="Sidfot"/>
    </w:pPr>
    <w:r w:rsidRPr="008045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4422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3E7D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7DA1" w:rsidRDefault="003E7D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8045E4">
    <w:pPr>
      <w:pStyle w:val="Sidfot"/>
    </w:pPr>
    <w:r w:rsidRPr="008045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12915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3E7D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DA1" w:rsidRDefault="003E7D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8045E4">
    <w:pPr>
      <w:pStyle w:val="Sidfot"/>
    </w:pPr>
    <w:r w:rsidRPr="008045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0246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3E7D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DA1" w:rsidRDefault="003E7D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DA1" w:rsidRPr="008045E4" w:rsidRDefault="003E7DA1">
      <w:r w:rsidRPr="008045E4">
        <w:separator/>
      </w:r>
    </w:p>
  </w:footnote>
  <w:footnote w:type="continuationSeparator" w:id="0">
    <w:p w:rsidR="003E7DA1" w:rsidRPr="008045E4" w:rsidRDefault="003E7DA1">
      <w:r w:rsidRPr="00804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8045E4">
    <w:pPr>
      <w:pStyle w:val="Sidhuvud"/>
    </w:pPr>
    <w:r w:rsidRPr="008045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3759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3E7D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7DA1" w:rsidRDefault="003E7D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8045E4">
    <w:pPr>
      <w:pStyle w:val="Sidhuvud"/>
    </w:pPr>
    <w:r w:rsidRPr="008045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409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DA1" w:rsidRDefault="003E7D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7DA1" w:rsidRDefault="003E7D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DA1" w:rsidRPr="008045E4" w:rsidRDefault="003E7DA1">
    <w:pPr>
      <w:pStyle w:val="FSHNormal"/>
      <w:tabs>
        <w:tab w:val="right" w:pos="5840"/>
      </w:tabs>
    </w:pPr>
    <w:r w:rsidRPr="008045E4">
      <w:br/>
    </w:r>
    <w:r w:rsidRPr="008045E4">
      <w:fldChar w:fldCharType="begin" w:fldLock="1"/>
    </w:r>
    <w:r w:rsidRPr="008045E4">
      <w:instrText xml:space="preserve"> DOCPROPERTY</w:instrText>
    </w:r>
    <w:r w:rsidRPr="008045E4">
      <w:rPr>
        <w:sz w:val="18"/>
      </w:rPr>
      <w:instrText xml:space="preserve"> "YearUser" *\charformat </w:instrText>
    </w:r>
    <w:r w:rsidRPr="008045E4">
      <w:fldChar w:fldCharType="separate"/>
    </w:r>
    <w:r w:rsidRPr="008045E4">
      <w:t>2012/13</w:t>
    </w:r>
    <w:r w:rsidRPr="008045E4">
      <w:fldChar w:fldCharType="end"/>
    </w:r>
    <w:r w:rsidRPr="008045E4">
      <w:t xml:space="preserve"> </w:t>
    </w:r>
    <w:r w:rsidRPr="008045E4">
      <w:tab/>
      <w:t xml:space="preserve">mnr: </w:t>
    </w:r>
    <w:r w:rsidRPr="008045E4">
      <w:fldChar w:fldCharType="begin" w:fldLock="1"/>
    </w:r>
    <w:r w:rsidRPr="008045E4">
      <w:instrText xml:space="preserve"> DOCPROPERTY</w:instrText>
    </w:r>
    <w:r w:rsidRPr="008045E4">
      <w:rPr>
        <w:sz w:val="18"/>
      </w:rPr>
      <w:instrText xml:space="preserve"> "Motionsnummer" *\charformat </w:instrText>
    </w:r>
    <w:r w:rsidRPr="008045E4">
      <w:fldChar w:fldCharType="separate"/>
    </w:r>
    <w:r w:rsidRPr="008045E4">
      <w:t>Sk276</w:t>
    </w:r>
    <w:r w:rsidRPr="008045E4">
      <w:fldChar w:fldCharType="end"/>
    </w:r>
    <w:r w:rsidRPr="008045E4">
      <w:br/>
    </w:r>
    <w:r w:rsidRPr="008045E4">
      <w:fldChar w:fldCharType="begin" w:fldLock="1"/>
    </w:r>
    <w:r w:rsidRPr="008045E4">
      <w:instrText xml:space="preserve"> DOCPROPERTY</w:instrText>
    </w:r>
    <w:r w:rsidRPr="008045E4">
      <w:rPr>
        <w:sz w:val="18"/>
      </w:rPr>
      <w:instrText xml:space="preserve"> "Samling" *\charformat </w:instrText>
    </w:r>
    <w:r w:rsidRPr="008045E4">
      <w:fldChar w:fldCharType="end"/>
    </w:r>
    <w:r w:rsidRPr="008045E4">
      <w:tab/>
      <w:t xml:space="preserve">pnr: </w:t>
    </w:r>
    <w:r w:rsidRPr="008045E4">
      <w:fldChar w:fldCharType="begin" w:fldLock="1"/>
    </w:r>
    <w:r w:rsidRPr="008045E4">
      <w:instrText xml:space="preserve"> DOCPROPERTY</w:instrText>
    </w:r>
    <w:r w:rsidRPr="008045E4">
      <w:rPr>
        <w:sz w:val="18"/>
      </w:rPr>
      <w:instrText xml:space="preserve"> "Partinummer" *\charformat </w:instrText>
    </w:r>
    <w:r w:rsidRPr="008045E4">
      <w:fldChar w:fldCharType="separate"/>
    </w:r>
    <w:r w:rsidRPr="008045E4">
      <w:t>S5088</w:t>
    </w:r>
    <w:r w:rsidRPr="008045E4">
      <w:fldChar w:fldCharType="end"/>
    </w:r>
  </w:p>
  <w:p w:rsidR="003E7DA1" w:rsidRPr="008045E4" w:rsidRDefault="003E7DA1">
    <w:pPr>
      <w:pStyle w:val="FSHRub1"/>
    </w:pPr>
    <w:r w:rsidRPr="008045E4">
      <w:t>Motion till riksdagen</w:t>
    </w:r>
    <w:r w:rsidRPr="008045E4">
      <w:br/>
    </w:r>
    <w:r w:rsidRPr="008045E4">
      <w:fldChar w:fldCharType="begin" w:fldLock="1"/>
    </w:r>
    <w:r w:rsidRPr="008045E4">
      <w:instrText xml:space="preserve"> DOCPROPERTY "YearUser" *\charformat </w:instrText>
    </w:r>
    <w:r w:rsidRPr="008045E4">
      <w:fldChar w:fldCharType="separate"/>
    </w:r>
    <w:r w:rsidRPr="008045E4">
      <w:t>2012/13</w:t>
    </w:r>
    <w:r w:rsidRPr="008045E4">
      <w:fldChar w:fldCharType="end"/>
    </w:r>
    <w:r w:rsidRPr="008045E4">
      <w:t>:</w:t>
    </w:r>
    <w:r w:rsidRPr="008045E4">
      <w:fldChar w:fldCharType="begin" w:fldLock="1"/>
    </w:r>
    <w:r w:rsidRPr="008045E4">
      <w:instrText xml:space="preserve"> DOCPROPERTY "Motionsnummer" *\charformat </w:instrText>
    </w:r>
    <w:r w:rsidRPr="008045E4">
      <w:fldChar w:fldCharType="separate"/>
    </w:r>
    <w:r w:rsidRPr="008045E4">
      <w:t>Sk276</w:t>
    </w:r>
    <w:r w:rsidRPr="008045E4">
      <w:fldChar w:fldCharType="end"/>
    </w:r>
  </w:p>
  <w:p w:rsidR="003E7DA1" w:rsidRPr="008045E4" w:rsidRDefault="003E7DA1">
    <w:pPr>
      <w:pStyle w:val="FSHNormalS5"/>
    </w:pPr>
    <w:r w:rsidRPr="008045E4">
      <w:fldChar w:fldCharType="begin" w:fldLock="1"/>
    </w:r>
    <w:r w:rsidRPr="008045E4">
      <w:instrText xml:space="preserve"> DOCPROPERTY "MotionarText" *\charformat </w:instrText>
    </w:r>
    <w:r w:rsidRPr="008045E4">
      <w:fldChar w:fldCharType="separate"/>
    </w:r>
    <w:r w:rsidRPr="008045E4">
      <w:t>av Tomas Eneroth m.fl. (S)</w:t>
    </w:r>
    <w:r w:rsidRPr="008045E4">
      <w:fldChar w:fldCharType="end"/>
    </w:r>
    <w:r w:rsidRPr="008045E4">
      <w:br/>
    </w:r>
    <w:r w:rsidRPr="008045E4">
      <w:fldChar w:fldCharType="begin" w:fldLock="1"/>
    </w:r>
    <w:r w:rsidRPr="008045E4">
      <w:instrText xml:space="preserve"> DOCPROPERTY "SvarFrasKort" *\charformat </w:instrText>
    </w:r>
    <w:r w:rsidRPr="008045E4">
      <w:fldChar w:fldCharType="end"/>
    </w:r>
  </w:p>
  <w:p w:rsidR="003E7DA1" w:rsidRPr="008045E4" w:rsidRDefault="003E7DA1">
    <w:pPr>
      <w:pStyle w:val="FSHTitel"/>
    </w:pPr>
    <w:r w:rsidRPr="008045E4">
      <w:fldChar w:fldCharType="begin" w:fldLock="1"/>
    </w:r>
    <w:r w:rsidRPr="008045E4">
      <w:instrText xml:space="preserve"> DOCPROPERTY</w:instrText>
    </w:r>
    <w:r w:rsidRPr="008045E4">
      <w:rPr>
        <w:sz w:val="18"/>
      </w:rPr>
      <w:instrText xml:space="preserve"> "RubrikSvar" *\charformat </w:instrText>
    </w:r>
    <w:r w:rsidRPr="008045E4">
      <w:fldChar w:fldCharType="separate"/>
    </w:r>
    <w:r w:rsidRPr="008045E4">
      <w:t>ROT för Folkets Hus och bygdegårdar</w:t>
    </w:r>
    <w:r w:rsidRPr="008045E4">
      <w:fldChar w:fldCharType="end"/>
    </w:r>
  </w:p>
  <w:p w:rsidR="003E7DA1" w:rsidRPr="008045E4" w:rsidRDefault="003E7DA1">
    <w:pPr>
      <w:pStyle w:val="Normal00"/>
    </w:pPr>
  </w:p>
  <w:p w:rsidR="003E7DA1" w:rsidRPr="008045E4" w:rsidRDefault="003E7D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7994603">
    <w:abstractNumId w:val="13"/>
  </w:num>
  <w:num w:numId="2" w16cid:durableId="1140997662">
    <w:abstractNumId w:val="11"/>
  </w:num>
  <w:num w:numId="3" w16cid:durableId="1282148432">
    <w:abstractNumId w:val="14"/>
  </w:num>
  <w:num w:numId="4" w16cid:durableId="484704794">
    <w:abstractNumId w:val="8"/>
  </w:num>
  <w:num w:numId="5" w16cid:durableId="1206911401">
    <w:abstractNumId w:val="3"/>
  </w:num>
  <w:num w:numId="6" w16cid:durableId="1554853203">
    <w:abstractNumId w:val="2"/>
  </w:num>
  <w:num w:numId="7" w16cid:durableId="2108305127">
    <w:abstractNumId w:val="1"/>
  </w:num>
  <w:num w:numId="8" w16cid:durableId="352415631">
    <w:abstractNumId w:val="0"/>
  </w:num>
  <w:num w:numId="9" w16cid:durableId="203712887">
    <w:abstractNumId w:val="9"/>
  </w:num>
  <w:num w:numId="10" w16cid:durableId="901988151">
    <w:abstractNumId w:val="7"/>
  </w:num>
  <w:num w:numId="11" w16cid:durableId="1768117709">
    <w:abstractNumId w:val="6"/>
  </w:num>
  <w:num w:numId="12" w16cid:durableId="1580360717">
    <w:abstractNumId w:val="5"/>
  </w:num>
  <w:num w:numId="13" w16cid:durableId="562788934">
    <w:abstractNumId w:val="4"/>
  </w:num>
  <w:num w:numId="14" w16cid:durableId="602147724">
    <w:abstractNumId w:val="16"/>
  </w:num>
  <w:num w:numId="15" w16cid:durableId="431508938">
    <w:abstractNumId w:val="12"/>
  </w:num>
  <w:num w:numId="16" w16cid:durableId="27030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8E50A6BB-1B02-4E38-A169-10816FCFD2E4},{D5C07C81-85A2-4A77-9EA7-95BF2E6091CD},{0F3FCDE8-58AA-4E21-928A-0310774C70FD}"/>
  </w:docVars>
  <w:rsids>
    <w:rsidRoot w:val="00B23F66"/>
    <w:rsid w:val="003E7DA1"/>
    <w:rsid w:val="008045E4"/>
    <w:rsid w:val="00B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E84098-9C57-4803-8A76-0B7FEC77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1483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S5088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S5088</dc:title>
  <dc:subject>S5088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2012-11-21T14:20:00Z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ROT för Folkets Hus och bygdegårdar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 för Folkets Hus och bygdegårdar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(S)\Carlsson, Clas-Göran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Clas-Göran Carlsson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20122013000000000083000050880069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20122013000000000083000050880069</vt:lpwstr>
  </property>
  <property fmtid="{D5CDD505-2E9C-101B-9397-08002B2CF9AE}" pid="50" name="nummer">
    <vt:lpwstr>276</vt:lpwstr>
  </property>
  <property fmtid="{D5CDD505-2E9C-101B-9397-08002B2CF9AE}" pid="51" name="utskottsbeteckning">
    <vt:lpwstr>Sk</vt:lpwstr>
  </property>
  <property fmtid="{D5CDD505-2E9C-101B-9397-08002B2CF9AE}" pid="52" name="GlobalUID">
    <vt:lpwstr>{3313A085-C8FE-4F3E-B1C1-A5CC27DCD870}</vt:lpwstr>
  </property>
  <property fmtid="{D5CDD505-2E9C-101B-9397-08002B2CF9AE}" pid="53" name="Överföringar">
    <vt:i4>0</vt:i4>
  </property>
  <property fmtid="{D5CDD505-2E9C-101B-9397-08002B2CF9AE}" pid="54" name="Checksum">
    <vt:lpwstr>*1018477302427*</vt:lpwstr>
  </property>
  <property fmtid="{D5CDD505-2E9C-101B-9397-08002B2CF9AE}" pid="55" name="skuggnummer">
    <vt:lpwstr>892</vt:lpwstr>
  </property>
  <property fmtid="{D5CDD505-2E9C-101B-9397-08002B2CF9AE}" pid="56" name="urixVersion">
    <vt:lpwstr>4.6.0.0</vt:lpwstr>
  </property>
  <property fmtid="{D5CDD505-2E9C-101B-9397-08002B2CF9AE}" pid="57" name="urixOrigin">
    <vt:lpwstr>121121 15:23:32.544</vt:lpwstr>
  </property>
  <property fmtid="{D5CDD505-2E9C-101B-9397-08002B2CF9AE}" pid="58" name="urixGuid">
    <vt:lpwstr>{A7D88618-B4D3-4F77-AD83-373313E317DB}</vt:lpwstr>
  </property>
</Properties>
</file>