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7F4993D4941242479619ECDA6A3FF5F8"/>
        </w:placeholder>
        <w:text/>
      </w:sdtPr>
      <w:sdtEndPr/>
      <w:sdtContent>
        <w:p xmlns:w14="http://schemas.microsoft.com/office/word/2010/wordml" w:rsidRPr="009B062B" w:rsidR="00AF30DD" w:rsidP="003012E0" w:rsidRDefault="00AF30DD" w14:paraId="2E8ECB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9d1133-8e6d-4bfc-aaa5-39a903ed8c88"/>
        <w:id w:val="-1384627326"/>
        <w:lock w:val="sdtLocked"/>
      </w:sdtPr>
      <w:sdtEndPr/>
      <w:sdtContent>
        <w:p xmlns:w14="http://schemas.microsoft.com/office/word/2010/wordml" w:rsidR="00FF2EEC" w:rsidRDefault="000A0698" w14:paraId="2E8ECB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införa standardtid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B9F363BB8348E1BC9669F3035FDA5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E8ECB4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8E0FE2" w:rsidRDefault="00ED4E64" w14:paraId="2E8ECB45" w14:textId="77777777">
      <w:pPr>
        <w:pStyle w:val="Normalutanindragellerluft"/>
      </w:pPr>
      <w:r>
        <w:t xml:space="preserve">Sedan 1980 har vi i Sverige ställt om klockan två gånger om året mellan s.k. sommartid och vintertid. Argumentet vid införandet var att få möjlighet att vara ute i solljuset längre. Däremot saknas samhällsekonomiska vinster med omställningen. </w:t>
      </w:r>
    </w:p>
    <w:p xmlns:w14="http://schemas.microsoft.com/office/word/2010/wordml" w:rsidR="00F6165E" w:rsidP="00F6165E" w:rsidRDefault="00ED4E64" w14:paraId="2E8ECB46" w14:textId="6821CEC8">
      <w:r w:rsidRPr="00F6165E">
        <w:t>Forskning visar att ryckigheten i ändrad dygnsrytm med en timme förlorad sömn påverkar människor negativt samtidigt som arbetsplatser som är i tjänst ständigt får problematiken med förlängda/förkortade arbetspass vid tidsomställningen mitt i arbets</w:t>
      </w:r>
      <w:r w:rsidR="00407DAE">
        <w:softHyphen/>
      </w:r>
      <w:r w:rsidRPr="00F6165E">
        <w:t>dagen vid nattarbete.</w:t>
      </w:r>
    </w:p>
    <w:p xmlns:w14="http://schemas.microsoft.com/office/word/2010/wordml" w:rsidRPr="00ED4E64" w:rsidR="00ED4E64" w:rsidP="00F6165E" w:rsidRDefault="00ED4E64" w14:paraId="2E8ECB47" w14:textId="77777777">
      <w:r>
        <w:t xml:space="preserve">Istället för att två gånger om året ändra tidsinställningen bör Sverige skyndsamt införa en standardtid.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1B7A9E826C4DA78C1EF514A5329B2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012E0" w:rsidP="003012E0" w:rsidRDefault="003012E0" w14:paraId="2E8ECB49" w14:textId="77777777"/>
        <w:p xmlns:w14="http://schemas.microsoft.com/office/word/2010/wordml" w:rsidRPr="008E0FE2" w:rsidR="004801AC" w:rsidP="003012E0" w:rsidRDefault="00407DAE" w14:paraId="2E8ECB4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C53534" w:rsidRDefault="00C53534" w14:paraId="2E8ECB4E" w14:textId="77777777"/>
    <w:sectPr w:rsidR="00C5353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ECB50" w14:textId="77777777" w:rsidR="00576D9A" w:rsidRDefault="00576D9A" w:rsidP="000C1CAD">
      <w:pPr>
        <w:spacing w:line="240" w:lineRule="auto"/>
      </w:pPr>
      <w:r>
        <w:separator/>
      </w:r>
    </w:p>
  </w:endnote>
  <w:endnote w:type="continuationSeparator" w:id="0">
    <w:p w14:paraId="2E8ECB51" w14:textId="77777777" w:rsidR="00576D9A" w:rsidRDefault="00576D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CB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CB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CB5F" w14:textId="77777777" w:rsidR="00262EA3" w:rsidRPr="003012E0" w:rsidRDefault="00262EA3" w:rsidP="003012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ECB4E" w14:textId="77777777" w:rsidR="00576D9A" w:rsidRDefault="00576D9A" w:rsidP="000C1CAD">
      <w:pPr>
        <w:spacing w:line="240" w:lineRule="auto"/>
      </w:pPr>
      <w:r>
        <w:separator/>
      </w:r>
    </w:p>
  </w:footnote>
  <w:footnote w:type="continuationSeparator" w:id="0">
    <w:p w14:paraId="2E8ECB4F" w14:textId="77777777" w:rsidR="00576D9A" w:rsidRDefault="00576D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8ECB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8ECB61" wp14:anchorId="2E8ECB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07DAE" w14:paraId="2E8ECB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9CB067D2694D92883AA713747924D6"/>
                              </w:placeholder>
                              <w:text/>
                            </w:sdtPr>
                            <w:sdtEndPr/>
                            <w:sdtContent>
                              <w:r w:rsidR="00E116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18D8FB704846BC84320E3A93A5AA21"/>
                              </w:placeholder>
                              <w:text/>
                            </w:sdtPr>
                            <w:sdtEndPr/>
                            <w:sdtContent>
                              <w:r w:rsidR="00F6165E">
                                <w:t>1044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8ECB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07DAE" w14:paraId="2E8ECB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9CB067D2694D92883AA713747924D6"/>
                        </w:placeholder>
                        <w:text/>
                      </w:sdtPr>
                      <w:sdtEndPr/>
                      <w:sdtContent>
                        <w:r w:rsidR="00E116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18D8FB704846BC84320E3A93A5AA21"/>
                        </w:placeholder>
                        <w:text/>
                      </w:sdtPr>
                      <w:sdtEndPr/>
                      <w:sdtContent>
                        <w:r w:rsidR="00F6165E">
                          <w:t>1044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8ECB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8ECB54" w14:textId="77777777">
    <w:pPr>
      <w:jc w:val="right"/>
    </w:pPr>
  </w:p>
  <w:p w:rsidR="00262EA3" w:rsidP="00776B74" w:rsidRDefault="00262EA3" w14:paraId="2E8ECB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07DAE" w14:paraId="2E8ECB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8ECB63" wp14:anchorId="2E8ECB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07DAE" w14:paraId="2E8ECB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16A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165E">
          <w:t>1044</w:t>
        </w:r>
      </w:sdtContent>
    </w:sdt>
  </w:p>
  <w:p w:rsidRPr="008227B3" w:rsidR="00262EA3" w:rsidP="008227B3" w:rsidRDefault="00407DAE" w14:paraId="2E8ECB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07DAE" w14:paraId="2E8ECB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</w:t>
        </w:r>
      </w:sdtContent>
    </w:sdt>
  </w:p>
  <w:p w:rsidR="00262EA3" w:rsidP="00E03A3D" w:rsidRDefault="00407DAE" w14:paraId="2E8ECB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116A4" w14:paraId="2E8ECB5D" w14:textId="77777777">
        <w:pPr>
          <w:pStyle w:val="FSHRub2"/>
        </w:pPr>
        <w:r>
          <w:t>Skyndsamt införande av standardtid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8ECB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D4E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98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49C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2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DAE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D9A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7DA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48A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9ED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9AA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534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6A4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64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6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EE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8ECB41"/>
  <w15:chartTrackingRefBased/>
  <w15:docId w15:val="{BC3A64D5-5D96-4B37-A4F4-4D0CD70D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4993D4941242479619ECDA6A3FF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C0A4F-397A-4CA8-9CB2-048318DAF6B0}"/>
      </w:docPartPr>
      <w:docPartBody>
        <w:p w:rsidR="005179B6" w:rsidRDefault="00401CE9">
          <w:pPr>
            <w:pStyle w:val="7F4993D4941242479619ECDA6A3FF5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B9F363BB8348E1BC9669F3035FD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177EF-6E9B-4622-B75E-673481DCE556}"/>
      </w:docPartPr>
      <w:docPartBody>
        <w:p w:rsidR="005179B6" w:rsidRDefault="00401CE9">
          <w:pPr>
            <w:pStyle w:val="FDB9F363BB8348E1BC9669F3035FDA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9CB067D2694D92883AA71374792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5F597-7462-44EB-8944-1047E6DE59F8}"/>
      </w:docPartPr>
      <w:docPartBody>
        <w:p w:rsidR="005179B6" w:rsidRDefault="00401CE9">
          <w:pPr>
            <w:pStyle w:val="139CB067D2694D92883AA71374792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8D8FB704846BC84320E3A93A5A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A1935-715D-4B78-8542-2631FE40AFC4}"/>
      </w:docPartPr>
      <w:docPartBody>
        <w:p w:rsidR="005179B6" w:rsidRDefault="00401CE9">
          <w:pPr>
            <w:pStyle w:val="CA18D8FB704846BC84320E3A93A5AA21"/>
          </w:pPr>
          <w:r>
            <w:t xml:space="preserve"> </w:t>
          </w:r>
        </w:p>
      </w:docPartBody>
    </w:docPart>
    <w:docPart>
      <w:docPartPr>
        <w:name w:val="F51B7A9E826C4DA78C1EF514A5329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3202B-115A-40C9-97BB-CE3DF5E20E30}"/>
      </w:docPartPr>
      <w:docPartBody>
        <w:p w:rsidR="00BB7362" w:rsidRDefault="00BB73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B6"/>
    <w:rsid w:val="00401CE9"/>
    <w:rsid w:val="005179B6"/>
    <w:rsid w:val="00745CC7"/>
    <w:rsid w:val="00BB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4993D4941242479619ECDA6A3FF5F8">
    <w:name w:val="7F4993D4941242479619ECDA6A3FF5F8"/>
  </w:style>
  <w:style w:type="paragraph" w:customStyle="1" w:styleId="0D67D91FD6E94D3DAAB880C0957FDCD2">
    <w:name w:val="0D67D91FD6E94D3DAAB880C0957FDC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BE2729400C43209F84DFB3E79CFB5C">
    <w:name w:val="4FBE2729400C43209F84DFB3E79CFB5C"/>
  </w:style>
  <w:style w:type="paragraph" w:customStyle="1" w:styleId="FDB9F363BB8348E1BC9669F3035FDA5B">
    <w:name w:val="FDB9F363BB8348E1BC9669F3035FDA5B"/>
  </w:style>
  <w:style w:type="paragraph" w:customStyle="1" w:styleId="7B1A69397FEB4D8F89DA65FEFFEB6526">
    <w:name w:val="7B1A69397FEB4D8F89DA65FEFFEB6526"/>
  </w:style>
  <w:style w:type="paragraph" w:customStyle="1" w:styleId="DB218D44F5594E92B741008943DEA4EB">
    <w:name w:val="DB218D44F5594E92B741008943DEA4EB"/>
  </w:style>
  <w:style w:type="paragraph" w:customStyle="1" w:styleId="139CB067D2694D92883AA713747924D6">
    <w:name w:val="139CB067D2694D92883AA713747924D6"/>
  </w:style>
  <w:style w:type="paragraph" w:customStyle="1" w:styleId="CA18D8FB704846BC84320E3A93A5AA21">
    <w:name w:val="CA18D8FB704846BC84320E3A93A5A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0D166-A550-4CE8-ADF2-DD83772095E4}"/>
</file>

<file path=customXml/itemProps2.xml><?xml version="1.0" encoding="utf-8"?>
<ds:datastoreItem xmlns:ds="http://schemas.openxmlformats.org/officeDocument/2006/customXml" ds:itemID="{16187316-C408-4414-956C-7FA736CBCB4A}"/>
</file>

<file path=customXml/itemProps3.xml><?xml version="1.0" encoding="utf-8"?>
<ds:datastoreItem xmlns:ds="http://schemas.openxmlformats.org/officeDocument/2006/customXml" ds:itemID="{FE741024-39E5-46F0-8BC9-F85CFA59D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718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M1044 Skyndsamt införande av standardtid</vt:lpstr>
      <vt:lpstr>
      </vt:lpstr>
    </vt:vector>
  </TitlesOfParts>
  <Company>Sveriges riksdag</Company>
  <LinksUpToDate>false</LinksUpToDate>
  <CharactersWithSpaces>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