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BE781" w14:textId="38B57639" w:rsidR="00105587" w:rsidRDefault="00105587" w:rsidP="00105587">
      <w:pPr>
        <w:pStyle w:val="Rubrik"/>
      </w:pPr>
      <w:r>
        <w:t xml:space="preserve">Svar på </w:t>
      </w:r>
      <w:r w:rsidR="00B416E6">
        <w:t xml:space="preserve">fråga </w:t>
      </w:r>
      <w:r w:rsidR="00B416E6" w:rsidRPr="00B416E6">
        <w:t xml:space="preserve">2020/21:648 </w:t>
      </w:r>
      <w:r w:rsidR="00B416E6">
        <w:t xml:space="preserve">av </w:t>
      </w:r>
      <w:r w:rsidR="00B416E6" w:rsidRPr="00B416E6">
        <w:t>Mattias Bäckström Johansson (SD)</w:t>
      </w:r>
      <w:r w:rsidR="00B416E6">
        <w:t xml:space="preserve"> S</w:t>
      </w:r>
      <w:r w:rsidR="00B416E6" w:rsidRPr="00B416E6">
        <w:t>äkerhet kring vindkraft</w:t>
      </w:r>
      <w:bookmarkStart w:id="0" w:name="_GoBack"/>
      <w:bookmarkEnd w:id="0"/>
    </w:p>
    <w:p w14:paraId="252D2DB6" w14:textId="7002385A" w:rsidR="00105587" w:rsidRDefault="00367A61" w:rsidP="00105587">
      <w:pPr>
        <w:pStyle w:val="Brdtext"/>
      </w:pPr>
      <w:r>
        <w:t>Mattias Bäckström Johansson har frågat mig v</w:t>
      </w:r>
      <w:r w:rsidR="00105587">
        <w:t xml:space="preserve">ilka åtgärder regeringen och </w:t>
      </w:r>
      <w:r>
        <w:t>jag</w:t>
      </w:r>
      <w:r w:rsidR="00105587">
        <w:t xml:space="preserve"> </w:t>
      </w:r>
      <w:r>
        <w:t xml:space="preserve">avser </w:t>
      </w:r>
      <w:r w:rsidR="00105587">
        <w:t>att vidta för att stärka säkerheten vid montering av vindkraftverk och under vindkraftverkens hela livslängd</w:t>
      </w:r>
      <w:r w:rsidR="006F047B">
        <w:t>.</w:t>
      </w:r>
    </w:p>
    <w:p w14:paraId="0CEAF956" w14:textId="5D9EBAAA" w:rsidR="00E82F23" w:rsidRDefault="00CD3C4F" w:rsidP="00412AAE">
      <w:pPr>
        <w:pStyle w:val="Brdtext"/>
      </w:pPr>
      <w:r w:rsidRPr="008527B1">
        <w:t>Ett vindkraftverk är en maskin och måste därmed uppfylla de regler som gäller för maskiner.</w:t>
      </w:r>
      <w:r w:rsidR="00E82F23" w:rsidRPr="00E82F23">
        <w:t xml:space="preserve"> Maskindirektivet </w:t>
      </w:r>
      <w:r w:rsidR="00277731">
        <w:t>(</w:t>
      </w:r>
      <w:r w:rsidR="00277731" w:rsidRPr="00277731">
        <w:t>2006/42/EG</w:t>
      </w:r>
      <w:r w:rsidR="00277731">
        <w:t>)</w:t>
      </w:r>
      <w:r w:rsidR="00277731" w:rsidRPr="00277731">
        <w:t xml:space="preserve"> </w:t>
      </w:r>
      <w:r w:rsidR="00E82F23" w:rsidRPr="00E82F23">
        <w:t xml:space="preserve">anger vilka grundläggande hälso- och säkerhetskrav som gäller för maskiner som släpps ut på marknaden inom EU. Direktivets krav gäller inom hela EU. I Sverige finns de reglerna i föreskrifterna om maskiner (AFS 2008:3). Föreskrifterna riktar sig till tillverkare, importörer och i </w:t>
      </w:r>
      <w:proofErr w:type="gramStart"/>
      <w:r w:rsidR="00E82F23" w:rsidRPr="00E82F23">
        <w:t>viss mån distributörer</w:t>
      </w:r>
      <w:proofErr w:type="gramEnd"/>
      <w:r w:rsidR="00E82F23" w:rsidRPr="00E82F23">
        <w:t xml:space="preserve"> och </w:t>
      </w:r>
      <w:r w:rsidR="00496627">
        <w:t>genomför</w:t>
      </w:r>
      <w:r w:rsidR="00E82F23" w:rsidRPr="00E82F23">
        <w:t xml:space="preserve"> EU:s maskindirektiv </w:t>
      </w:r>
      <w:r w:rsidR="00DD3F52">
        <w:t>i</w:t>
      </w:r>
      <w:r w:rsidR="00DD3F52" w:rsidRPr="00E82F23">
        <w:t xml:space="preserve"> </w:t>
      </w:r>
      <w:r w:rsidR="00E82F23" w:rsidRPr="00E82F23">
        <w:t>svensk lag.</w:t>
      </w:r>
      <w:r w:rsidR="00F449E5" w:rsidRPr="00F449E5">
        <w:t xml:space="preserve"> </w:t>
      </w:r>
    </w:p>
    <w:p w14:paraId="0B2C72A7" w14:textId="570530DE" w:rsidR="00E71560" w:rsidRDefault="00E71560" w:rsidP="00412AAE">
      <w:pPr>
        <w:pStyle w:val="Brdtext"/>
      </w:pPr>
      <w:r w:rsidRPr="00E71560">
        <w:t xml:space="preserve">Arbetsmiljöverket är den myndighet som har tillsynsansvar enligt </w:t>
      </w:r>
      <w:r w:rsidR="00C42E2B">
        <w:t>m</w:t>
      </w:r>
      <w:r w:rsidRPr="00E71560">
        <w:t>askindirektivet medan det är tillverkaren som ska se till att maskinen är säker. Detta innebär att Arbetsmiljöverket kontrollerar att maskiner som omfattas av maskindirektivet inte äventyrar hälsa och säkerhet för personer samt i förekommande fall husdjur eller egendom. Marknadskontroll sker i form av informationsinsatser, planerade kontroller hos tillverkare, importörer eller återförsäljare eller reaktioner på rapporterade olyckor, klagomål från allmänheten eller varningar från myndigheter i andra länder. Marknadskontroll omfattar inte förhandskontroll eller kontroller av produkter i bruk.</w:t>
      </w:r>
      <w:r w:rsidR="00B96B91" w:rsidRPr="00B96B91">
        <w:t xml:space="preserve"> </w:t>
      </w:r>
      <w:bookmarkStart w:id="1" w:name="_Hlk57289438"/>
      <w:r w:rsidR="00B96B91" w:rsidRPr="007860AD">
        <w:t>Regeringen tillsatte i augusti 2019 en statlig utredning med anledning av en ny horisontell EU-förordning om marknadskontroll ((EU) 2019/1020).</w:t>
      </w:r>
      <w:r w:rsidR="00B96B91">
        <w:t xml:space="preserve"> </w:t>
      </w:r>
      <w:r w:rsidR="00B96B91" w:rsidRPr="007860AD">
        <w:t xml:space="preserve">Utredningen lämnade sitt betänkande ”Enhetlig och effektiv marknadskontroll” (SOU 2020:49) i slutet av augusti </w:t>
      </w:r>
      <w:r w:rsidR="00DC2651">
        <w:t xml:space="preserve">i </w:t>
      </w:r>
      <w:r w:rsidR="00B96B91" w:rsidRPr="007860AD">
        <w:t xml:space="preserve">år och </w:t>
      </w:r>
      <w:r w:rsidR="001B3DEF">
        <w:t xml:space="preserve">det </w:t>
      </w:r>
      <w:r w:rsidR="00B96B91" w:rsidRPr="007860AD">
        <w:t>är under remittering.</w:t>
      </w:r>
      <w:bookmarkEnd w:id="1"/>
    </w:p>
    <w:p w14:paraId="4153F7C9" w14:textId="2C9ECBF2" w:rsidR="00412AAE" w:rsidRDefault="00B05CFB" w:rsidP="00412AAE">
      <w:pPr>
        <w:pStyle w:val="Brdtext"/>
      </w:pPr>
      <w:r w:rsidRPr="00B05CFB">
        <w:lastRenderedPageBreak/>
        <w:t xml:space="preserve">Tillsyn av vindkraftsparker enligt miljöbalken utförs av antingen länsstyrelsen eller den kommunala nämnden med ansvar för miljö- och hälsoskyddsfrågor, som huvudregel beroende på om verksamheten är tillstånds- eller anmälningspliktig. I tillsynen ingår att kontrollera att verksamhetsutövaren följer tillståndet och de där i föreskrivna villkoren (26 kap. miljöbalken).  </w:t>
      </w:r>
    </w:p>
    <w:p w14:paraId="1DE19EE3" w14:textId="6B774FCF" w:rsidR="002A76F8" w:rsidRDefault="008B6700" w:rsidP="008B6700">
      <w:r w:rsidRPr="008B6700">
        <w:t>Arbetsmiljöverket</w:t>
      </w:r>
      <w:r>
        <w:t xml:space="preserve">s </w:t>
      </w:r>
      <w:r w:rsidRPr="008B6700">
        <w:t>marknadskontroll innebär en granskning av produkter på marknaden.</w:t>
      </w:r>
      <w:r>
        <w:t xml:space="preserve"> </w:t>
      </w:r>
      <w:r w:rsidR="002A76F8">
        <w:t>Arbetsmiljöverket</w:t>
      </w:r>
      <w:r w:rsidR="00F34E4A">
        <w:t>s m</w:t>
      </w:r>
      <w:r w:rsidR="002A76F8">
        <w:t>arknadskontroll består av två delar, dels en bedömning om vindkraftverket uppfyller kraven, dels att agera i syfte att säkerhetsställa att bristerna rättas till.</w:t>
      </w:r>
      <w:r w:rsidR="00F8147A" w:rsidRPr="00F8147A">
        <w:t xml:space="preserve"> </w:t>
      </w:r>
      <w:r w:rsidR="00F8147A">
        <w:t>Vid inspektion kontrolleras att den som har arbetsgivaransvaret uppfyller gällande krav för en säker arbetsmiljö.</w:t>
      </w:r>
    </w:p>
    <w:p w14:paraId="65EC3EE7" w14:textId="013C641F" w:rsidR="002A76F8" w:rsidRDefault="002A76F8" w:rsidP="00CB3E29">
      <w:pPr>
        <w:pStyle w:val="Brdtext"/>
      </w:pPr>
      <w:r>
        <w:t>Under 2016 kontrollerade</w:t>
      </w:r>
      <w:r w:rsidR="00C527D2">
        <w:t xml:space="preserve"> Arbetsmiljöverket</w:t>
      </w:r>
      <w:r>
        <w:t xml:space="preserve"> 23 vindkraftverk som var mellan 75 och 120 meter höga från 1</w:t>
      </w:r>
      <w:r w:rsidR="00270003">
        <w:t>1</w:t>
      </w:r>
      <w:r>
        <w:t xml:space="preserve"> olika tillverkare. Målet med projektet var att kontrollera att de var säkra så att ingen arbetstagare skulle bli sjuk eller skada sig på grund av arbetet. Projektet bestod dels av marknadskontroll rikta</w:t>
      </w:r>
      <w:r w:rsidR="00DD4058">
        <w:t>d</w:t>
      </w:r>
      <w:r>
        <w:t xml:space="preserve"> mot tillverkare av vindkraftverk </w:t>
      </w:r>
      <w:proofErr w:type="gramStart"/>
      <w:r>
        <w:t>och dels</w:t>
      </w:r>
      <w:proofErr w:type="gramEnd"/>
      <w:r>
        <w:t xml:space="preserve"> arbetsmiljöinspektion riktad mot ägare av vindkraftverk. </w:t>
      </w:r>
      <w:r w:rsidR="008266C4" w:rsidRPr="00EA6B33">
        <w:t>A</w:t>
      </w:r>
      <w:r w:rsidR="00C42E2B">
        <w:t>rbetsmiljöverket</w:t>
      </w:r>
      <w:r w:rsidR="008266C4" w:rsidRPr="00EA6B33">
        <w:t xml:space="preserve"> har </w:t>
      </w:r>
      <w:r w:rsidR="005A3223" w:rsidRPr="00EA6B33">
        <w:t>efter</w:t>
      </w:r>
      <w:r w:rsidR="008266C4" w:rsidRPr="00EA6B33">
        <w:t xml:space="preserve"> projektet följt upp och kontrollerat att de kravställda bristerna </w:t>
      </w:r>
      <w:r w:rsidR="00DD4058">
        <w:t xml:space="preserve">i arbetsmiljöinspektionerna </w:t>
      </w:r>
      <w:r w:rsidR="008266C4" w:rsidRPr="00EA6B33">
        <w:t xml:space="preserve">har åtgärdats. </w:t>
      </w:r>
      <w:r w:rsidR="00AC4B5E" w:rsidRPr="00EA6B33">
        <w:t xml:space="preserve">Ett par </w:t>
      </w:r>
      <w:r w:rsidR="00631292" w:rsidRPr="00EA6B33">
        <w:t>överklagande</w:t>
      </w:r>
      <w:r w:rsidR="00AC4B5E" w:rsidRPr="00EA6B33">
        <w:t xml:space="preserve">processer </w:t>
      </w:r>
      <w:r w:rsidR="00631292" w:rsidRPr="00EA6B33">
        <w:t xml:space="preserve">i domstol </w:t>
      </w:r>
      <w:r w:rsidR="00AC4B5E" w:rsidRPr="00EA6B33">
        <w:t xml:space="preserve">pågår fortfarande, varav en i Högsta förvaltningsdomstolen. </w:t>
      </w:r>
      <w:r w:rsidR="008266C4" w:rsidRPr="00EA6B33">
        <w:t>A</w:t>
      </w:r>
      <w:r w:rsidR="00C42E2B">
        <w:t>rbetsmiljöverket</w:t>
      </w:r>
      <w:r w:rsidR="008266C4" w:rsidRPr="00EA6B33">
        <w:t xml:space="preserve"> har vidare vidtagit s</w:t>
      </w:r>
      <w:r w:rsidR="000C7919" w:rsidRPr="00EA6B33">
        <w:t>kyddsklausul</w:t>
      </w:r>
      <w:r w:rsidR="00391310">
        <w:t>s</w:t>
      </w:r>
      <w:r w:rsidR="000C7919" w:rsidRPr="00EA6B33">
        <w:t>anmäl</w:t>
      </w:r>
      <w:r w:rsidR="00391310">
        <w:t>ningar</w:t>
      </w:r>
      <w:r w:rsidR="000C7919" w:rsidRPr="00EA6B33">
        <w:t xml:space="preserve"> </w:t>
      </w:r>
      <w:r w:rsidR="008266C4" w:rsidRPr="00EA6B33">
        <w:t>gällande</w:t>
      </w:r>
      <w:r w:rsidR="000C7919" w:rsidRPr="00EA6B33">
        <w:t xml:space="preserve"> </w:t>
      </w:r>
      <w:r w:rsidR="008266C4" w:rsidRPr="00EA6B33">
        <w:t xml:space="preserve">samtliga </w:t>
      </w:r>
      <w:r w:rsidR="004E68E9">
        <w:t xml:space="preserve">kontrollerade </w:t>
      </w:r>
      <w:r w:rsidR="008266C4" w:rsidRPr="00EA6B33">
        <w:t>tillverkare</w:t>
      </w:r>
      <w:r w:rsidR="00AC4B5E" w:rsidRPr="00EA6B33">
        <w:t xml:space="preserve"> </w:t>
      </w:r>
      <w:r w:rsidR="00391310">
        <w:t xml:space="preserve">som hade brister </w:t>
      </w:r>
      <w:r w:rsidR="00AC4B5E" w:rsidRPr="00EA6B33">
        <w:t xml:space="preserve">och väntar på </w:t>
      </w:r>
      <w:r w:rsidR="000C7919" w:rsidRPr="00EA6B33">
        <w:t xml:space="preserve">beslut från Europeiska </w:t>
      </w:r>
      <w:r w:rsidR="00C42E2B">
        <w:t>k</w:t>
      </w:r>
      <w:r w:rsidR="000C7919" w:rsidRPr="00EA6B33">
        <w:t>ommissionen.</w:t>
      </w:r>
      <w:r w:rsidR="000C7919" w:rsidRPr="000C7919">
        <w:t> </w:t>
      </w:r>
    </w:p>
    <w:p w14:paraId="7E6186DA" w14:textId="0B7D3E1C" w:rsidR="002164AF" w:rsidRDefault="00E71560" w:rsidP="002A76F8">
      <w:pPr>
        <w:pStyle w:val="Brdtext"/>
      </w:pPr>
      <w:r w:rsidRPr="00E71560">
        <w:t xml:space="preserve">Regeringen anser att det är viktigt med en god regelefterlevnad och effektiv marknadskontroll. Att EU:s produktregler följs är både en fråga om att säkerställa en hög skyddsnivå och att främja rättvis konkurrens. En god ordning på produktmarknaden är ett verktyg för en arbetsmiljö med enbart säkra produkter på våra arbetsplatser. En stärkt och förbättrad marknadskontroll bidrar till ökad tillväxt genom en bättre fungerande inre marknad. </w:t>
      </w:r>
      <w:r w:rsidR="008266C4" w:rsidRPr="008266C4">
        <w:t>Regeringens ambition är ett regelverk som fortsatt främjar säkra produkter för användare, inkluderat arbetstagare och konsumenter</w:t>
      </w:r>
      <w:r w:rsidR="00315BE2">
        <w:t>.</w:t>
      </w:r>
    </w:p>
    <w:p w14:paraId="2A7D49C2" w14:textId="778DC715" w:rsidR="00F34E4A" w:rsidRDefault="00F34E4A" w:rsidP="002A76F8">
      <w:pPr>
        <w:pStyle w:val="Brdtext"/>
      </w:pPr>
      <w:r>
        <w:t xml:space="preserve">Stockholm den </w:t>
      </w:r>
      <w:r w:rsidR="00235FD4">
        <w:t>2</w:t>
      </w:r>
      <w:r w:rsidR="00EF48BC">
        <w:t xml:space="preserve"> december</w:t>
      </w:r>
      <w:r>
        <w:t xml:space="preserve"> </w:t>
      </w:r>
      <w:r w:rsidR="00235FD4">
        <w:t>2020</w:t>
      </w:r>
    </w:p>
    <w:p w14:paraId="05150DF1" w14:textId="77777777" w:rsidR="00193E95" w:rsidRDefault="00193E95" w:rsidP="002A76F8">
      <w:pPr>
        <w:pStyle w:val="Brdtext"/>
      </w:pPr>
    </w:p>
    <w:p w14:paraId="5334FFF8" w14:textId="20735F20" w:rsidR="00F34E4A" w:rsidRDefault="00F34E4A" w:rsidP="002A76F8">
      <w:pPr>
        <w:pStyle w:val="Brdtext"/>
      </w:pPr>
      <w:r>
        <w:t>Eva Nordmark</w:t>
      </w:r>
    </w:p>
    <w:sectPr w:rsidR="00F34E4A"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E51E8" w14:textId="77777777" w:rsidR="00105587" w:rsidRDefault="00105587" w:rsidP="00A87A54">
      <w:pPr>
        <w:spacing w:after="0" w:line="240" w:lineRule="auto"/>
      </w:pPr>
      <w:r>
        <w:separator/>
      </w:r>
    </w:p>
  </w:endnote>
  <w:endnote w:type="continuationSeparator" w:id="0">
    <w:p w14:paraId="366BE2DA" w14:textId="77777777" w:rsidR="00105587" w:rsidRDefault="0010558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3B5054C" w14:textId="77777777" w:rsidTr="006A26EC">
      <w:trPr>
        <w:trHeight w:val="227"/>
        <w:jc w:val="right"/>
      </w:trPr>
      <w:tc>
        <w:tcPr>
          <w:tcW w:w="708" w:type="dxa"/>
          <w:vAlign w:val="bottom"/>
        </w:tcPr>
        <w:p w14:paraId="2B8AB7A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142AC30" w14:textId="77777777" w:rsidTr="006A26EC">
      <w:trPr>
        <w:trHeight w:val="850"/>
        <w:jc w:val="right"/>
      </w:trPr>
      <w:tc>
        <w:tcPr>
          <w:tcW w:w="708" w:type="dxa"/>
          <w:vAlign w:val="bottom"/>
        </w:tcPr>
        <w:p w14:paraId="5298F6D8" w14:textId="77777777" w:rsidR="005606BC" w:rsidRPr="00347E11" w:rsidRDefault="005606BC" w:rsidP="005606BC">
          <w:pPr>
            <w:pStyle w:val="Sidfot"/>
            <w:spacing w:line="276" w:lineRule="auto"/>
            <w:jc w:val="right"/>
          </w:pPr>
        </w:p>
      </w:tc>
    </w:tr>
  </w:tbl>
  <w:p w14:paraId="05D4809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B0025EC" w14:textId="77777777" w:rsidTr="001F4302">
      <w:trPr>
        <w:trHeight w:val="510"/>
      </w:trPr>
      <w:tc>
        <w:tcPr>
          <w:tcW w:w="8525" w:type="dxa"/>
          <w:gridSpan w:val="2"/>
          <w:vAlign w:val="bottom"/>
        </w:tcPr>
        <w:p w14:paraId="3B0F74C9" w14:textId="77777777" w:rsidR="00347E11" w:rsidRPr="00347E11" w:rsidRDefault="00347E11" w:rsidP="00347E11">
          <w:pPr>
            <w:pStyle w:val="Sidfot"/>
            <w:rPr>
              <w:sz w:val="8"/>
            </w:rPr>
          </w:pPr>
        </w:p>
      </w:tc>
    </w:tr>
    <w:tr w:rsidR="00093408" w:rsidRPr="00EE3C0F" w14:paraId="5C1F946E" w14:textId="77777777" w:rsidTr="00C26068">
      <w:trPr>
        <w:trHeight w:val="227"/>
      </w:trPr>
      <w:tc>
        <w:tcPr>
          <w:tcW w:w="4074" w:type="dxa"/>
        </w:tcPr>
        <w:p w14:paraId="2FBBC5F2" w14:textId="77777777" w:rsidR="00347E11" w:rsidRPr="00F53AEA" w:rsidRDefault="00347E11" w:rsidP="00C26068">
          <w:pPr>
            <w:pStyle w:val="Sidfot"/>
            <w:spacing w:line="276" w:lineRule="auto"/>
          </w:pPr>
        </w:p>
      </w:tc>
      <w:tc>
        <w:tcPr>
          <w:tcW w:w="4451" w:type="dxa"/>
        </w:tcPr>
        <w:p w14:paraId="51A5AE61" w14:textId="77777777" w:rsidR="00093408" w:rsidRPr="00F53AEA" w:rsidRDefault="00093408" w:rsidP="00F53AEA">
          <w:pPr>
            <w:pStyle w:val="Sidfot"/>
            <w:spacing w:line="276" w:lineRule="auto"/>
          </w:pPr>
        </w:p>
      </w:tc>
    </w:tr>
  </w:tbl>
  <w:p w14:paraId="428E2DF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3241E" w14:textId="77777777" w:rsidR="00105587" w:rsidRDefault="00105587" w:rsidP="00A87A54">
      <w:pPr>
        <w:spacing w:after="0" w:line="240" w:lineRule="auto"/>
      </w:pPr>
      <w:r>
        <w:separator/>
      </w:r>
    </w:p>
  </w:footnote>
  <w:footnote w:type="continuationSeparator" w:id="0">
    <w:p w14:paraId="46C36CCE" w14:textId="77777777" w:rsidR="00105587" w:rsidRDefault="0010558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05587" w14:paraId="242A1310" w14:textId="77777777" w:rsidTr="00C93EBA">
      <w:trPr>
        <w:trHeight w:val="227"/>
      </w:trPr>
      <w:tc>
        <w:tcPr>
          <w:tcW w:w="5534" w:type="dxa"/>
        </w:tcPr>
        <w:p w14:paraId="4C105E5A" w14:textId="77777777" w:rsidR="00105587" w:rsidRPr="007D73AB" w:rsidRDefault="00105587">
          <w:pPr>
            <w:pStyle w:val="Sidhuvud"/>
          </w:pPr>
        </w:p>
      </w:tc>
      <w:tc>
        <w:tcPr>
          <w:tcW w:w="3170" w:type="dxa"/>
          <w:vAlign w:val="bottom"/>
        </w:tcPr>
        <w:p w14:paraId="2B0075F1" w14:textId="77777777" w:rsidR="00105587" w:rsidRPr="007D73AB" w:rsidRDefault="00105587" w:rsidP="00340DE0">
          <w:pPr>
            <w:pStyle w:val="Sidhuvud"/>
          </w:pPr>
        </w:p>
      </w:tc>
      <w:tc>
        <w:tcPr>
          <w:tcW w:w="1134" w:type="dxa"/>
        </w:tcPr>
        <w:p w14:paraId="4BB970D2" w14:textId="77777777" w:rsidR="00105587" w:rsidRDefault="00105587" w:rsidP="005A703A">
          <w:pPr>
            <w:pStyle w:val="Sidhuvud"/>
          </w:pPr>
        </w:p>
      </w:tc>
    </w:tr>
    <w:tr w:rsidR="00105587" w14:paraId="4909888D" w14:textId="77777777" w:rsidTr="00C93EBA">
      <w:trPr>
        <w:trHeight w:val="1928"/>
      </w:trPr>
      <w:tc>
        <w:tcPr>
          <w:tcW w:w="5534" w:type="dxa"/>
        </w:tcPr>
        <w:p w14:paraId="7D2A206E" w14:textId="77777777" w:rsidR="00105587" w:rsidRPr="00340DE0" w:rsidRDefault="00105587" w:rsidP="00340DE0">
          <w:pPr>
            <w:pStyle w:val="Sidhuvud"/>
          </w:pPr>
          <w:r>
            <w:rPr>
              <w:noProof/>
            </w:rPr>
            <w:drawing>
              <wp:inline distT="0" distB="0" distL="0" distR="0" wp14:anchorId="7E432B25" wp14:editId="71DB285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33ADC26" w14:textId="77777777" w:rsidR="00105587" w:rsidRDefault="00105587" w:rsidP="00EE3C0F">
          <w:pPr>
            <w:pStyle w:val="Sidhuvud"/>
          </w:pPr>
        </w:p>
        <w:p w14:paraId="541C53E7" w14:textId="77777777" w:rsidR="00105587" w:rsidRDefault="00105587" w:rsidP="00EE3C0F">
          <w:pPr>
            <w:pStyle w:val="Sidhuvud"/>
          </w:pPr>
        </w:p>
        <w:p w14:paraId="5DCBA44D" w14:textId="77777777" w:rsidR="00105587" w:rsidRDefault="00105587" w:rsidP="00EE3C0F">
          <w:pPr>
            <w:pStyle w:val="Sidhuvud"/>
          </w:pPr>
        </w:p>
        <w:sdt>
          <w:sdtPr>
            <w:alias w:val="Dnr"/>
            <w:tag w:val="ccRKShow_Dnr"/>
            <w:id w:val="-829283628"/>
            <w:placeholder>
              <w:docPart w:val="20C4BBA120A8485FA3EAD999AC34FBA7"/>
            </w:placeholder>
            <w:dataBinding w:prefixMappings="xmlns:ns0='http://lp/documentinfo/RK' " w:xpath="/ns0:DocumentInfo[1]/ns0:BaseInfo[1]/ns0:Dnr[1]" w:storeItemID="{7A9EE1C6-E213-4A5D-8CDD-763AAE335566}"/>
            <w:text/>
          </w:sdtPr>
          <w:sdtEndPr/>
          <w:sdtContent>
            <w:p w14:paraId="686B0093" w14:textId="5B7BAEEC" w:rsidR="00105587" w:rsidRDefault="00BB69CB" w:rsidP="00EE3C0F">
              <w:pPr>
                <w:pStyle w:val="Sidhuvud"/>
              </w:pPr>
              <w:r w:rsidRPr="00BB69CB">
                <w:t>A2020/02411</w:t>
              </w:r>
              <w:r w:rsidR="00F70360">
                <w:t>/ARM</w:t>
              </w:r>
            </w:p>
          </w:sdtContent>
        </w:sdt>
        <w:sdt>
          <w:sdtPr>
            <w:alias w:val="DocNumber"/>
            <w:tag w:val="DocNumber"/>
            <w:id w:val="1726028884"/>
            <w:placeholder>
              <w:docPart w:val="ECA4F2307EF74AE9968D352F3B0AD1D8"/>
            </w:placeholder>
            <w:showingPlcHdr/>
            <w:dataBinding w:prefixMappings="xmlns:ns0='http://lp/documentinfo/RK' " w:xpath="/ns0:DocumentInfo[1]/ns0:BaseInfo[1]/ns0:DocNumber[1]" w:storeItemID="{7A9EE1C6-E213-4A5D-8CDD-763AAE335566}"/>
            <w:text/>
          </w:sdtPr>
          <w:sdtEndPr/>
          <w:sdtContent>
            <w:p w14:paraId="6C02091A" w14:textId="77777777" w:rsidR="00105587" w:rsidRDefault="00105587" w:rsidP="00EE3C0F">
              <w:pPr>
                <w:pStyle w:val="Sidhuvud"/>
              </w:pPr>
              <w:r>
                <w:rPr>
                  <w:rStyle w:val="Platshllartext"/>
                </w:rPr>
                <w:t xml:space="preserve"> </w:t>
              </w:r>
            </w:p>
          </w:sdtContent>
        </w:sdt>
        <w:p w14:paraId="25241465" w14:textId="77777777" w:rsidR="00105587" w:rsidRDefault="00105587" w:rsidP="00EE3C0F">
          <w:pPr>
            <w:pStyle w:val="Sidhuvud"/>
          </w:pPr>
        </w:p>
      </w:tc>
      <w:tc>
        <w:tcPr>
          <w:tcW w:w="1134" w:type="dxa"/>
        </w:tcPr>
        <w:p w14:paraId="742F3A89" w14:textId="77777777" w:rsidR="00105587" w:rsidRDefault="00105587" w:rsidP="0094502D">
          <w:pPr>
            <w:pStyle w:val="Sidhuvud"/>
          </w:pPr>
        </w:p>
        <w:p w14:paraId="52E57D6C" w14:textId="77777777" w:rsidR="00105587" w:rsidRPr="0094502D" w:rsidRDefault="00105587" w:rsidP="00EC71A6">
          <w:pPr>
            <w:pStyle w:val="Sidhuvud"/>
          </w:pPr>
        </w:p>
      </w:tc>
    </w:tr>
    <w:tr w:rsidR="00105587" w14:paraId="664C77E8" w14:textId="77777777" w:rsidTr="00C93EBA">
      <w:trPr>
        <w:trHeight w:val="2268"/>
      </w:trPr>
      <w:sdt>
        <w:sdtPr>
          <w:alias w:val="SenderText"/>
          <w:tag w:val="ccRKShow_SenderText"/>
          <w:id w:val="1374046025"/>
          <w:placeholder>
            <w:docPart w:val="40A21EA987784C99B64ADFDE58CBD078"/>
          </w:placeholder>
        </w:sdtPr>
        <w:sdtEndPr/>
        <w:sdtContent>
          <w:tc>
            <w:tcPr>
              <w:tcW w:w="5534" w:type="dxa"/>
              <w:tcMar>
                <w:right w:w="1134" w:type="dxa"/>
              </w:tcMar>
            </w:tcPr>
            <w:sdt>
              <w:sdtPr>
                <w:rPr>
                  <w:b/>
                </w:rPr>
                <w:alias w:val="SenderText"/>
                <w:tag w:val="ccRKShow_SenderText"/>
                <w:id w:val="-1113133475"/>
                <w:placeholder>
                  <w:docPart w:val="C1D8E1AD4073439FB57193217212D5B5"/>
                </w:placeholder>
              </w:sdtPr>
              <w:sdtEndPr>
                <w:rPr>
                  <w:b w:val="0"/>
                </w:rPr>
              </w:sdtEndPr>
              <w:sdtContent>
                <w:p w14:paraId="295DDA44" w14:textId="77777777" w:rsidR="005A6A22" w:rsidRPr="005A6A22" w:rsidRDefault="005A6A22" w:rsidP="005A6A22">
                  <w:pPr>
                    <w:pStyle w:val="Sidhuvud"/>
                    <w:rPr>
                      <w:b/>
                    </w:rPr>
                  </w:pPr>
                  <w:r w:rsidRPr="005A6A22">
                    <w:rPr>
                      <w:b/>
                    </w:rPr>
                    <w:t>Arbetsmarknadsdepartementet</w:t>
                  </w:r>
                </w:p>
                <w:p w14:paraId="108B21A6" w14:textId="77777777" w:rsidR="005A6A22" w:rsidRPr="005A6A22" w:rsidRDefault="005A6A22" w:rsidP="005A6A22">
                  <w:pPr>
                    <w:pStyle w:val="Sidhuvud"/>
                  </w:pPr>
                  <w:r w:rsidRPr="005A6A22">
                    <w:t>Arbetsmarknadsministern</w:t>
                  </w:r>
                </w:p>
              </w:sdtContent>
            </w:sdt>
            <w:p w14:paraId="0DC86DC8" w14:textId="6A28417D" w:rsidR="00105587" w:rsidRPr="00340DE0" w:rsidRDefault="00105587" w:rsidP="005A6A22">
              <w:pPr>
                <w:pStyle w:val="Sidhuvud"/>
              </w:pPr>
            </w:p>
          </w:tc>
        </w:sdtContent>
      </w:sdt>
      <w:sdt>
        <w:sdtPr>
          <w:alias w:val="Recipient"/>
          <w:tag w:val="ccRKShow_Recipient"/>
          <w:id w:val="-28344517"/>
          <w:placeholder>
            <w:docPart w:val="632D3F58BCCD438D8A7C15307122975A"/>
          </w:placeholder>
          <w:dataBinding w:prefixMappings="xmlns:ns0='http://lp/documentinfo/RK' " w:xpath="/ns0:DocumentInfo[1]/ns0:BaseInfo[1]/ns0:Recipient[1]" w:storeItemID="{7A9EE1C6-E213-4A5D-8CDD-763AAE335566}"/>
          <w:text w:multiLine="1"/>
        </w:sdtPr>
        <w:sdtEndPr/>
        <w:sdtContent>
          <w:tc>
            <w:tcPr>
              <w:tcW w:w="3170" w:type="dxa"/>
            </w:tcPr>
            <w:p w14:paraId="5D283BFD" w14:textId="77777777" w:rsidR="00105587" w:rsidRDefault="00105587" w:rsidP="00547B89">
              <w:pPr>
                <w:pStyle w:val="Sidhuvud"/>
              </w:pPr>
              <w:r>
                <w:t>Till riksdagen</w:t>
              </w:r>
            </w:p>
          </w:tc>
        </w:sdtContent>
      </w:sdt>
      <w:tc>
        <w:tcPr>
          <w:tcW w:w="1134" w:type="dxa"/>
        </w:tcPr>
        <w:p w14:paraId="6B924ACC" w14:textId="77777777" w:rsidR="00105587" w:rsidRDefault="00105587" w:rsidP="003E6020">
          <w:pPr>
            <w:pStyle w:val="Sidhuvud"/>
          </w:pPr>
        </w:p>
      </w:tc>
    </w:tr>
  </w:tbl>
  <w:p w14:paraId="1EA0EC9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87"/>
    <w:rsid w:val="00000290"/>
    <w:rsid w:val="00001068"/>
    <w:rsid w:val="0000412C"/>
    <w:rsid w:val="00004D5C"/>
    <w:rsid w:val="00005F68"/>
    <w:rsid w:val="00006CA7"/>
    <w:rsid w:val="000128EB"/>
    <w:rsid w:val="00012B00"/>
    <w:rsid w:val="00014EF6"/>
    <w:rsid w:val="000165B3"/>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C7919"/>
    <w:rsid w:val="000D31A9"/>
    <w:rsid w:val="000D370F"/>
    <w:rsid w:val="000D5449"/>
    <w:rsid w:val="000D7110"/>
    <w:rsid w:val="000E0929"/>
    <w:rsid w:val="000E12D9"/>
    <w:rsid w:val="000E431B"/>
    <w:rsid w:val="000E59A9"/>
    <w:rsid w:val="000E638A"/>
    <w:rsid w:val="000E6472"/>
    <w:rsid w:val="000F00B8"/>
    <w:rsid w:val="000F1EA7"/>
    <w:rsid w:val="000F2084"/>
    <w:rsid w:val="000F2A8A"/>
    <w:rsid w:val="000F3A92"/>
    <w:rsid w:val="000F6462"/>
    <w:rsid w:val="00100EC1"/>
    <w:rsid w:val="00101DE6"/>
    <w:rsid w:val="00105587"/>
    <w:rsid w:val="001055DA"/>
    <w:rsid w:val="00106F29"/>
    <w:rsid w:val="00113168"/>
    <w:rsid w:val="0011413E"/>
    <w:rsid w:val="00114771"/>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3E95"/>
    <w:rsid w:val="001941B9"/>
    <w:rsid w:val="00196C02"/>
    <w:rsid w:val="00197A8A"/>
    <w:rsid w:val="001A1B33"/>
    <w:rsid w:val="001A2A61"/>
    <w:rsid w:val="001B3DEF"/>
    <w:rsid w:val="001B4824"/>
    <w:rsid w:val="001B5E25"/>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4AF"/>
    <w:rsid w:val="0021657C"/>
    <w:rsid w:val="0022187E"/>
    <w:rsid w:val="00222258"/>
    <w:rsid w:val="00223AD6"/>
    <w:rsid w:val="0022666A"/>
    <w:rsid w:val="00227E43"/>
    <w:rsid w:val="002315F5"/>
    <w:rsid w:val="00232EC3"/>
    <w:rsid w:val="00233D52"/>
    <w:rsid w:val="00235937"/>
    <w:rsid w:val="00235FD4"/>
    <w:rsid w:val="00237147"/>
    <w:rsid w:val="00242AD1"/>
    <w:rsid w:val="0024412C"/>
    <w:rsid w:val="0024537C"/>
    <w:rsid w:val="00260D2D"/>
    <w:rsid w:val="00261975"/>
    <w:rsid w:val="00264503"/>
    <w:rsid w:val="00270003"/>
    <w:rsid w:val="00271D00"/>
    <w:rsid w:val="00274AA3"/>
    <w:rsid w:val="00275872"/>
    <w:rsid w:val="00277731"/>
    <w:rsid w:val="00281106"/>
    <w:rsid w:val="00282263"/>
    <w:rsid w:val="00282417"/>
    <w:rsid w:val="00282D27"/>
    <w:rsid w:val="00287F0D"/>
    <w:rsid w:val="00292420"/>
    <w:rsid w:val="00296B7A"/>
    <w:rsid w:val="002974DC"/>
    <w:rsid w:val="002A0CB3"/>
    <w:rsid w:val="002A39EF"/>
    <w:rsid w:val="002A6820"/>
    <w:rsid w:val="002A76F8"/>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5BE2"/>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A61"/>
    <w:rsid w:val="00370311"/>
    <w:rsid w:val="00380663"/>
    <w:rsid w:val="003853E3"/>
    <w:rsid w:val="0038587E"/>
    <w:rsid w:val="00391310"/>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2AAD"/>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6BBC"/>
    <w:rsid w:val="0041093C"/>
    <w:rsid w:val="00411A1D"/>
    <w:rsid w:val="0041223B"/>
    <w:rsid w:val="00412AAE"/>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6627"/>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8E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23"/>
    <w:rsid w:val="005A3272"/>
    <w:rsid w:val="005A5193"/>
    <w:rsid w:val="005A6034"/>
    <w:rsid w:val="005A6A22"/>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292"/>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26E5"/>
    <w:rsid w:val="006F047B"/>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0D5"/>
    <w:rsid w:val="007649D4"/>
    <w:rsid w:val="00764FA6"/>
    <w:rsid w:val="00765294"/>
    <w:rsid w:val="0077303C"/>
    <w:rsid w:val="00773075"/>
    <w:rsid w:val="00773F36"/>
    <w:rsid w:val="00775BF6"/>
    <w:rsid w:val="00776254"/>
    <w:rsid w:val="007769FC"/>
    <w:rsid w:val="00777CFF"/>
    <w:rsid w:val="007815BC"/>
    <w:rsid w:val="00782B3F"/>
    <w:rsid w:val="00782E3C"/>
    <w:rsid w:val="007860AD"/>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3037"/>
    <w:rsid w:val="00824CCE"/>
    <w:rsid w:val="008266C4"/>
    <w:rsid w:val="00830B7B"/>
    <w:rsid w:val="00831A3F"/>
    <w:rsid w:val="00832661"/>
    <w:rsid w:val="008349AA"/>
    <w:rsid w:val="008375D5"/>
    <w:rsid w:val="00841486"/>
    <w:rsid w:val="00842BC9"/>
    <w:rsid w:val="00842CAA"/>
    <w:rsid w:val="008431AF"/>
    <w:rsid w:val="0084476E"/>
    <w:rsid w:val="00845137"/>
    <w:rsid w:val="008504F6"/>
    <w:rsid w:val="0085240E"/>
    <w:rsid w:val="00852484"/>
    <w:rsid w:val="008527B1"/>
    <w:rsid w:val="008573B9"/>
    <w:rsid w:val="0085782D"/>
    <w:rsid w:val="00863BB7"/>
    <w:rsid w:val="00870523"/>
    <w:rsid w:val="008730FD"/>
    <w:rsid w:val="00873DA1"/>
    <w:rsid w:val="00875DDD"/>
    <w:rsid w:val="00881BC6"/>
    <w:rsid w:val="008837AB"/>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6700"/>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0126"/>
    <w:rsid w:val="009036E7"/>
    <w:rsid w:val="0090605F"/>
    <w:rsid w:val="0091053B"/>
    <w:rsid w:val="00912158"/>
    <w:rsid w:val="00912945"/>
    <w:rsid w:val="009144EE"/>
    <w:rsid w:val="00915D4C"/>
    <w:rsid w:val="009242CD"/>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D6C63"/>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159C"/>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4B5E"/>
    <w:rsid w:val="00AD0E75"/>
    <w:rsid w:val="00AD42B9"/>
    <w:rsid w:val="00AE77EB"/>
    <w:rsid w:val="00AE7BD8"/>
    <w:rsid w:val="00AE7D02"/>
    <w:rsid w:val="00AF0BB7"/>
    <w:rsid w:val="00AF0BDE"/>
    <w:rsid w:val="00AF0EDE"/>
    <w:rsid w:val="00AF4853"/>
    <w:rsid w:val="00AF53B9"/>
    <w:rsid w:val="00B00702"/>
    <w:rsid w:val="00B0110B"/>
    <w:rsid w:val="00B0234E"/>
    <w:rsid w:val="00B05CFB"/>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36D99"/>
    <w:rsid w:val="00B416E6"/>
    <w:rsid w:val="00B41704"/>
    <w:rsid w:val="00B41F72"/>
    <w:rsid w:val="00B44E90"/>
    <w:rsid w:val="00B45324"/>
    <w:rsid w:val="00B47018"/>
    <w:rsid w:val="00B47956"/>
    <w:rsid w:val="00B517E1"/>
    <w:rsid w:val="00B556E8"/>
    <w:rsid w:val="00B55E70"/>
    <w:rsid w:val="00B60238"/>
    <w:rsid w:val="00B60991"/>
    <w:rsid w:val="00B640A8"/>
    <w:rsid w:val="00B64962"/>
    <w:rsid w:val="00B66AC0"/>
    <w:rsid w:val="00B71634"/>
    <w:rsid w:val="00B73091"/>
    <w:rsid w:val="00B75139"/>
    <w:rsid w:val="00B75837"/>
    <w:rsid w:val="00B80840"/>
    <w:rsid w:val="00B815FC"/>
    <w:rsid w:val="00B81623"/>
    <w:rsid w:val="00B826CE"/>
    <w:rsid w:val="00B82A05"/>
    <w:rsid w:val="00B84409"/>
    <w:rsid w:val="00B84E2D"/>
    <w:rsid w:val="00B8746A"/>
    <w:rsid w:val="00B9277F"/>
    <w:rsid w:val="00B927C9"/>
    <w:rsid w:val="00B95464"/>
    <w:rsid w:val="00B96B91"/>
    <w:rsid w:val="00B96EFA"/>
    <w:rsid w:val="00B97CCF"/>
    <w:rsid w:val="00BA61AC"/>
    <w:rsid w:val="00BB17B0"/>
    <w:rsid w:val="00BB28BF"/>
    <w:rsid w:val="00BB2F42"/>
    <w:rsid w:val="00BB4AC0"/>
    <w:rsid w:val="00BB5683"/>
    <w:rsid w:val="00BB69CB"/>
    <w:rsid w:val="00BC112B"/>
    <w:rsid w:val="00BC17DF"/>
    <w:rsid w:val="00BC6832"/>
    <w:rsid w:val="00BD0826"/>
    <w:rsid w:val="00BD15AB"/>
    <w:rsid w:val="00BD181D"/>
    <w:rsid w:val="00BD4D7E"/>
    <w:rsid w:val="00BE0567"/>
    <w:rsid w:val="00BE0889"/>
    <w:rsid w:val="00BE0D38"/>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2E2B"/>
    <w:rsid w:val="00C449AD"/>
    <w:rsid w:val="00C44E30"/>
    <w:rsid w:val="00C461E6"/>
    <w:rsid w:val="00C50045"/>
    <w:rsid w:val="00C50771"/>
    <w:rsid w:val="00C508BE"/>
    <w:rsid w:val="00C527D2"/>
    <w:rsid w:val="00C55FE8"/>
    <w:rsid w:val="00C63EC4"/>
    <w:rsid w:val="00C64CD9"/>
    <w:rsid w:val="00C64ED0"/>
    <w:rsid w:val="00C670F8"/>
    <w:rsid w:val="00C6780B"/>
    <w:rsid w:val="00C71138"/>
    <w:rsid w:val="00C71263"/>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29"/>
    <w:rsid w:val="00CB3E75"/>
    <w:rsid w:val="00CB43F1"/>
    <w:rsid w:val="00CB581E"/>
    <w:rsid w:val="00CB6A8A"/>
    <w:rsid w:val="00CB6EDE"/>
    <w:rsid w:val="00CC292C"/>
    <w:rsid w:val="00CC41BA"/>
    <w:rsid w:val="00CD09EF"/>
    <w:rsid w:val="00CD1550"/>
    <w:rsid w:val="00CD17C1"/>
    <w:rsid w:val="00CD1C6C"/>
    <w:rsid w:val="00CD37F1"/>
    <w:rsid w:val="00CD3C4F"/>
    <w:rsid w:val="00CD6169"/>
    <w:rsid w:val="00CD6D76"/>
    <w:rsid w:val="00CE20BC"/>
    <w:rsid w:val="00CE26C6"/>
    <w:rsid w:val="00CE63BC"/>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77C"/>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2651"/>
    <w:rsid w:val="00DC3E45"/>
    <w:rsid w:val="00DC4598"/>
    <w:rsid w:val="00DD0722"/>
    <w:rsid w:val="00DD0B3D"/>
    <w:rsid w:val="00DD212F"/>
    <w:rsid w:val="00DD3F52"/>
    <w:rsid w:val="00DD4058"/>
    <w:rsid w:val="00DE18F5"/>
    <w:rsid w:val="00DE73D2"/>
    <w:rsid w:val="00DF5BFB"/>
    <w:rsid w:val="00DF5CD6"/>
    <w:rsid w:val="00E022DA"/>
    <w:rsid w:val="00E03BCB"/>
    <w:rsid w:val="00E124DC"/>
    <w:rsid w:val="00E15A41"/>
    <w:rsid w:val="00E22D68"/>
    <w:rsid w:val="00E247D9"/>
    <w:rsid w:val="00E258D8"/>
    <w:rsid w:val="00E25FDC"/>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1560"/>
    <w:rsid w:val="00E727DE"/>
    <w:rsid w:val="00E74A30"/>
    <w:rsid w:val="00E77778"/>
    <w:rsid w:val="00E77B7E"/>
    <w:rsid w:val="00E77BA8"/>
    <w:rsid w:val="00E82DF1"/>
    <w:rsid w:val="00E82F23"/>
    <w:rsid w:val="00E90CAA"/>
    <w:rsid w:val="00E93339"/>
    <w:rsid w:val="00E96532"/>
    <w:rsid w:val="00E973A0"/>
    <w:rsid w:val="00EA1688"/>
    <w:rsid w:val="00EA1AFC"/>
    <w:rsid w:val="00EA2317"/>
    <w:rsid w:val="00EA3A7D"/>
    <w:rsid w:val="00EA4C83"/>
    <w:rsid w:val="00EA6B3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48BC"/>
    <w:rsid w:val="00EF5127"/>
    <w:rsid w:val="00F03EAC"/>
    <w:rsid w:val="00F04B7C"/>
    <w:rsid w:val="00F078B5"/>
    <w:rsid w:val="00F14024"/>
    <w:rsid w:val="00F14FA3"/>
    <w:rsid w:val="00F15DB1"/>
    <w:rsid w:val="00F24297"/>
    <w:rsid w:val="00F2564A"/>
    <w:rsid w:val="00F25761"/>
    <w:rsid w:val="00F259D7"/>
    <w:rsid w:val="00F32D05"/>
    <w:rsid w:val="00F34E4A"/>
    <w:rsid w:val="00F35263"/>
    <w:rsid w:val="00F35E34"/>
    <w:rsid w:val="00F403BF"/>
    <w:rsid w:val="00F4342F"/>
    <w:rsid w:val="00F449E5"/>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360"/>
    <w:rsid w:val="00F70848"/>
    <w:rsid w:val="00F73A60"/>
    <w:rsid w:val="00F8015D"/>
    <w:rsid w:val="00F8147A"/>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8F906E4"/>
  <w15:docId w15:val="{F42BC2A2-B08B-4759-8CBC-EEDFC55F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C4BBA120A8485FA3EAD999AC34FBA7"/>
        <w:category>
          <w:name w:val="Allmänt"/>
          <w:gallery w:val="placeholder"/>
        </w:category>
        <w:types>
          <w:type w:val="bbPlcHdr"/>
        </w:types>
        <w:behaviors>
          <w:behavior w:val="content"/>
        </w:behaviors>
        <w:guid w:val="{0BE871BB-C990-4820-A12B-366C85CCB99C}"/>
      </w:docPartPr>
      <w:docPartBody>
        <w:p w:rsidR="00FA427D" w:rsidRDefault="00790374" w:rsidP="00790374">
          <w:pPr>
            <w:pStyle w:val="20C4BBA120A8485FA3EAD999AC34FBA7"/>
          </w:pPr>
          <w:r>
            <w:rPr>
              <w:rStyle w:val="Platshllartext"/>
            </w:rPr>
            <w:t xml:space="preserve"> </w:t>
          </w:r>
        </w:p>
      </w:docPartBody>
    </w:docPart>
    <w:docPart>
      <w:docPartPr>
        <w:name w:val="ECA4F2307EF74AE9968D352F3B0AD1D8"/>
        <w:category>
          <w:name w:val="Allmänt"/>
          <w:gallery w:val="placeholder"/>
        </w:category>
        <w:types>
          <w:type w:val="bbPlcHdr"/>
        </w:types>
        <w:behaviors>
          <w:behavior w:val="content"/>
        </w:behaviors>
        <w:guid w:val="{AD089BE6-4117-4728-AB82-1CD6F013340E}"/>
      </w:docPartPr>
      <w:docPartBody>
        <w:p w:rsidR="00FA427D" w:rsidRDefault="00790374" w:rsidP="00790374">
          <w:pPr>
            <w:pStyle w:val="ECA4F2307EF74AE9968D352F3B0AD1D81"/>
          </w:pPr>
          <w:r>
            <w:rPr>
              <w:rStyle w:val="Platshllartext"/>
            </w:rPr>
            <w:t xml:space="preserve"> </w:t>
          </w:r>
        </w:p>
      </w:docPartBody>
    </w:docPart>
    <w:docPart>
      <w:docPartPr>
        <w:name w:val="40A21EA987784C99B64ADFDE58CBD078"/>
        <w:category>
          <w:name w:val="Allmänt"/>
          <w:gallery w:val="placeholder"/>
        </w:category>
        <w:types>
          <w:type w:val="bbPlcHdr"/>
        </w:types>
        <w:behaviors>
          <w:behavior w:val="content"/>
        </w:behaviors>
        <w:guid w:val="{EE8FE5EE-2B92-4D3F-A6A5-6F32F460EAD8}"/>
      </w:docPartPr>
      <w:docPartBody>
        <w:p w:rsidR="00FA427D" w:rsidRDefault="00790374" w:rsidP="00790374">
          <w:pPr>
            <w:pStyle w:val="40A21EA987784C99B64ADFDE58CBD0781"/>
          </w:pPr>
          <w:r>
            <w:rPr>
              <w:rStyle w:val="Platshllartext"/>
            </w:rPr>
            <w:t xml:space="preserve"> </w:t>
          </w:r>
        </w:p>
      </w:docPartBody>
    </w:docPart>
    <w:docPart>
      <w:docPartPr>
        <w:name w:val="632D3F58BCCD438D8A7C15307122975A"/>
        <w:category>
          <w:name w:val="Allmänt"/>
          <w:gallery w:val="placeholder"/>
        </w:category>
        <w:types>
          <w:type w:val="bbPlcHdr"/>
        </w:types>
        <w:behaviors>
          <w:behavior w:val="content"/>
        </w:behaviors>
        <w:guid w:val="{B1203084-1872-48CC-A06C-79972B11402B}"/>
      </w:docPartPr>
      <w:docPartBody>
        <w:p w:rsidR="00FA427D" w:rsidRDefault="00790374" w:rsidP="00790374">
          <w:pPr>
            <w:pStyle w:val="632D3F58BCCD438D8A7C15307122975A"/>
          </w:pPr>
          <w:r>
            <w:rPr>
              <w:rStyle w:val="Platshllartext"/>
            </w:rPr>
            <w:t xml:space="preserve"> </w:t>
          </w:r>
        </w:p>
      </w:docPartBody>
    </w:docPart>
    <w:docPart>
      <w:docPartPr>
        <w:name w:val="C1D8E1AD4073439FB57193217212D5B5"/>
        <w:category>
          <w:name w:val="Allmänt"/>
          <w:gallery w:val="placeholder"/>
        </w:category>
        <w:types>
          <w:type w:val="bbPlcHdr"/>
        </w:types>
        <w:behaviors>
          <w:behavior w:val="content"/>
        </w:behaviors>
        <w:guid w:val="{1A42B5F7-CC97-4A6C-AB5F-5E39D39F6F8F}"/>
      </w:docPartPr>
      <w:docPartBody>
        <w:p w:rsidR="007202C8" w:rsidRDefault="00330180" w:rsidP="00330180">
          <w:pPr>
            <w:pStyle w:val="C1D8E1AD4073439FB57193217212D5B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374"/>
    <w:rsid w:val="00330180"/>
    <w:rsid w:val="007202C8"/>
    <w:rsid w:val="00790374"/>
    <w:rsid w:val="00FA42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7190F207C8245478513E3D30670AEAC">
    <w:name w:val="97190F207C8245478513E3D30670AEAC"/>
    <w:rsid w:val="00790374"/>
  </w:style>
  <w:style w:type="character" w:styleId="Platshllartext">
    <w:name w:val="Placeholder Text"/>
    <w:basedOn w:val="Standardstycketeckensnitt"/>
    <w:uiPriority w:val="99"/>
    <w:semiHidden/>
    <w:rsid w:val="00330180"/>
    <w:rPr>
      <w:noProof w:val="0"/>
      <w:color w:val="808080"/>
    </w:rPr>
  </w:style>
  <w:style w:type="paragraph" w:customStyle="1" w:styleId="1D88D5EF059B43A0AAFDF8F71939CE42">
    <w:name w:val="1D88D5EF059B43A0AAFDF8F71939CE42"/>
    <w:rsid w:val="00790374"/>
  </w:style>
  <w:style w:type="paragraph" w:customStyle="1" w:styleId="62014704B3FC45AA83AC6C15D8E6FDCE">
    <w:name w:val="62014704B3FC45AA83AC6C15D8E6FDCE"/>
    <w:rsid w:val="00790374"/>
  </w:style>
  <w:style w:type="paragraph" w:customStyle="1" w:styleId="DD193AE9C5B8436BBF8A9DFE4440FA2D">
    <w:name w:val="DD193AE9C5B8436BBF8A9DFE4440FA2D"/>
    <w:rsid w:val="00790374"/>
  </w:style>
  <w:style w:type="paragraph" w:customStyle="1" w:styleId="20C4BBA120A8485FA3EAD999AC34FBA7">
    <w:name w:val="20C4BBA120A8485FA3EAD999AC34FBA7"/>
    <w:rsid w:val="00790374"/>
  </w:style>
  <w:style w:type="paragraph" w:customStyle="1" w:styleId="ECA4F2307EF74AE9968D352F3B0AD1D8">
    <w:name w:val="ECA4F2307EF74AE9968D352F3B0AD1D8"/>
    <w:rsid w:val="00790374"/>
  </w:style>
  <w:style w:type="paragraph" w:customStyle="1" w:styleId="DB9DEDB0D334444FBC1DE854B66F3FAC">
    <w:name w:val="DB9DEDB0D334444FBC1DE854B66F3FAC"/>
    <w:rsid w:val="00790374"/>
  </w:style>
  <w:style w:type="paragraph" w:customStyle="1" w:styleId="0A7B722C32444F368051A23BE34DACFD">
    <w:name w:val="0A7B722C32444F368051A23BE34DACFD"/>
    <w:rsid w:val="00790374"/>
  </w:style>
  <w:style w:type="paragraph" w:customStyle="1" w:styleId="FDF13426CAF447FE84B97DD0BA196B8E">
    <w:name w:val="FDF13426CAF447FE84B97DD0BA196B8E"/>
    <w:rsid w:val="00790374"/>
  </w:style>
  <w:style w:type="paragraph" w:customStyle="1" w:styleId="40A21EA987784C99B64ADFDE58CBD078">
    <w:name w:val="40A21EA987784C99B64ADFDE58CBD078"/>
    <w:rsid w:val="00790374"/>
  </w:style>
  <w:style w:type="paragraph" w:customStyle="1" w:styleId="632D3F58BCCD438D8A7C15307122975A">
    <w:name w:val="632D3F58BCCD438D8A7C15307122975A"/>
    <w:rsid w:val="00790374"/>
  </w:style>
  <w:style w:type="paragraph" w:customStyle="1" w:styleId="ECA4F2307EF74AE9968D352F3B0AD1D81">
    <w:name w:val="ECA4F2307EF74AE9968D352F3B0AD1D81"/>
    <w:rsid w:val="0079037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A21EA987784C99B64ADFDE58CBD0781">
    <w:name w:val="40A21EA987784C99B64ADFDE58CBD0781"/>
    <w:rsid w:val="0079037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D8E1AD4073439FB57193217212D5B5">
    <w:name w:val="C1D8E1AD4073439FB57193217212D5B5"/>
    <w:rsid w:val="003301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32b26089-60cd-48f3-b53d-919d2998ba6a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RKOrdnaCheckInComment xmlns="a52e64f8-eff3-4b39-86ae-bfa7a2a3f792" xsi:nil="true"/>
    <RKOrdnaClass xmlns="a52e64f8-eff3-4b39-86ae-bfa7a2a3f792" xsi:nil="true"/>
    <Diarienummer xmlns="0d84be90-394b-471d-a817-212aa87a77c1" xsi:nil="true"/>
    <Nyckelord xmlns="0d84be90-394b-471d-a817-212aa87a77c1" xsi:nil="true"/>
    <_dlc_DocId xmlns="0d84be90-394b-471d-a817-212aa87a77c1">HYFJKNM7FPQ4-687054131-5207</_dlc_DocId>
    <_dlc_DocIdUrl xmlns="0d84be90-394b-471d-a817-212aa87a77c1">
      <Url>https://dhs.sp.regeringskansliet.se/dep/a/arenden/_layouts/15/DocIdRedir.aspx?ID=HYFJKNM7FPQ4-687054131-5207</Url>
      <Description>HYFJKNM7FPQ4-687054131-5207</Description>
    </_dlc_DocIdUrl>
    <c9cd366cc722410295b9eacffbd73909 xmlns="f7a6aa17-5fe5-47bd-a6e4-69e6508b9d40">
      <Terms xmlns="http://schemas.microsoft.com/office/infopath/2007/PartnerControls"/>
    </c9cd366cc722410295b9eacffbd73909>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2020-11-24</HeaderDate>
    <Office/>
    <Dnr>A2020/02411/ARM</Dnr>
    <ParagrafNr/>
    <DocumentTitle/>
    <VisitingAddress/>
    <Extra1/>
    <Extra2/>
    <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2020-11-24</HeaderDate>
    <Office/>
    <Dnr>A2020/02411/ARM</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4A926-D6D6-4091-A740-35EE174CE6EC}"/>
</file>

<file path=customXml/itemProps2.xml><?xml version="1.0" encoding="utf-8"?>
<ds:datastoreItem xmlns:ds="http://schemas.openxmlformats.org/officeDocument/2006/customXml" ds:itemID="{0DE7F397-E8C3-4E5F-9C91-95728E6939F0}"/>
</file>

<file path=customXml/itemProps3.xml><?xml version="1.0" encoding="utf-8"?>
<ds:datastoreItem xmlns:ds="http://schemas.openxmlformats.org/officeDocument/2006/customXml" ds:itemID="{914F238C-876E-405E-AF19-7E3AB4287719}"/>
</file>

<file path=customXml/itemProps4.xml><?xml version="1.0" encoding="utf-8"?>
<ds:datastoreItem xmlns:ds="http://schemas.openxmlformats.org/officeDocument/2006/customXml" ds:itemID="{0DE7F397-E8C3-4E5F-9C91-95728E6939F0}">
  <ds:schemaRefs>
    <ds:schemaRef ds:uri="http://purl.org/dc/terms/"/>
    <ds:schemaRef ds:uri="http://schemas.openxmlformats.org/package/2006/metadata/core-properties"/>
    <ds:schemaRef ds:uri="f7a6aa17-5fe5-47bd-a6e4-69e6508b9d40"/>
    <ds:schemaRef ds:uri="http://schemas.microsoft.com/office/2006/documentManagement/types"/>
    <ds:schemaRef ds:uri="http://schemas.microsoft.com/office/infopath/2007/PartnerControls"/>
    <ds:schemaRef ds:uri="4e9c2f0c-7bf8-49af-8356-cbf363fc78a7"/>
    <ds:schemaRef ds:uri="a52e64f8-eff3-4b39-86ae-bfa7a2a3f792"/>
    <ds:schemaRef ds:uri="http://purl.org/dc/elements/1.1/"/>
    <ds:schemaRef ds:uri="http://schemas.microsoft.com/office/2006/metadata/properties"/>
    <ds:schemaRef ds:uri="cc625d36-bb37-4650-91b9-0c96159295ba"/>
    <ds:schemaRef ds:uri="0d84be90-394b-471d-a817-212aa87a77c1"/>
    <ds:schemaRef ds:uri="http://www.w3.org/XML/1998/namespace"/>
    <ds:schemaRef ds:uri="http://purl.org/dc/dcmitype/"/>
  </ds:schemaRefs>
</ds:datastoreItem>
</file>

<file path=customXml/itemProps5.xml><?xml version="1.0" encoding="utf-8"?>
<ds:datastoreItem xmlns:ds="http://schemas.openxmlformats.org/officeDocument/2006/customXml" ds:itemID="{CDCB62CF-519D-4AFC-B406-9B852DBB6FA8}">
  <ds:schemaRefs>
    <ds:schemaRef ds:uri="http://schemas.microsoft.com/sharepoint/events"/>
  </ds:schemaRefs>
</ds:datastoreItem>
</file>

<file path=customXml/itemProps6.xml><?xml version="1.0" encoding="utf-8"?>
<ds:datastoreItem xmlns:ds="http://schemas.openxmlformats.org/officeDocument/2006/customXml" ds:itemID="{7A9EE1C6-E213-4A5D-8CDD-763AAE335566}">
  <ds:schemaRefs>
    <ds:schemaRef ds:uri="http://lp/documentinfo/RK"/>
  </ds:schemaRefs>
</ds:datastoreItem>
</file>

<file path=customXml/itemProps7.xml><?xml version="1.0" encoding="utf-8"?>
<ds:datastoreItem xmlns:ds="http://schemas.openxmlformats.org/officeDocument/2006/customXml" ds:itemID="{7A9EE1C6-E213-4A5D-8CDD-763AAE335566}"/>
</file>

<file path=customXml/itemProps8.xml><?xml version="1.0" encoding="utf-8"?>
<ds:datastoreItem xmlns:ds="http://schemas.openxmlformats.org/officeDocument/2006/customXml" ds:itemID="{A153FAFA-040E-426F-A4A9-0778B0B4F4D2}"/>
</file>

<file path=docProps/app.xml><?xml version="1.0" encoding="utf-8"?>
<Properties xmlns="http://schemas.openxmlformats.org/officeDocument/2006/extended-properties" xmlns:vt="http://schemas.openxmlformats.org/officeDocument/2006/docPropsVTypes">
  <Template>RK Basmall</Template>
  <TotalTime>0</TotalTime>
  <Pages>2</Pages>
  <Words>619</Words>
  <Characters>3281</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648 Säkerhet kring vindkraft av Mattias Bäckström Johansson (SD).docx</dc:title>
  <dc:subject/>
  <dc:creator>Caroline Karlström Mitt</dc:creator>
  <cp:keywords/>
  <dc:description/>
  <cp:lastModifiedBy>Caroline Karlström Mitt</cp:lastModifiedBy>
  <cp:revision>8</cp:revision>
  <dcterms:created xsi:type="dcterms:W3CDTF">2020-12-01T12:13:00Z</dcterms:created>
  <dcterms:modified xsi:type="dcterms:W3CDTF">2020-12-02T07:51:00Z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aea6fe6b-e823-45cf-a179-680c94d8a9cb</vt:lpwstr>
  </property>
  <property fmtid="{D5CDD505-2E9C-101B-9397-08002B2CF9AE}" pid="7" name="TaxKeyword">
    <vt:lpwstr/>
  </property>
  <property fmtid="{D5CDD505-2E9C-101B-9397-08002B2CF9AE}" pid="8" name="TaxKeywordTaxHTField">
    <vt:lpwstr/>
  </property>
</Properties>
</file>