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F6076F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25BACE2B61F448E8DB237C7DCEBEC2B"/>
        </w:placeholder>
        <w15:appearance w15:val="hidden"/>
        <w:text/>
      </w:sdtPr>
      <w:sdtEndPr/>
      <w:sdtContent>
        <w:p w:rsidR="00AF30DD" w:rsidP="00CC4C93" w:rsidRDefault="00AF30DD" w14:paraId="5F6077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fdf3af4-b746-422f-bf54-8ba26c25d21f"/>
        <w:id w:val="961311333"/>
        <w:lock w:val="sdtLocked"/>
      </w:sdtPr>
      <w:sdtEndPr/>
      <w:sdtContent>
        <w:p w:rsidR="00FC35AE" w:rsidRDefault="003F652D" w14:paraId="5F607701" w14:textId="77777777">
          <w:pPr>
            <w:pStyle w:val="Frslagstext"/>
          </w:pPr>
          <w:r>
            <w:t>Riksdagen ställer sig bakom det som anförs i motionen om att ge Konkurrensverket i uppdrag att ta fram en statlig plattform för all offentlig upphandling och tillkännager detta för regeringen.</w:t>
          </w:r>
        </w:p>
      </w:sdtContent>
    </w:sdt>
    <w:p w:rsidR="00AF30DD" w:rsidP="00AF30DD" w:rsidRDefault="000156D9" w14:paraId="5F607702" w14:textId="77777777">
      <w:pPr>
        <w:pStyle w:val="Rubrik1"/>
      </w:pPr>
      <w:bookmarkStart w:name="MotionsStart" w:id="1"/>
      <w:bookmarkEnd w:id="1"/>
      <w:r>
        <w:t>Motivering</w:t>
      </w:r>
    </w:p>
    <w:p w:rsidR="00516A67" w:rsidP="007756C5" w:rsidRDefault="003F7667" w14:paraId="5F607703" w14:textId="77777777">
      <w:pPr>
        <w:pStyle w:val="Normalutanindragellerluft"/>
      </w:pPr>
      <w:r>
        <w:t xml:space="preserve">Den offentliga sektorn </w:t>
      </w:r>
      <w:r w:rsidR="00DF4329">
        <w:t xml:space="preserve">i Sverige – genom </w:t>
      </w:r>
      <w:r w:rsidR="00F218FC">
        <w:t xml:space="preserve">exempelvis </w:t>
      </w:r>
      <w:r w:rsidR="00DF4329">
        <w:t xml:space="preserve">myndigheter i stat, kommuner och landsting samt kommunala </w:t>
      </w:r>
      <w:r w:rsidR="003B1674">
        <w:t xml:space="preserve">och </w:t>
      </w:r>
      <w:r w:rsidR="00DF4329">
        <w:t xml:space="preserve">statliga bolag – </w:t>
      </w:r>
      <w:r>
        <w:t>handlar</w:t>
      </w:r>
      <w:r w:rsidR="00DF4329">
        <w:t xml:space="preserve"> </w:t>
      </w:r>
      <w:r>
        <w:t>varje år fö</w:t>
      </w:r>
      <w:r w:rsidR="00F218FC">
        <w:t>r omkring 600 miljarder kronor.</w:t>
      </w:r>
      <w:r>
        <w:t xml:space="preserve"> </w:t>
      </w:r>
      <w:r w:rsidR="00F218FC">
        <w:t>I</w:t>
      </w:r>
      <w:r>
        <w:t>nköp</w:t>
      </w:r>
      <w:r w:rsidR="00613594">
        <w:t>en</w:t>
      </w:r>
      <w:r>
        <w:t xml:space="preserve"> regleras ge</w:t>
      </w:r>
      <w:r w:rsidR="00613594">
        <w:t xml:space="preserve">nom upphandlingslagstiftningen, som syftar till att konkurrensen på marknaden ska upprätthållas och skattemedlen </w:t>
      </w:r>
      <w:r w:rsidR="00516A67">
        <w:t>användas effektivt</w:t>
      </w:r>
      <w:r w:rsidR="00613594">
        <w:t>.</w:t>
      </w:r>
      <w:r w:rsidR="00371C2F">
        <w:t xml:space="preserve"> Valet av leverantör ska alltid ske på affärsmässig grund och baseras på </w:t>
      </w:r>
      <w:r w:rsidR="00CC3957">
        <w:t xml:space="preserve">vilken </w:t>
      </w:r>
      <w:r w:rsidR="00371C2F">
        <w:t>kvalitet på den aktuella varan eller tjänsten som kan levereras till vilka villkor.</w:t>
      </w:r>
    </w:p>
    <w:p w:rsidR="000F2081" w:rsidP="007756C5" w:rsidRDefault="00725330" w14:paraId="5F607704" w14:textId="77777777">
      <w:r>
        <w:t xml:space="preserve">Då </w:t>
      </w:r>
      <w:r w:rsidR="00EE731A">
        <w:t>exempelvis en myndighet</w:t>
      </w:r>
      <w:r>
        <w:t xml:space="preserve"> ska upphandla en vara eller tjänst börjar den med att utforma en annons i enlighet med de krav som finns på likabehandling och proportionalitet. </w:t>
      </w:r>
      <w:r w:rsidR="008D3AC4">
        <w:t xml:space="preserve">Annonsen läggs sedan ut på den egna myndighetens webbplats. Men för att få god spridning på </w:t>
      </w:r>
      <w:r w:rsidR="003F3834">
        <w:t>upphandlings</w:t>
      </w:r>
      <w:r w:rsidR="008D3AC4">
        <w:t xml:space="preserve">annonsen använder sig många myndigheter även av </w:t>
      </w:r>
      <w:r w:rsidR="00175908">
        <w:t xml:space="preserve">elektroniska </w:t>
      </w:r>
      <w:r w:rsidR="008D3AC4">
        <w:t>upphandlings</w:t>
      </w:r>
      <w:r w:rsidR="00175908">
        <w:t>databaser</w:t>
      </w:r>
      <w:r w:rsidR="0049757E">
        <w:t xml:space="preserve">, som samlar pågående upphandlingar från många offentliga aktörer. </w:t>
      </w:r>
      <w:r w:rsidR="00346F65">
        <w:t xml:space="preserve">På dessa databaser kan potentiella leverantörer sedan </w:t>
      </w:r>
      <w:r w:rsidR="003B644A">
        <w:t xml:space="preserve">starta ett bevakningskonto mot en </w:t>
      </w:r>
      <w:r w:rsidR="009473EB">
        <w:t>abonnemangs</w:t>
      </w:r>
      <w:r w:rsidR="003B644A">
        <w:t>avgift och kontinuerligt bli meddelad om med den egna verksamheten matchande upphandlingar.</w:t>
      </w:r>
      <w:r w:rsidR="00346F65">
        <w:t xml:space="preserve"> </w:t>
      </w:r>
    </w:p>
    <w:p w:rsidR="00516A67" w:rsidP="007756C5" w:rsidRDefault="001A27DF" w14:paraId="5F607705" w14:textId="77777777">
      <w:r>
        <w:t>Att prenumerera på någon av de större databaserna blir mer eller mindre en nödvändighet för företag som i större utsträckning vill vara med i</w:t>
      </w:r>
      <w:r w:rsidR="000F2081">
        <w:t xml:space="preserve"> </w:t>
      </w:r>
      <w:r>
        <w:t>upphandlingsförfaranden.</w:t>
      </w:r>
    </w:p>
    <w:p w:rsidR="001A27DF" w:rsidP="007756C5" w:rsidRDefault="001A27DF" w14:paraId="5F607706" w14:textId="77777777"/>
    <w:p w:rsidR="00CE09C1" w:rsidP="007756C5" w:rsidRDefault="00250639" w14:paraId="5F607707" w14:textId="77777777">
      <w:r>
        <w:lastRenderedPageBreak/>
        <w:t xml:space="preserve">I Sverige har Konkurrensverket uppdraget att bedriva tillsyn över upphandlingslagstiftningen. </w:t>
      </w:r>
      <w:r w:rsidR="006F14E9">
        <w:t xml:space="preserve">För att möjliggöra för fler företag att delta i upphandlingar borde Konkurrensverket även få i uppgift att sätta upp en statlig, avgiftsfri plattform för offentlig upphandling. </w:t>
      </w:r>
    </w:p>
    <w:p w:rsidR="00BD022C" w:rsidP="007756C5" w:rsidRDefault="007F3D52" w14:paraId="5F607708" w14:textId="77777777">
      <w:r>
        <w:t>En sådan statlig portal skulle möjliggöra för många fler leverantörer av mindre storlek att faktiskt ta aktiv del i upphandlingsförfaranden och därigenom i många fall stärka konkurrensen, höja kvaliteten i leveransen och sänka priserna.</w:t>
      </w:r>
      <w:r w:rsidR="009627DB">
        <w:t xml:space="preserve"> Portalen skulle även bidra till att öka transparensen för alla medborgare, vilka lättare kan se vad som egentligen köps inom offentlig sektor. </w:t>
      </w:r>
      <w:r w:rsidR="00BD022C">
        <w:t xml:space="preserve">Den danska portalen Udbud.dk skulle kunna fungera som </w:t>
      </w:r>
      <w:r w:rsidR="00092AEF">
        <w:t>förebild.</w:t>
      </w:r>
    </w:p>
    <w:p w:rsidRPr="00427AE2" w:rsidR="00427AE2" w:rsidP="00427AE2" w:rsidRDefault="00427AE2" w14:paraId="5F60770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1208A7E40349B29D216DCF48DEB32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C1DF9" w:rsidRDefault="002C2B2F" w14:paraId="5F60770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2C8C" w:rsidRDefault="00A32C8C" w14:paraId="5F60770E" w14:textId="77777777"/>
    <w:sectPr w:rsidR="00A32C8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07710" w14:textId="77777777" w:rsidR="00921624" w:rsidRDefault="00921624" w:rsidP="000C1CAD">
      <w:pPr>
        <w:spacing w:line="240" w:lineRule="auto"/>
      </w:pPr>
      <w:r>
        <w:separator/>
      </w:r>
    </w:p>
  </w:endnote>
  <w:endnote w:type="continuationSeparator" w:id="0">
    <w:p w14:paraId="5F607711" w14:textId="77777777" w:rsidR="00921624" w:rsidRDefault="009216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C25BD" w14:textId="77777777" w:rsidR="002C2B2F" w:rsidRDefault="002C2B2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0771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C2B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0771C" w14:textId="77777777" w:rsidR="00DE2F26" w:rsidRDefault="00DE2F2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0770E" w14:textId="77777777" w:rsidR="00921624" w:rsidRDefault="00921624" w:rsidP="000C1CAD">
      <w:pPr>
        <w:spacing w:line="240" w:lineRule="auto"/>
      </w:pPr>
      <w:r>
        <w:separator/>
      </w:r>
    </w:p>
  </w:footnote>
  <w:footnote w:type="continuationSeparator" w:id="0">
    <w:p w14:paraId="5F60770F" w14:textId="77777777" w:rsidR="00921624" w:rsidRDefault="009216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14:paraId="6BDA66E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14:paraId="66F1E9D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F6077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C2B2F" w14:paraId="5F6077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:2859</w:t>
        </w:r>
      </w:sdtContent>
    </w:sdt>
  </w:p>
  <w:p w:rsidR="00A42228" w:rsidP="00283E0F" w:rsidRDefault="002C2B2F" w14:paraId="5F6077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33FCE" w14:paraId="5F60771A" w14:textId="77777777">
        <w:pPr>
          <w:pStyle w:val="FSHRub2"/>
        </w:pPr>
        <w:r>
          <w:t>Statlig plattform för offentlig upphandling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F6077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208D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2AEF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2081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908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27DF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0639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B2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1385"/>
    <w:rsid w:val="00334938"/>
    <w:rsid w:val="00335FFF"/>
    <w:rsid w:val="00346F65"/>
    <w:rsid w:val="00347F27"/>
    <w:rsid w:val="0035132E"/>
    <w:rsid w:val="00353F9D"/>
    <w:rsid w:val="00361F52"/>
    <w:rsid w:val="00362C00"/>
    <w:rsid w:val="00365CB8"/>
    <w:rsid w:val="00370C71"/>
    <w:rsid w:val="00371C2F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674"/>
    <w:rsid w:val="003B1AFC"/>
    <w:rsid w:val="003B2109"/>
    <w:rsid w:val="003B38E9"/>
    <w:rsid w:val="003B644A"/>
    <w:rsid w:val="003C0D8C"/>
    <w:rsid w:val="003C10FB"/>
    <w:rsid w:val="003C1239"/>
    <w:rsid w:val="003C1A2D"/>
    <w:rsid w:val="003C3343"/>
    <w:rsid w:val="003C6196"/>
    <w:rsid w:val="003E1AAD"/>
    <w:rsid w:val="003E247C"/>
    <w:rsid w:val="003E7028"/>
    <w:rsid w:val="003F0DD3"/>
    <w:rsid w:val="003F3834"/>
    <w:rsid w:val="003F4B69"/>
    <w:rsid w:val="003F652D"/>
    <w:rsid w:val="003F72C9"/>
    <w:rsid w:val="003F7667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7A0B"/>
    <w:rsid w:val="00427AE2"/>
    <w:rsid w:val="00430342"/>
    <w:rsid w:val="00432B63"/>
    <w:rsid w:val="00433F7A"/>
    <w:rsid w:val="00433FB5"/>
    <w:rsid w:val="00434C54"/>
    <w:rsid w:val="00435275"/>
    <w:rsid w:val="0043660E"/>
    <w:rsid w:val="004368FD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57E"/>
    <w:rsid w:val="004A1326"/>
    <w:rsid w:val="004A3F44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A67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3594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4E9"/>
    <w:rsid w:val="006F4DA4"/>
    <w:rsid w:val="006F4F37"/>
    <w:rsid w:val="006F668A"/>
    <w:rsid w:val="00700778"/>
    <w:rsid w:val="007015F9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330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56C5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BDD"/>
    <w:rsid w:val="007957F5"/>
    <w:rsid w:val="007958D2"/>
    <w:rsid w:val="00795A6C"/>
    <w:rsid w:val="00796712"/>
    <w:rsid w:val="00797AA2"/>
    <w:rsid w:val="007A3769"/>
    <w:rsid w:val="007A4BC1"/>
    <w:rsid w:val="007A50CB"/>
    <w:rsid w:val="007A5B13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3D5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8BD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AC4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624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3EB"/>
    <w:rsid w:val="00950317"/>
    <w:rsid w:val="00951B93"/>
    <w:rsid w:val="009527EA"/>
    <w:rsid w:val="009564E1"/>
    <w:rsid w:val="009573B3"/>
    <w:rsid w:val="00961460"/>
    <w:rsid w:val="00961DB8"/>
    <w:rsid w:val="009627DB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1DF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C8C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3FCE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022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36C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3957"/>
    <w:rsid w:val="00CC4C93"/>
    <w:rsid w:val="00CC521F"/>
    <w:rsid w:val="00CC6B50"/>
    <w:rsid w:val="00CC6B91"/>
    <w:rsid w:val="00CC7380"/>
    <w:rsid w:val="00CC79AD"/>
    <w:rsid w:val="00CD0A63"/>
    <w:rsid w:val="00CD0CB6"/>
    <w:rsid w:val="00CD0DCB"/>
    <w:rsid w:val="00CD7157"/>
    <w:rsid w:val="00CE09C1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8DD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2F26"/>
    <w:rsid w:val="00DE3411"/>
    <w:rsid w:val="00DE3D8E"/>
    <w:rsid w:val="00DE524A"/>
    <w:rsid w:val="00DE5C0B"/>
    <w:rsid w:val="00DF0FF8"/>
    <w:rsid w:val="00DF31C1"/>
    <w:rsid w:val="00DF3395"/>
    <w:rsid w:val="00DF4329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67214"/>
    <w:rsid w:val="00E71E88"/>
    <w:rsid w:val="00E72B6F"/>
    <w:rsid w:val="00E73B22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31A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18FC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D2E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35AE"/>
    <w:rsid w:val="00FC4958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6076FF"/>
  <w15:chartTrackingRefBased/>
  <w15:docId w15:val="{641C8179-C7B6-4513-BA22-7E4A1F16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BACE2B61F448E8DB237C7DCEBE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4278F-E9DC-472F-8DB9-AC0A7CC55D97}"/>
      </w:docPartPr>
      <w:docPartBody>
        <w:p w:rsidR="00DB1C9F" w:rsidRDefault="0024255E">
          <w:pPr>
            <w:pStyle w:val="925BACE2B61F448E8DB237C7DCEBEC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1208A7E40349B29D216DCF48DEB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ECB03-54EA-4DF4-9A7C-C74081488237}"/>
      </w:docPartPr>
      <w:docPartBody>
        <w:p w:rsidR="00DB1C9F" w:rsidRDefault="0024255E">
          <w:pPr>
            <w:pStyle w:val="371208A7E40349B29D216DCF48DEB32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5E"/>
    <w:rsid w:val="0024255E"/>
    <w:rsid w:val="00D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5BACE2B61F448E8DB237C7DCEBEC2B">
    <w:name w:val="925BACE2B61F448E8DB237C7DCEBEC2B"/>
  </w:style>
  <w:style w:type="paragraph" w:customStyle="1" w:styleId="B54BC611E82F48C082A1340DF54F57C3">
    <w:name w:val="B54BC611E82F48C082A1340DF54F57C3"/>
  </w:style>
  <w:style w:type="paragraph" w:customStyle="1" w:styleId="371208A7E40349B29D216DCF48DEB320">
    <w:name w:val="371208A7E40349B29D216DCF48DEB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5982</RubrikLookup>
    <MotionGuid xmlns="00d11361-0b92-4bae-a181-288d6a55b763">abc9223f-fcf7-4272-9268-cb643cefadd8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BCD5-D3E3-4C64-A241-C46D4BBDE0E0}"/>
</file>

<file path=customXml/itemProps2.xml><?xml version="1.0" encoding="utf-8"?>
<ds:datastoreItem xmlns:ds="http://schemas.openxmlformats.org/officeDocument/2006/customXml" ds:itemID="{B2E65B6D-4553-465F-B9C0-BAE3347D930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F984CAC-D16F-4BBA-9530-114F78594584}"/>
</file>

<file path=customXml/itemProps5.xml><?xml version="1.0" encoding="utf-8"?>
<ds:datastoreItem xmlns:ds="http://schemas.openxmlformats.org/officeDocument/2006/customXml" ds:itemID="{B88026C5-11E1-4ACC-82AC-F213FCC914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320</Words>
  <Characters>1939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201516KD643 Statlig plattform för offentlig upphandling</vt:lpstr>
      <vt:lpstr/>
    </vt:vector>
  </TitlesOfParts>
  <Company>Sveriges riksdag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201516KD643 Statlig plattform för offentlig upphandling</dc:title>
  <dc:subject/>
  <dc:creator>Aron Modig</dc:creator>
  <cp:keywords/>
  <dc:description/>
  <cp:lastModifiedBy>Anders Norin</cp:lastModifiedBy>
  <cp:revision>7</cp:revision>
  <cp:lastPrinted>2015-10-06T12:49:00Z</cp:lastPrinted>
  <dcterms:created xsi:type="dcterms:W3CDTF">2015-10-06T12:48:00Z</dcterms:created>
  <dcterms:modified xsi:type="dcterms:W3CDTF">2015-10-07T08:52:00Z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*5CECAB11DB259*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https://filur.riksdagen.se/drop/DropOffLibrary/5CECAB11DB259.docx</vt:lpwstr>
  </property>
  <property fmtid="{D5CDD505-2E9C-101B-9397-08002B2CF9AE}" pid="11" name="RevisionsOn">
    <vt:lpwstr>1</vt:lpwstr>
  </property>
</Properties>
</file>