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2CF7AF0619949BF88198A69ADFA7B66"/>
        </w:placeholder>
        <w:group/>
      </w:sdtPr>
      <w:sdtEndPr>
        <w:rPr>
          <w:b w:val="0"/>
        </w:rPr>
      </w:sdtEndPr>
      <w:sdtContent>
        <w:p w14:paraId="7B6C97F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00C3E3A" wp14:editId="00BC170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00E56F1" w14:textId="7686D733" w:rsidR="00907069" w:rsidRDefault="00C85FE1" w:rsidP="001C2731">
          <w:pPr>
            <w:pStyle w:val="Sidhuvud"/>
            <w:ind w:left="3969" w:right="-567"/>
          </w:pPr>
          <w:r>
            <w:t>Riksdagså</w:t>
          </w:r>
          <w:r w:rsidR="00907069">
            <w:t xml:space="preserve">r: </w:t>
          </w:r>
          <w:sdt>
            <w:sdtPr>
              <w:alias w:val="Ar"/>
              <w:tag w:val="Ar"/>
              <w:id w:val="-280807286"/>
              <w:placeholder>
                <w:docPart w:val="9F9316B002F04B599AFA2D85C59C77D2"/>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A37A2">
                <w:t>2025/26</w:t>
              </w:r>
            </w:sdtContent>
          </w:sdt>
        </w:p>
        <w:p w14:paraId="112A133A" w14:textId="17580271"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DB0373909FE485F9C01FE91661AE56E"/>
              </w:placeholder>
              <w:dataBinding w:prefixMappings="xmlns:ns0='http://rk.se/faktapm' " w:xpath="/ns0:faktaPM[1]/ns0:Nr[1]" w:storeItemID="{0B9A7431-9D19-4C2A-8E12-639802D7B40B}"/>
              <w:text/>
            </w:sdtPr>
            <w:sdtEndPr/>
            <w:sdtContent>
              <w:r w:rsidR="00BA37A2">
                <w:t>40</w:t>
              </w:r>
            </w:sdtContent>
          </w:sdt>
        </w:p>
        <w:sdt>
          <w:sdtPr>
            <w:alias w:val="Datum"/>
            <w:tag w:val="Datum"/>
            <w:id w:val="-363979562"/>
            <w:placeholder>
              <w:docPart w:val="7FF23F0EA6D24772ABB5F29C5DABC96F"/>
            </w:placeholder>
            <w:dataBinding w:prefixMappings="xmlns:ns0='http://rk.se/faktapm' " w:xpath="/ns0:faktaPM[1]/ns0:UppDat[1]" w:storeItemID="{0B9A7431-9D19-4C2A-8E12-639802D7B40B}"/>
            <w:date w:fullDate="2025-12-10T00:00:00Z">
              <w:dateFormat w:val="yyyy-MM-dd"/>
              <w:lid w:val="sv-SE"/>
              <w:storeMappedDataAs w:val="dateTime"/>
              <w:calendar w:val="gregorian"/>
            </w:date>
          </w:sdtPr>
          <w:sdtEndPr/>
          <w:sdtContent>
            <w:p w14:paraId="163049FA" w14:textId="17D02517" w:rsidR="00907069" w:rsidRDefault="00BA37A2" w:rsidP="001C2731">
              <w:pPr>
                <w:pStyle w:val="Sidhuvud"/>
                <w:spacing w:after="960"/>
                <w:ind w:left="3969" w:right="-567"/>
              </w:pPr>
              <w:r>
                <w:t>2025-12-10</w:t>
              </w:r>
            </w:p>
          </w:sdtContent>
        </w:sdt>
      </w:sdtContent>
    </w:sdt>
    <w:p w14:paraId="5592AE3F" w14:textId="776419FF" w:rsidR="007D542F" w:rsidRDefault="00A96946" w:rsidP="007D542F">
      <w:pPr>
        <w:pStyle w:val="Rubrik"/>
      </w:pPr>
      <w:sdt>
        <w:sdtPr>
          <w:id w:val="886605850"/>
          <w:lock w:val="contentLocked"/>
          <w:placeholder>
            <w:docPart w:val="42CF7AF0619949BF88198A69ADFA7B66"/>
          </w:placeholder>
          <w:group/>
        </w:sdtPr>
        <w:sdtEndPr/>
        <w:sdtContent>
          <w:sdt>
            <w:sdtPr>
              <w:id w:val="-1141882450"/>
              <w:placeholder>
                <w:docPart w:val="78F6A6BCE0374FC8BE5413BE7E59BA2F"/>
              </w:placeholder>
              <w:dataBinding w:prefixMappings="xmlns:ns0='http://rk.se/faktapm' " w:xpath="/ns0:faktaPM[1]/ns0:Titel[1]" w:storeItemID="{0B9A7431-9D19-4C2A-8E12-639802D7B40B}"/>
              <w:text/>
            </w:sdtPr>
            <w:sdtEndPr/>
            <w:sdtContent>
              <w:r w:rsidR="00046EC4">
                <w:t>Meddelande om investeringsplan för hållbara transporter (STIP)</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6186B49D9A5B4188B6AD721401AA29DD"/>
            </w:placeholder>
            <w15:repeatingSectionItem/>
          </w:sdtPr>
          <w:sdtEndPr/>
          <w:sdtContent>
            <w:p w14:paraId="77338A17" w14:textId="691CCC0C" w:rsidR="007D542F" w:rsidRDefault="00A96946" w:rsidP="007D542F">
              <w:pPr>
                <w:pStyle w:val="Brdtext"/>
              </w:pPr>
              <w:sdt>
                <w:sdtPr>
                  <w:rPr>
                    <w:rStyle w:val="Departement"/>
                  </w:rPr>
                  <w:id w:val="19440330"/>
                  <w:placeholder>
                    <w:docPart w:val="852A994D47DB4DB3BF97036C07C1F3F2"/>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63927">
                    <w:rPr>
                      <w:rStyle w:val="Departement"/>
                    </w:rPr>
                    <w:t>Landsbygds- och infrastrukturdepartementet</w:t>
                  </w:r>
                </w:sdtContent>
              </w:sdt>
              <w:r w:rsidR="007D542F">
                <w:t xml:space="preserve"> </w:t>
              </w:r>
            </w:p>
          </w:sdtContent>
        </w:sdt>
      </w:sdtContent>
    </w:sdt>
    <w:bookmarkStart w:id="0" w:name="_Toc93996727"/>
    <w:p w14:paraId="0F458114" w14:textId="77777777" w:rsidR="007D542F" w:rsidRDefault="00A96946" w:rsidP="00AC59D3">
      <w:pPr>
        <w:pStyle w:val="Rubrik2utannumrering"/>
      </w:pPr>
      <w:sdt>
        <w:sdtPr>
          <w:id w:val="-208794150"/>
          <w:lock w:val="contentLocked"/>
          <w:placeholder>
            <w:docPart w:val="42CF7AF0619949BF88198A69ADFA7B6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6186B49D9A5B4188B6AD721401AA29DD"/>
            </w:placeholder>
            <w15:repeatingSectionItem/>
          </w:sdtPr>
          <w:sdtEndPr/>
          <w:sdtContent>
            <w:p w14:paraId="7875A551" w14:textId="13038006" w:rsidR="00390335" w:rsidRDefault="00A96946" w:rsidP="002F204A">
              <w:pPr>
                <w:pStyle w:val="Brdtext"/>
                <w:tabs>
                  <w:tab w:val="clear" w:pos="1701"/>
                  <w:tab w:val="clear" w:pos="3600"/>
                  <w:tab w:val="left" w:pos="2835"/>
                </w:tabs>
                <w:spacing w:after="80"/>
                <w:ind w:left="2835" w:hanging="2835"/>
              </w:pPr>
              <w:sdt>
                <w:sdtPr>
                  <w:id w:val="-1666781584"/>
                  <w:placeholder>
                    <w:docPart w:val="B123DBD3155440FA8873195B62AD6197"/>
                  </w:placeholder>
                  <w:dataBinding w:prefixMappings="xmlns:ns0='http://rk.se/faktapm' " w:xpath="/ns0:faktaPM[1]/ns0:DokLista[1]/ns0:DokItem[1]/ns0:Beteckning[1]" w:storeItemID="{0B9A7431-9D19-4C2A-8E12-639802D7B40B}"/>
                  <w:text/>
                </w:sdtPr>
                <w:sdtEndPr/>
                <w:sdtContent>
                  <w:proofErr w:type="gramStart"/>
                  <w:r w:rsidR="00B63927">
                    <w:t>COM(</w:t>
                  </w:r>
                  <w:proofErr w:type="gramEnd"/>
                  <w:r w:rsidR="00B63927">
                    <w:t>2025) 664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D108ED346B446F4BC98FD40D3A91E0F"/>
                  </w:placeholder>
                  <w:dataBinding w:prefixMappings="xmlns:ns0='http://rk.se/faktapm' " w:xpath="/ns0:faktaPM[1]/ns0:DokLista[1]/ns0:DokItem[1]/ns0:Celexnummer[1]" w:storeItemID="{0B9A7431-9D19-4C2A-8E12-639802D7B40B}"/>
                  <w:text/>
                </w:sdtPr>
                <w:sdtEndPr/>
                <w:sdtContent>
                  <w:r w:rsidR="00BA37A2" w:rsidRPr="00BA37A2">
                    <w:t>52025DC0664</w:t>
                  </w:r>
                </w:sdtContent>
              </w:sdt>
            </w:p>
            <w:p w14:paraId="54541873" w14:textId="45A31EDB" w:rsidR="007D542F" w:rsidRPr="00B63927" w:rsidRDefault="00A96946" w:rsidP="00390335">
              <w:pPr>
                <w:pStyle w:val="Brdtext"/>
                <w:tabs>
                  <w:tab w:val="clear" w:pos="1701"/>
                  <w:tab w:val="clear" w:pos="3600"/>
                </w:tabs>
                <w:rPr>
                  <w:lang w:val="en-GB"/>
                </w:rPr>
              </w:pPr>
              <w:sdt>
                <w:sdtPr>
                  <w:rPr>
                    <w:lang w:val="en-GB"/>
                  </w:rPr>
                  <w:id w:val="-1736688595"/>
                  <w:placeholder>
                    <w:docPart w:val="0FD7C18FCF7D4FC39DA133B4E8D89D23"/>
                  </w:placeholder>
                  <w:dataBinding w:prefixMappings="xmlns:ns0='http://rk.se/faktapm' " w:xpath="/ns0:faktaPM[1]/ns0:DokLista[1]/ns0:DokItem[1]/ns0:DokTitel[1]" w:storeItemID="{0B9A7431-9D19-4C2A-8E12-639802D7B40B}"/>
                  <w:text/>
                </w:sdtPr>
                <w:sdtEndPr/>
                <w:sdtContent>
                  <w:r w:rsidR="00B63927" w:rsidRPr="00006855">
                    <w:rPr>
                      <w:lang w:val="en-GB"/>
                    </w:rPr>
                    <w:t>C</w:t>
                  </w:r>
                  <w:r w:rsidR="00006855">
                    <w:rPr>
                      <w:lang w:val="en-GB"/>
                    </w:rPr>
                    <w:t xml:space="preserve">OMMUNICATION FROM THE COMMISSION TO THE EUROPEAN PARLIAMENT, THE COUNCIL, THE EUROPEAN ECONOMIC AND SOCIAL COMMITTEE AND THE COMMITTEE OF THE REGIONS </w:t>
                  </w:r>
                  <w:r w:rsidR="00B63927" w:rsidRPr="00006855">
                    <w:rPr>
                      <w:lang w:val="en-GB"/>
                    </w:rPr>
                    <w:t>Sustainable Transport Investment Plan</w:t>
                  </w:r>
                </w:sdtContent>
              </w:sdt>
            </w:p>
          </w:sdtContent>
        </w:sdt>
      </w:sdtContent>
    </w:sdt>
    <w:bookmarkStart w:id="1" w:name="_Toc93996728"/>
    <w:p w14:paraId="393ACFB7" w14:textId="77777777" w:rsidR="007D542F" w:rsidRDefault="00A96946" w:rsidP="00721D8B">
      <w:pPr>
        <w:pStyle w:val="Rubrik1utannumrering"/>
      </w:pPr>
      <w:sdt>
        <w:sdtPr>
          <w:id w:val="1122497011"/>
          <w:lock w:val="contentLocked"/>
          <w:placeholder>
            <w:docPart w:val="42CF7AF0619949BF88198A69ADFA7B66"/>
          </w:placeholder>
          <w:group/>
        </w:sdtPr>
        <w:sdtEndPr/>
        <w:sdtContent>
          <w:r w:rsidR="007D542F">
            <w:t>Sammanfattning</w:t>
          </w:r>
          <w:bookmarkEnd w:id="1"/>
        </w:sdtContent>
      </w:sdt>
    </w:p>
    <w:p w14:paraId="1473D51A" w14:textId="7FDA3765" w:rsidR="005B1916" w:rsidRDefault="005B1916" w:rsidP="007D542F">
      <w:pPr>
        <w:pStyle w:val="Brdtext"/>
      </w:pPr>
      <w:bookmarkStart w:id="2" w:name="_Toc93996729"/>
      <w:r>
        <w:t>Den 5 november presenterade kommissionen en investeringsplan för hållbara transporter. Investeringsplanen</w:t>
      </w:r>
      <w:r w:rsidR="00CA61C5">
        <w:t xml:space="preserve"> innehåller åtgärder som syftar till att möjliggöra investeringar i förnybara och koldioxidsnåla bränslen för luft</w:t>
      </w:r>
      <w:r w:rsidR="00A3246E">
        <w:t>fart</w:t>
      </w:r>
      <w:r w:rsidR="00C66B71">
        <w:t xml:space="preserve"> </w:t>
      </w:r>
      <w:r w:rsidR="00CA61C5">
        <w:t>och sjöfart.</w:t>
      </w:r>
    </w:p>
    <w:p w14:paraId="5F1827D0" w14:textId="4EDA8D99" w:rsidR="00CA61C5" w:rsidRDefault="007C39F3" w:rsidP="005B1916">
      <w:pPr>
        <w:pStyle w:val="Brdtext"/>
      </w:pPr>
      <w:r>
        <w:t>Planens</w:t>
      </w:r>
      <w:r w:rsidR="005B1916" w:rsidRPr="005B1916">
        <w:t xml:space="preserve"> </w:t>
      </w:r>
      <w:r w:rsidR="00957325">
        <w:t xml:space="preserve">bärande </w:t>
      </w:r>
      <w:r w:rsidR="005B1916" w:rsidRPr="005B1916">
        <w:t>element är</w:t>
      </w:r>
      <w:r w:rsidR="00CA61C5" w:rsidDel="0036653C">
        <w:t xml:space="preserve"> </w:t>
      </w:r>
      <w:r w:rsidR="00CA61C5">
        <w:t>en avsiktsförklaring</w:t>
      </w:r>
      <w:r w:rsidR="005B1916">
        <w:t xml:space="preserve"> </w:t>
      </w:r>
      <w:r w:rsidR="00CA61C5">
        <w:t xml:space="preserve">att frigöra medel för att på kort sikt </w:t>
      </w:r>
      <w:r w:rsidR="00B471F1">
        <w:t xml:space="preserve">stödja produktionen av vätgas och syntetiska flygbränslen </w:t>
      </w:r>
      <w:r>
        <w:t>samt</w:t>
      </w:r>
      <w:r w:rsidR="00B471F1">
        <w:t xml:space="preserve"> för att </w:t>
      </w:r>
      <w:r w:rsidR="00CA61C5">
        <w:t>undanröja investeringshinder och överbrygga den finansiella klyftan mellan producenter och köpare av hållbara bränslen</w:t>
      </w:r>
      <w:r w:rsidR="004B2C33">
        <w:t>.</w:t>
      </w:r>
      <w:r w:rsidR="00957325">
        <w:t xml:space="preserve"> Vidare aviserar kommissionen inrättandet av ett pilotprojekt där intresserade medlemsstater finansierar ett antal storskaliga projekt genom en så kallad dubbelsidig auktion. På medellång sikt aviserar kommissionen att inrätta </w:t>
      </w:r>
      <w:r w:rsidR="00957325" w:rsidRPr="00957325">
        <w:t xml:space="preserve">en </w:t>
      </w:r>
      <w:r w:rsidR="00957325">
        <w:t xml:space="preserve">EU-gemensam </w:t>
      </w:r>
      <w:r w:rsidR="00957325" w:rsidRPr="00957325">
        <w:t>mellanhandsmekanism som kopplar samman bränsleproducenter och köpare för att skapa intäktssäkerhet och riskreducerande investeringar.</w:t>
      </w:r>
      <w:r w:rsidR="0036653C">
        <w:t xml:space="preserve"> Några nya förslag på rättsakter aviseras inte. </w:t>
      </w:r>
    </w:p>
    <w:p w14:paraId="3FE3A8CD" w14:textId="51894F45" w:rsidR="005B1916" w:rsidRDefault="005B1916" w:rsidP="00415E52">
      <w:pPr>
        <w:pStyle w:val="Brdtext"/>
      </w:pPr>
      <w:r>
        <w:t xml:space="preserve">Regeringen välkomnar investeringsplanen för hållbara transporter. Investeringsplanen utgör en viktig del i det pågående arbete som nu sker i Europa för att </w:t>
      </w:r>
      <w:r w:rsidR="00415E52">
        <w:t xml:space="preserve">säkra tillgången till </w:t>
      </w:r>
      <w:r>
        <w:t>hållbara bränslen för luft</w:t>
      </w:r>
      <w:r w:rsidR="0036653C">
        <w:t>farten</w:t>
      </w:r>
      <w:r w:rsidR="000A0433">
        <w:t xml:space="preserve"> </w:t>
      </w:r>
      <w:r>
        <w:t xml:space="preserve">och sjöfarten </w:t>
      </w:r>
      <w:r>
        <w:lastRenderedPageBreak/>
        <w:t>(SAF och SMF)</w:t>
      </w:r>
      <w:r w:rsidR="00415E52">
        <w:t xml:space="preserve"> och </w:t>
      </w:r>
      <w:r w:rsidR="00357F21">
        <w:t xml:space="preserve">att därmed skapa nödvändiga </w:t>
      </w:r>
      <w:r w:rsidR="00415E52">
        <w:t>förutsättningar i omställningen av transportsektorn.</w:t>
      </w:r>
    </w:p>
    <w:sdt>
      <w:sdtPr>
        <w:id w:val="181785833"/>
        <w:lock w:val="contentLocked"/>
        <w:placeholder>
          <w:docPart w:val="42CF7AF0619949BF88198A69ADFA7B66"/>
        </w:placeholder>
        <w:group/>
      </w:sdtPr>
      <w:sdtEndPr/>
      <w:sdtContent>
        <w:p w14:paraId="3D6338DE" w14:textId="77777777" w:rsidR="007D542F" w:rsidRDefault="007D542F" w:rsidP="00B84500">
          <w:pPr>
            <w:pStyle w:val="Rubrik1"/>
            <w:spacing w:before="720"/>
          </w:pPr>
          <w:r>
            <w:t>Förslaget</w:t>
          </w:r>
        </w:p>
        <w:bookmarkEnd w:id="2" w:displacedByCustomXml="next"/>
      </w:sdtContent>
    </w:sdt>
    <w:bookmarkStart w:id="3" w:name="_Toc93996730"/>
    <w:p w14:paraId="2289755E" w14:textId="77777777" w:rsidR="007D542F" w:rsidRDefault="00A96946" w:rsidP="007D542F">
      <w:pPr>
        <w:pStyle w:val="Rubrik2"/>
      </w:pPr>
      <w:sdt>
        <w:sdtPr>
          <w:id w:val="400485695"/>
          <w:lock w:val="contentLocked"/>
          <w:placeholder>
            <w:docPart w:val="42CF7AF0619949BF88198A69ADFA7B66"/>
          </w:placeholder>
          <w:group/>
        </w:sdtPr>
        <w:sdtEndPr/>
        <w:sdtContent>
          <w:r w:rsidR="007D542F">
            <w:t>Ärendets bakgrund</w:t>
          </w:r>
          <w:bookmarkEnd w:id="3"/>
        </w:sdtContent>
      </w:sdt>
    </w:p>
    <w:p w14:paraId="0E684D06" w14:textId="6C68463E" w:rsidR="007D542F" w:rsidRDefault="005B1916" w:rsidP="007D542F">
      <w:pPr>
        <w:pStyle w:val="Brdtext"/>
      </w:pPr>
      <w:r>
        <w:t>Kommissionen presenterade investeringsplanen för hållbara transporter i ett meddelande den 5 november 2025.</w:t>
      </w:r>
    </w:p>
    <w:p w14:paraId="3B379CC2" w14:textId="41036C90" w:rsidR="00DC2FF9" w:rsidRDefault="000F04A6" w:rsidP="007D542F">
      <w:pPr>
        <w:pStyle w:val="Brdtext"/>
      </w:pPr>
      <w:r>
        <w:t xml:space="preserve">Inom ramen för 55-procentspaktet beslutade </w:t>
      </w:r>
      <w:r w:rsidR="00DC2FF9" w:rsidRPr="00DC2FF9">
        <w:t>Europaparlamentet och</w:t>
      </w:r>
      <w:r w:rsidR="00DC2FF9" w:rsidRPr="00DC2FF9" w:rsidDel="000F04A6">
        <w:t xml:space="preserve"> </w:t>
      </w:r>
      <w:r w:rsidRPr="00DC2FF9">
        <w:t>rådet</w:t>
      </w:r>
      <w:r>
        <w:t xml:space="preserve"> under 2023 om </w:t>
      </w:r>
      <w:r w:rsidR="00DC2FF9" w:rsidRPr="00DC2FF9">
        <w:t>förordning (EU) 2023/2405 av den 18 oktober 2023 om säkerställande av lika villkor för hållbar lufttransport (</w:t>
      </w:r>
      <w:proofErr w:type="spellStart"/>
      <w:r w:rsidR="00DC2FF9" w:rsidRPr="00DC2FF9">
        <w:t>ReFuelEU</w:t>
      </w:r>
      <w:proofErr w:type="spellEnd"/>
      <w:r w:rsidR="00DC2FF9" w:rsidRPr="00DC2FF9">
        <w:t xml:space="preserve"> Aviation) </w:t>
      </w:r>
      <w:r>
        <w:t xml:space="preserve">och </w:t>
      </w:r>
      <w:r w:rsidRPr="000F04A6">
        <w:t>förordning (EU) 2023/1805 av den 13 september 2023 om användning av förnybara och koldioxidsnåla bränslen för sjötransport och om ändring av direktiv 2009/16/EG (FuelEU Maritime</w:t>
      </w:r>
      <w:r w:rsidR="00CF62D7">
        <w:t>)</w:t>
      </w:r>
      <w:r w:rsidR="00E574AD">
        <w:t>. Förordningarna ökar efterfrågan på hållbara, fossilfria och koldioxidsnåla drivmedel</w:t>
      </w:r>
      <w:r w:rsidR="00F34C18">
        <w:t xml:space="preserve"> och därmed också ett behov av en ökad produktion av dessa drivmedel. </w:t>
      </w:r>
      <w:r w:rsidR="00CF62D7">
        <w:t>K</w:t>
      </w:r>
      <w:r w:rsidR="003E3B10">
        <w:t xml:space="preserve">ommissionen menar </w:t>
      </w:r>
      <w:r w:rsidR="00CF62D7">
        <w:t>att även produktionssidan behöver stärkas</w:t>
      </w:r>
      <w:r w:rsidR="00C66B71">
        <w:t xml:space="preserve"> och att m</w:t>
      </w:r>
      <w:r w:rsidR="003E3B10">
        <w:t>arknadsförutsättningarna för att investera i EU behöver förbättras</w:t>
      </w:r>
      <w:r w:rsidR="00C66B71">
        <w:t>. Detta</w:t>
      </w:r>
      <w:r w:rsidR="003E3B10">
        <w:t xml:space="preserve"> </w:t>
      </w:r>
      <w:r w:rsidR="00C66B71">
        <w:t>för att</w:t>
      </w:r>
      <w:r w:rsidR="003E3B10">
        <w:t xml:space="preserve"> produktionen </w:t>
      </w:r>
      <w:r w:rsidR="00C66B71">
        <w:t>annars kommer att</w:t>
      </w:r>
      <w:r w:rsidR="003E3B10">
        <w:t xml:space="preserve"> ske utanför EU</w:t>
      </w:r>
      <w:r w:rsidR="00C66B71">
        <w:t>,</w:t>
      </w:r>
      <w:r w:rsidR="003E3B10">
        <w:t xml:space="preserve"> vilket </w:t>
      </w:r>
      <w:r w:rsidR="00C66B71">
        <w:t xml:space="preserve">skulle </w:t>
      </w:r>
      <w:r w:rsidR="003E3B10">
        <w:t xml:space="preserve">leda till nya beroenden. </w:t>
      </w:r>
      <w:r w:rsidR="00715782">
        <w:t xml:space="preserve">Därutöver lyfte </w:t>
      </w:r>
      <w:proofErr w:type="spellStart"/>
      <w:r w:rsidR="00F34C18">
        <w:t>Draghirapporten</w:t>
      </w:r>
      <w:proofErr w:type="spellEnd"/>
      <w:r w:rsidR="00F34C18">
        <w:t xml:space="preserve"> fram att investeringar i förnybara och kol</w:t>
      </w:r>
      <w:r w:rsidR="00C66B71">
        <w:t>dioxid</w:t>
      </w:r>
      <w:r w:rsidR="00F34C18">
        <w:t xml:space="preserve">snåla teknologier </w:t>
      </w:r>
      <w:r w:rsidR="00F34C18" w:rsidRPr="00F34C18">
        <w:t>är avgörande för klimatomställningen</w:t>
      </w:r>
      <w:r w:rsidR="00F34C18">
        <w:t>, en förbättrad industriell konkurrenskraft och energisäkerhet.</w:t>
      </w:r>
      <w:r w:rsidR="00715782">
        <w:t xml:space="preserve"> Mot denna bakgrund anser kommissionen att det är brådskande att skala upp produktionen av förnybara och kolsnåla</w:t>
      </w:r>
      <w:r w:rsidR="008E08D6">
        <w:t xml:space="preserve"> </w:t>
      </w:r>
      <w:r w:rsidR="00715782">
        <w:t xml:space="preserve">drivmedel i EU. </w:t>
      </w:r>
    </w:p>
    <w:p w14:paraId="2788DE41" w14:textId="3BB8F2FE" w:rsidR="00B03B08" w:rsidRDefault="00A96946" w:rsidP="00B03B08">
      <w:pPr>
        <w:pStyle w:val="Rubrik2"/>
      </w:pPr>
      <w:sdt>
        <w:sdtPr>
          <w:id w:val="1468776194"/>
          <w:lock w:val="contentLocked"/>
          <w:placeholder>
            <w:docPart w:val="D280FCA9C6094227BE00E949729483D7"/>
          </w:placeholder>
          <w:group/>
        </w:sdtPr>
        <w:sdtEndPr/>
        <w:sdtContent>
          <w:r w:rsidR="007D542F">
            <w:t>Förslagets innehåll</w:t>
          </w:r>
        </w:sdtContent>
      </w:sdt>
    </w:p>
    <w:p w14:paraId="43853D8D" w14:textId="786C4F26" w:rsidR="007C39F3" w:rsidRDefault="00B03B08" w:rsidP="007D542F">
      <w:pPr>
        <w:pStyle w:val="Brdtext"/>
      </w:pPr>
      <w:r w:rsidRPr="00B03B08">
        <w:t>Kommissionen presentera</w:t>
      </w:r>
      <w:r>
        <w:t>de den 5 november</w:t>
      </w:r>
      <w:r w:rsidRPr="00B03B08">
        <w:t xml:space="preserve"> en investeringsplan för hållbara transporter, </w:t>
      </w:r>
      <w:proofErr w:type="spellStart"/>
      <w:r w:rsidRPr="00B03B08">
        <w:t>Sustainable</w:t>
      </w:r>
      <w:proofErr w:type="spellEnd"/>
      <w:r w:rsidRPr="00B03B08">
        <w:t xml:space="preserve"> Transport Investment Plan (STIP), med syfte att påskynda omställningen till förnybara och </w:t>
      </w:r>
      <w:r w:rsidR="004F6868">
        <w:t>kolsnåla</w:t>
      </w:r>
      <w:r w:rsidRPr="00B03B08">
        <w:t xml:space="preserve"> bränslen inom </w:t>
      </w:r>
      <w:r>
        <w:t>luftfarts</w:t>
      </w:r>
      <w:r w:rsidRPr="00B03B08">
        <w:t xml:space="preserve">- och sjöfartssektorn. Planen </w:t>
      </w:r>
      <w:r>
        <w:t xml:space="preserve">utgår från </w:t>
      </w:r>
      <w:r w:rsidR="00805AB6">
        <w:t xml:space="preserve">de </w:t>
      </w:r>
      <w:r w:rsidRPr="00B03B08">
        <w:t>befintliga regelverk</w:t>
      </w:r>
      <w:r w:rsidR="00805AB6">
        <w:t>en</w:t>
      </w:r>
      <w:r w:rsidRPr="00B03B08">
        <w:t xml:space="preserve"> </w:t>
      </w:r>
      <w:proofErr w:type="spellStart"/>
      <w:r w:rsidRPr="00B03B08">
        <w:t>ReFuelEU</w:t>
      </w:r>
      <w:proofErr w:type="spellEnd"/>
      <w:r w:rsidRPr="00B03B08">
        <w:t xml:space="preserve"> Aviation och </w:t>
      </w:r>
      <w:proofErr w:type="spellStart"/>
      <w:r w:rsidRPr="00B03B08">
        <w:t>FuelEU</w:t>
      </w:r>
      <w:proofErr w:type="spellEnd"/>
      <w:r w:rsidRPr="00B03B08">
        <w:t xml:space="preserve"> Maritime</w:t>
      </w:r>
      <w:r w:rsidR="00805AB6">
        <w:t>. Enligt kommissionens bedömning</w:t>
      </w:r>
      <w:r w:rsidR="00980A3F">
        <w:t xml:space="preserve"> behöver</w:t>
      </w:r>
      <w:r w:rsidRPr="00B03B08">
        <w:t xml:space="preserve"> produktionen av alternativa bränslen</w:t>
      </w:r>
      <w:r w:rsidR="00980A3F">
        <w:t>, det vill säga både biobränslen och elektrobränslen,</w:t>
      </w:r>
      <w:r w:rsidRPr="00B03B08">
        <w:t xml:space="preserve"> öka till cirka 20 miljoner ton till år 2035</w:t>
      </w:r>
      <w:r w:rsidR="00980A3F">
        <w:t xml:space="preserve"> och att denna nivå skulle innebära ett</w:t>
      </w:r>
      <w:r w:rsidRPr="00B03B08">
        <w:t xml:space="preserve"> investerings</w:t>
      </w:r>
      <w:r w:rsidR="00980A3F">
        <w:t>behov</w:t>
      </w:r>
      <w:r w:rsidRPr="00B03B08">
        <w:t xml:space="preserve"> på omkring 100</w:t>
      </w:r>
      <w:r w:rsidR="00980A3F">
        <w:t> </w:t>
      </w:r>
      <w:r w:rsidRPr="00B03B08">
        <w:t>miljarder euro.</w:t>
      </w:r>
      <w:r w:rsidR="004F6868">
        <w:t xml:space="preserve"> </w:t>
      </w:r>
    </w:p>
    <w:p w14:paraId="55445FA1" w14:textId="3C6668D6" w:rsidR="00B95BE3" w:rsidRPr="00B95BE3" w:rsidRDefault="00980A3F" w:rsidP="007D542F">
      <w:pPr>
        <w:pStyle w:val="Brdtext"/>
      </w:pPr>
      <w:r w:rsidRPr="00980A3F">
        <w:lastRenderedPageBreak/>
        <w:t>Planen syftar till att ge tydliga signaler till marknaden om att EU står fast vid sina klimatmål och stödjer omställningen till en klimatneutral ekonomi. En ökad inhemsk produktion ska minska beroendet av fossila bränslen, stärka den europeiska konkurrenskraften och positionera EU som en global ledare inom ren energi.</w:t>
      </w:r>
    </w:p>
    <w:p w14:paraId="79FBFD19" w14:textId="2A7884C0" w:rsidR="00980A3F" w:rsidRDefault="00980A3F" w:rsidP="00980A3F">
      <w:pPr>
        <w:pStyle w:val="Brdtext"/>
      </w:pPr>
      <w:r>
        <w:t xml:space="preserve">En begränsad tillgång till råvaror och en konkurrerande efterfråga från andra sektorer begränsar </w:t>
      </w:r>
      <w:r w:rsidR="00C66B71">
        <w:t xml:space="preserve">dock </w:t>
      </w:r>
      <w:r>
        <w:t xml:space="preserve">möjligheterna att använda biobränslen i den totala bränslemixen för transporter. Samtidigt är hållbara råvaror för produktion av avancerade biobränslen, såsom </w:t>
      </w:r>
      <w:proofErr w:type="spellStart"/>
      <w:r>
        <w:t>lignocellulosarester</w:t>
      </w:r>
      <w:proofErr w:type="spellEnd"/>
      <w:r>
        <w:t xml:space="preserve"> från jordbruket, restprodukter från livsmedelsindustrin, gödselrester och avfall, i dagsläget underutnyttjade och skulle kunna ökas i omfattning. Även en utökning av nuvarande marknadsvolymer av syntetiska bränslen, </w:t>
      </w:r>
      <w:proofErr w:type="spellStart"/>
      <w:r>
        <w:t>eSAF</w:t>
      </w:r>
      <w:proofErr w:type="spellEnd"/>
      <w:r>
        <w:t xml:space="preserve"> och </w:t>
      </w:r>
      <w:proofErr w:type="spellStart"/>
      <w:r>
        <w:t>eSMF</w:t>
      </w:r>
      <w:proofErr w:type="spellEnd"/>
      <w:r>
        <w:t xml:space="preserve">, </w:t>
      </w:r>
      <w:r w:rsidR="00C66B71">
        <w:t>bedöms vara</w:t>
      </w:r>
      <w:r>
        <w:t xml:space="preserve"> nödvändig för att uppnå kraven i </w:t>
      </w:r>
      <w:proofErr w:type="spellStart"/>
      <w:r>
        <w:t>ReFuelEU</w:t>
      </w:r>
      <w:proofErr w:type="spellEnd"/>
      <w:r>
        <w:t xml:space="preserve"> Aviation och </w:t>
      </w:r>
      <w:proofErr w:type="spellStart"/>
      <w:r>
        <w:t>FuelEU</w:t>
      </w:r>
      <w:proofErr w:type="spellEnd"/>
      <w:r>
        <w:t xml:space="preserve"> Maritime.</w:t>
      </w:r>
    </w:p>
    <w:p w14:paraId="26B7B0DF" w14:textId="49A97314" w:rsidR="00980A3F" w:rsidRDefault="00980A3F" w:rsidP="00980A3F">
      <w:pPr>
        <w:pStyle w:val="Brdtext"/>
      </w:pPr>
      <w:r>
        <w:t xml:space="preserve">När det gäller </w:t>
      </w:r>
      <w:r w:rsidR="00C66B71">
        <w:t xml:space="preserve">syntetiska </w:t>
      </w:r>
      <w:r>
        <w:t xml:space="preserve">bränslen finns dessa ännu inte tillgängliga i kommersiell skala inom något av transportslagen. Produktionen är begränsad på grund av att möjliggörande teknik, såsom grön vätgas och avskiljning av koldioxid, ännu inte finns tillgänglig i den omfattning eller mognad som krävs. Att säkerställa ytterligare kapacitet för produktion av förnybar el som är avsedd för vätgas och minska dess kostnader </w:t>
      </w:r>
      <w:r w:rsidR="00C66B71">
        <w:t>bedöms</w:t>
      </w:r>
      <w:r>
        <w:t xml:space="preserve"> avgörande för att göra </w:t>
      </w:r>
      <w:r w:rsidR="0094504E">
        <w:t xml:space="preserve">syntetiska </w:t>
      </w:r>
      <w:r>
        <w:t xml:space="preserve">bränslen mer kostnadsmässigt konkurrenskraftiga. Tillgång till tillförlitlig och ekonomiskt överkomlig industriell koldioxid eller biogen koldioxid (från biomassa eller direkt från luften) </w:t>
      </w:r>
      <w:r w:rsidR="00C66B71">
        <w:t>bedöms</w:t>
      </w:r>
      <w:r>
        <w:t xml:space="preserve"> också avgörande för produktionen av </w:t>
      </w:r>
      <w:r w:rsidR="00C66B71">
        <w:t xml:space="preserve">syntetiska </w:t>
      </w:r>
      <w:r>
        <w:t>bränslen och finns ännu inte i stor skala.</w:t>
      </w:r>
    </w:p>
    <w:p w14:paraId="75078C27" w14:textId="7381E6F0" w:rsidR="00B95BE3" w:rsidRDefault="00980A3F" w:rsidP="00E44FA8">
      <w:pPr>
        <w:pStyle w:val="Brdtext"/>
      </w:pPr>
      <w:r w:rsidRPr="00980A3F">
        <w:t xml:space="preserve">För att nå målen </w:t>
      </w:r>
      <w:r>
        <w:t xml:space="preserve">i </w:t>
      </w:r>
      <w:proofErr w:type="spellStart"/>
      <w:r>
        <w:t>ReFuelEU</w:t>
      </w:r>
      <w:proofErr w:type="spellEnd"/>
      <w:r>
        <w:t xml:space="preserve"> Aviation och i FuelEU Maritime innehåller investeringsplanen ett antal nyckelåtgärder</w:t>
      </w:r>
      <w:r w:rsidR="009F2DDB">
        <w:t xml:space="preserve"> som ska främja bränsleproduktionen både på kort och på lång sikt. På kort sikt, f</w:t>
      </w:r>
      <w:r>
        <w:t>ram till 2027</w:t>
      </w:r>
      <w:r w:rsidR="009F2DDB">
        <w:t>,</w:t>
      </w:r>
      <w:r>
        <w:t xml:space="preserve"> </w:t>
      </w:r>
      <w:r w:rsidR="009F2DDB">
        <w:t>anger kommissionen att man ska stödja</w:t>
      </w:r>
      <w:r>
        <w:t xml:space="preserve"> produktionen av hållbara bränslen</w:t>
      </w:r>
      <w:r w:rsidR="009F2DDB">
        <w:t xml:space="preserve"> genom att mobilisera minst 2,9 miljarder euro via olika </w:t>
      </w:r>
      <w:r w:rsidR="0018044B">
        <w:t xml:space="preserve">befintliga </w:t>
      </w:r>
      <w:r w:rsidRPr="00980A3F">
        <w:t>EU-instrument. Av dessa medel ska</w:t>
      </w:r>
      <w:r w:rsidR="00E44FA8">
        <w:t xml:space="preserve"> </w:t>
      </w:r>
      <w:r w:rsidRPr="00980A3F">
        <w:t>cirka 2</w:t>
      </w:r>
      <w:r w:rsidR="009F2DDB">
        <w:t> </w:t>
      </w:r>
      <w:r w:rsidRPr="00980A3F">
        <w:t xml:space="preserve">miljarder euro kanaliseras genom </w:t>
      </w:r>
      <w:proofErr w:type="spellStart"/>
      <w:r w:rsidRPr="00980A3F">
        <w:t>InvestEU</w:t>
      </w:r>
      <w:proofErr w:type="spellEnd"/>
      <w:r w:rsidRPr="00980A3F">
        <w:t xml:space="preserve"> för att stödja produktion av hållbara alternativa bränslen</w:t>
      </w:r>
      <w:r w:rsidR="00E44FA8">
        <w:t xml:space="preserve">. </w:t>
      </w:r>
      <w:r w:rsidRPr="00980A3F">
        <w:t>Europeiska vätgasbanken föreslås bidra med 300</w:t>
      </w:r>
      <w:r w:rsidR="009F2DDB">
        <w:t> </w:t>
      </w:r>
      <w:r w:rsidRPr="00980A3F">
        <w:t>miljoner euro för vätgasbaserade bränslen,</w:t>
      </w:r>
      <w:r w:rsidR="00E44FA8">
        <w:t xml:space="preserve"> </w:t>
      </w:r>
      <w:r w:rsidRPr="00980A3F">
        <w:t>medan Innovationsfonden avsätter 446 miljoner euro för syntetiska flyg- och maritima bränslen.</w:t>
      </w:r>
      <w:r w:rsidR="00E44FA8">
        <w:t xml:space="preserve"> </w:t>
      </w:r>
      <w:r w:rsidRPr="00980A3F">
        <w:t>Därutöver föreslås 133 miljoner euro till forskning och innovation inom Horisont Europa.</w:t>
      </w:r>
    </w:p>
    <w:p w14:paraId="0C8BFAC0" w14:textId="388936AF" w:rsidR="00FD1F11" w:rsidRDefault="00FD1F11" w:rsidP="00FD1F11">
      <w:pPr>
        <w:pStyle w:val="Brdtext"/>
      </w:pPr>
      <w:r>
        <w:lastRenderedPageBreak/>
        <w:t xml:space="preserve">Kommissionen aviserar </w:t>
      </w:r>
      <w:r w:rsidR="00C66B71">
        <w:t xml:space="preserve">också </w:t>
      </w:r>
      <w:r>
        <w:t xml:space="preserve">lanseringen av ett pilotprojekt, </w:t>
      </w:r>
      <w:proofErr w:type="spellStart"/>
      <w:r>
        <w:t>eSAF</w:t>
      </w:r>
      <w:proofErr w:type="spellEnd"/>
      <w:r>
        <w:t xml:space="preserve"> </w:t>
      </w:r>
      <w:proofErr w:type="spellStart"/>
      <w:r>
        <w:t>Early</w:t>
      </w:r>
      <w:proofErr w:type="spellEnd"/>
      <w:r>
        <w:t xml:space="preserve"> </w:t>
      </w:r>
      <w:proofErr w:type="spellStart"/>
      <w:r>
        <w:t>Movers</w:t>
      </w:r>
      <w:proofErr w:type="spellEnd"/>
      <w:r>
        <w:t xml:space="preserve"> </w:t>
      </w:r>
      <w:proofErr w:type="spellStart"/>
      <w:r>
        <w:t>Coalition</w:t>
      </w:r>
      <w:proofErr w:type="spellEnd"/>
      <w:r>
        <w:t>. Syftet är att underlätta uppstarten av produktion av syntetiskt flygbränsle (</w:t>
      </w:r>
      <w:proofErr w:type="spellStart"/>
      <w:r>
        <w:t>eSAF</w:t>
      </w:r>
      <w:proofErr w:type="spellEnd"/>
      <w:r>
        <w:t xml:space="preserve">) genom en så kallad dubbelsidig auktion. Pilotprojektet riktar sig till medlemsstater som vill delta i att skapa en mekanism där producenter och köpare kan matchas för att säkerställa intäkter och minska investeringsrisker. Kommissionen </w:t>
      </w:r>
      <w:r w:rsidR="00C66B71">
        <w:t>anger</w:t>
      </w:r>
      <w:r>
        <w:t xml:space="preserve"> att minst 500 miljoner euro ska mobiliseras under 2026 för att finansiera ett antal storskaliga produktionsanläggningar.</w:t>
      </w:r>
    </w:p>
    <w:p w14:paraId="0510EF25" w14:textId="77777777" w:rsidR="00FD1F11" w:rsidRDefault="00FD1F11" w:rsidP="00FD1F11">
      <w:pPr>
        <w:pStyle w:val="Brdtext"/>
      </w:pPr>
      <w:r>
        <w:t>På längre sikt avser kommissionen att etablera en EU-omfattande marknadsmekanism för dubbelsidiga auktioner. Denna ska bidra till att koppla samman aktörer i hela unionen och skapa förutsägbarhet för investeringar.</w:t>
      </w:r>
    </w:p>
    <w:p w14:paraId="7E47C418" w14:textId="16E90928" w:rsidR="00E566F7" w:rsidRDefault="00DC731D" w:rsidP="00FD1F11">
      <w:pPr>
        <w:pStyle w:val="Brdtext"/>
      </w:pPr>
      <w:r>
        <w:t>Investeringsplanen</w:t>
      </w:r>
      <w:r w:rsidR="00E566F7" w:rsidRPr="00E566F7">
        <w:t xml:space="preserve"> omfattar även stärkta internationella partnerskap för att främja global produktion och hållbar import av bränslen.</w:t>
      </w:r>
    </w:p>
    <w:p w14:paraId="03EDB738" w14:textId="77777777" w:rsidR="007D542F" w:rsidRDefault="00A96946" w:rsidP="007D542F">
      <w:pPr>
        <w:pStyle w:val="Rubrik2"/>
      </w:pPr>
      <w:sdt>
        <w:sdtPr>
          <w:id w:val="-2087607690"/>
          <w:lock w:val="contentLocked"/>
          <w:placeholder>
            <w:docPart w:val="42CF7AF0619949BF88198A69ADFA7B66"/>
          </w:placeholder>
          <w:group/>
        </w:sdtPr>
        <w:sdtEndPr/>
        <w:sdtContent>
          <w:r w:rsidR="007D542F">
            <w:t>Gällande svenska regler och förslagets effekt på dessa</w:t>
          </w:r>
        </w:sdtContent>
      </w:sdt>
    </w:p>
    <w:p w14:paraId="519A8721" w14:textId="50C74815" w:rsidR="007D542F" w:rsidRPr="00472EBA" w:rsidRDefault="005B1916" w:rsidP="007D542F">
      <w:pPr>
        <w:pStyle w:val="Brdtext"/>
      </w:pPr>
      <w:r w:rsidRPr="005B1916">
        <w:t>Meddelandet har ingen verkan på svenska regler.</w:t>
      </w:r>
    </w:p>
    <w:p w14:paraId="303EE823" w14:textId="77777777" w:rsidR="007D542F" w:rsidRDefault="00A96946" w:rsidP="007D542F">
      <w:pPr>
        <w:pStyle w:val="Rubrik2"/>
      </w:pPr>
      <w:sdt>
        <w:sdtPr>
          <w:id w:val="-1431199353"/>
          <w:lock w:val="contentLocked"/>
          <w:placeholder>
            <w:docPart w:val="42CF7AF0619949BF88198A69ADFA7B66"/>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4D7B0A7" w14:textId="443B0B86" w:rsidR="005B1916" w:rsidRDefault="005B1916" w:rsidP="007D542F">
      <w:pPr>
        <w:pStyle w:val="Brdtext"/>
      </w:pPr>
      <w:r w:rsidRPr="005B1916">
        <w:t xml:space="preserve">Kommissionens meddelande har ingen budgetär konsekvens för </w:t>
      </w:r>
      <w:r w:rsidR="00E574AD">
        <w:t>statsbudgeten och EU-budgeten</w:t>
      </w:r>
      <w:r w:rsidRPr="005B1916">
        <w:t>.</w:t>
      </w:r>
    </w:p>
    <w:sdt>
      <w:sdtPr>
        <w:id w:val="830331803"/>
        <w:lock w:val="contentLocked"/>
        <w:placeholder>
          <w:docPart w:val="42CF7AF0619949BF88198A69ADFA7B66"/>
        </w:placeholder>
        <w:group/>
      </w:sdtPr>
      <w:sdtEndPr/>
      <w:sdtContent>
        <w:p w14:paraId="097B4A13" w14:textId="77777777" w:rsidR="007D542F" w:rsidRDefault="007D542F" w:rsidP="007D542F">
          <w:pPr>
            <w:pStyle w:val="Rubrik1"/>
          </w:pPr>
          <w:r>
            <w:t>Ståndpunkter</w:t>
          </w:r>
        </w:p>
      </w:sdtContent>
    </w:sdt>
    <w:p w14:paraId="59D56C94" w14:textId="77777777" w:rsidR="007D542F" w:rsidRDefault="00A96946" w:rsidP="007D542F">
      <w:pPr>
        <w:pStyle w:val="Rubrik2"/>
      </w:pPr>
      <w:sdt>
        <w:sdtPr>
          <w:id w:val="-483085086"/>
          <w:lock w:val="contentLocked"/>
          <w:placeholder>
            <w:docPart w:val="42CF7AF0619949BF88198A69ADFA7B66"/>
          </w:placeholder>
          <w:group/>
        </w:sdtPr>
        <w:sdtEndPr/>
        <w:sdtContent>
          <w:r w:rsidR="007D542F">
            <w:t>Preliminär svensk ståndpunkt</w:t>
          </w:r>
        </w:sdtContent>
      </w:sdt>
    </w:p>
    <w:p w14:paraId="18E9DE05" w14:textId="15480BB7" w:rsidR="00A12B5D" w:rsidRDefault="00A12B5D" w:rsidP="00CA3459">
      <w:pPr>
        <w:pStyle w:val="Brdtext"/>
      </w:pPr>
      <w:r>
        <w:t>Regeringen ser positivt på kommissionens ambition att etablera nya instrument för att minska marknadsriskerna vid investeringar i produktion av hållbara och fossilfria drivmedel för sjöfart och luftfart.</w:t>
      </w:r>
      <w:r w:rsidR="00CA3459">
        <w:t xml:space="preserve">  </w:t>
      </w:r>
      <w:r w:rsidR="00B056F6" w:rsidRPr="00B056F6">
        <w:t xml:space="preserve">Flygets klimatomställning behöver utvecklas. På kort sikt bör flyget ställa om huvudsakligen genom en övergång till fossilfria flygbränslen och effektivare flygningar, men på längre sikt i ökande grad även genom flygplan som drivs med el eller vätgas. </w:t>
      </w:r>
      <w:r w:rsidR="00317E8A">
        <w:t>Fossilfria</w:t>
      </w:r>
      <w:r w:rsidR="00CA3459">
        <w:t xml:space="preserve"> </w:t>
      </w:r>
      <w:r w:rsidR="00317E8A">
        <w:t>flyg</w:t>
      </w:r>
      <w:r w:rsidR="00CA3459">
        <w:t xml:space="preserve">bränslen finns redan i dag och kan nyttjas av den befintliga flygplansflottan. </w:t>
      </w:r>
      <w:r w:rsidR="006F0D05">
        <w:t xml:space="preserve">För sjöfarten är </w:t>
      </w:r>
      <w:r w:rsidR="003053DE">
        <w:t>användningen</w:t>
      </w:r>
      <w:r w:rsidR="006F0D05">
        <w:t xml:space="preserve"> av fossilfria sjöfartsbränslen av central betydelse för </w:t>
      </w:r>
      <w:r w:rsidR="00B662E3">
        <w:t>sektorns</w:t>
      </w:r>
      <w:r w:rsidR="006F0D05">
        <w:t xml:space="preserve"> klimatomställning. </w:t>
      </w:r>
      <w:r w:rsidR="00CA3459">
        <w:t>Det krävs dock en ökad produktion av hållbara och fossilfria bränslen för att möjliggöra denna ökade inblandning</w:t>
      </w:r>
      <w:r w:rsidR="00621DDB">
        <w:t xml:space="preserve"> och för att priserna på </w:t>
      </w:r>
      <w:r w:rsidR="00621DDB">
        <w:lastRenderedPageBreak/>
        <w:t>dessa bränslen ska kunna bli mer konkurrenskraftiga</w:t>
      </w:r>
      <w:r>
        <w:t xml:space="preserve">. </w:t>
      </w:r>
      <w:r w:rsidR="003053DE">
        <w:t>Det är</w:t>
      </w:r>
      <w:r w:rsidR="00F36469">
        <w:t xml:space="preserve"> </w:t>
      </w:r>
      <w:r w:rsidR="00BA4FDE">
        <w:t>avgörande</w:t>
      </w:r>
      <w:r w:rsidR="00F36469">
        <w:t xml:space="preserve"> att</w:t>
      </w:r>
      <w:r w:rsidR="0015760F" w:rsidRPr="0015760F">
        <w:t xml:space="preserve"> dessa bränslen </w:t>
      </w:r>
      <w:r w:rsidR="00F36469">
        <w:t>kommer</w:t>
      </w:r>
      <w:r w:rsidR="00BA4FDE">
        <w:t xml:space="preserve"> kunna nyttjas av</w:t>
      </w:r>
      <w:r w:rsidR="0015760F" w:rsidRPr="0015760F">
        <w:t xml:space="preserve"> </w:t>
      </w:r>
      <w:r w:rsidR="00BA4FDE">
        <w:t>just luftfarten</w:t>
      </w:r>
      <w:r w:rsidR="0015760F" w:rsidRPr="0015760F">
        <w:t xml:space="preserve"> och sjöfarten, där alternativen till fossila bränslen är begränsade.</w:t>
      </w:r>
    </w:p>
    <w:p w14:paraId="282D68C0" w14:textId="116321F7" w:rsidR="007D3F2A" w:rsidRDefault="00A12B5D" w:rsidP="007D542F">
      <w:pPr>
        <w:pStyle w:val="Brdtext"/>
      </w:pPr>
      <w:r>
        <w:t xml:space="preserve">Mot denna bakgrund är det positivt att EU-kommissionen med sin investeringsplan skickar en tydlig signal om att man vill stödja </w:t>
      </w:r>
      <w:r w:rsidR="00624163">
        <w:t xml:space="preserve">produktion i EU </w:t>
      </w:r>
      <w:r>
        <w:t xml:space="preserve">av hållbara bränslen </w:t>
      </w:r>
      <w:r w:rsidR="00624163">
        <w:t>för luftfart och sjöfart</w:t>
      </w:r>
      <w:r w:rsidR="00BF17F1">
        <w:t>. D</w:t>
      </w:r>
      <w:r w:rsidR="00B056F6">
        <w:t xml:space="preserve">et </w:t>
      </w:r>
      <w:r w:rsidR="00BF17F1">
        <w:t>bör</w:t>
      </w:r>
      <w:r w:rsidR="00B056F6">
        <w:t xml:space="preserve"> framhålla</w:t>
      </w:r>
      <w:r w:rsidR="00BF17F1">
        <w:t>s</w:t>
      </w:r>
      <w:r w:rsidR="00B056F6">
        <w:t xml:space="preserve"> att det</w:t>
      </w:r>
      <w:r w:rsidR="00133EEA">
        <w:t xml:space="preserve"> </w:t>
      </w:r>
      <w:r w:rsidR="00BF17F1">
        <w:t xml:space="preserve">ännu </w:t>
      </w:r>
      <w:r w:rsidR="00133EEA">
        <w:t xml:space="preserve">finns </w:t>
      </w:r>
      <w:r w:rsidR="00F1478E">
        <w:t>hinder</w:t>
      </w:r>
      <w:r w:rsidR="00133EEA">
        <w:t xml:space="preserve"> för storskalig </w:t>
      </w:r>
      <w:r w:rsidR="00BF17F1">
        <w:t>produktion</w:t>
      </w:r>
      <w:r w:rsidR="00133EEA">
        <w:t xml:space="preserve"> i detta läge</w:t>
      </w:r>
      <w:r>
        <w:t xml:space="preserve">. </w:t>
      </w:r>
      <w:r w:rsidR="00133EEA">
        <w:t xml:space="preserve">Regeringen bevakar att kommande reformer är teknikneutrala. </w:t>
      </w:r>
      <w:r w:rsidR="009303B9">
        <w:t xml:space="preserve">Fokus </w:t>
      </w:r>
      <w:r w:rsidR="00F72FC4">
        <w:t xml:space="preserve">för EU-kommissionens arbete </w:t>
      </w:r>
      <w:r w:rsidR="009303B9">
        <w:t xml:space="preserve">bör </w:t>
      </w:r>
      <w:r w:rsidR="00F72FC4">
        <w:t>vara</w:t>
      </w:r>
      <w:r w:rsidR="009303B9">
        <w:t xml:space="preserve"> att skala upp </w:t>
      </w:r>
      <w:r w:rsidR="00F72FC4">
        <w:t>bränslen som är både hållbara och fossilfria</w:t>
      </w:r>
      <w:r w:rsidR="009303B9">
        <w:t xml:space="preserve">. </w:t>
      </w:r>
      <w:r w:rsidR="00F51E45">
        <w:t xml:space="preserve">Det är positivt att EU-kommissionen initierar </w:t>
      </w:r>
      <w:r w:rsidR="00F51E45" w:rsidRPr="00F51E45">
        <w:t>pilotprojekt</w:t>
      </w:r>
      <w:r w:rsidR="00F51E45">
        <w:t>et</w:t>
      </w:r>
      <w:r w:rsidR="00F51E45" w:rsidRPr="00F51E45">
        <w:t xml:space="preserve"> </w:t>
      </w:r>
      <w:proofErr w:type="spellStart"/>
      <w:r w:rsidR="00F51E45" w:rsidRPr="00F51E45">
        <w:t>eSAF</w:t>
      </w:r>
      <w:proofErr w:type="spellEnd"/>
      <w:r w:rsidR="00F51E45" w:rsidRPr="00F51E45">
        <w:t xml:space="preserve"> </w:t>
      </w:r>
      <w:proofErr w:type="spellStart"/>
      <w:r w:rsidR="00F51E45" w:rsidRPr="00F51E45">
        <w:t>Early</w:t>
      </w:r>
      <w:proofErr w:type="spellEnd"/>
      <w:r w:rsidR="00F51E45" w:rsidRPr="00F51E45">
        <w:t xml:space="preserve"> </w:t>
      </w:r>
      <w:proofErr w:type="spellStart"/>
      <w:r w:rsidR="00F51E45" w:rsidRPr="00F51E45">
        <w:t>Movers</w:t>
      </w:r>
      <w:proofErr w:type="spellEnd"/>
      <w:r w:rsidR="00F51E45" w:rsidRPr="00F51E45">
        <w:t xml:space="preserve"> </w:t>
      </w:r>
      <w:proofErr w:type="spellStart"/>
      <w:r w:rsidR="00F51E45" w:rsidRPr="00F51E45">
        <w:t>Coalition</w:t>
      </w:r>
      <w:proofErr w:type="spellEnd"/>
      <w:r w:rsidR="00F51E45">
        <w:t xml:space="preserve">. Regeringen anser att projektet har potential att bidra till en minskad investeringsrisk för producenter och konsumenter av </w:t>
      </w:r>
      <w:proofErr w:type="spellStart"/>
      <w:r w:rsidR="00F51E45">
        <w:t>eSAF</w:t>
      </w:r>
      <w:proofErr w:type="spellEnd"/>
      <w:r w:rsidR="00133EEA">
        <w:t xml:space="preserve"> </w:t>
      </w:r>
      <w:r w:rsidR="00133EEA" w:rsidRPr="000A6FB8">
        <w:t xml:space="preserve">samtidigt som det är viktigt med </w:t>
      </w:r>
      <w:r w:rsidR="00317E8A">
        <w:t xml:space="preserve">en </w:t>
      </w:r>
      <w:r w:rsidR="00133EEA" w:rsidRPr="000A6FB8">
        <w:t xml:space="preserve">konsekvensanalys som inkluderar hur </w:t>
      </w:r>
      <w:r w:rsidR="00CB1B92">
        <w:t xml:space="preserve">förslaget </w:t>
      </w:r>
      <w:r w:rsidR="00133EEA" w:rsidRPr="000A6FB8">
        <w:t>kan påverka utbud och efterfrågan på andra marknader.</w:t>
      </w:r>
      <w:r w:rsidR="00F51E45">
        <w:t xml:space="preserve"> </w:t>
      </w:r>
    </w:p>
    <w:p w14:paraId="5BED11DA" w14:textId="273BA069" w:rsidR="00B056F6" w:rsidRDefault="00B056F6" w:rsidP="007D542F">
      <w:pPr>
        <w:pStyle w:val="Brdtext"/>
      </w:pPr>
      <w:r>
        <w:t xml:space="preserve">Regeringen bevakar att detta inte </w:t>
      </w:r>
      <w:r w:rsidR="00BF17F1">
        <w:t xml:space="preserve">leder till icke önskvärda effekter på </w:t>
      </w:r>
      <w:r>
        <w:t>EU</w:t>
      </w:r>
      <w:r w:rsidR="00BF17F1">
        <w:t>-</w:t>
      </w:r>
      <w:r>
        <w:t xml:space="preserve">budgeten eller statsbudgeten. </w:t>
      </w:r>
    </w:p>
    <w:p w14:paraId="59AAE6A8" w14:textId="77777777" w:rsidR="007D542F" w:rsidRDefault="00A96946" w:rsidP="007D542F">
      <w:pPr>
        <w:pStyle w:val="Rubrik2"/>
      </w:pPr>
      <w:sdt>
        <w:sdtPr>
          <w:id w:val="1941718165"/>
          <w:lock w:val="contentLocked"/>
          <w:placeholder>
            <w:docPart w:val="42CF7AF0619949BF88198A69ADFA7B66"/>
          </w:placeholder>
          <w:group/>
        </w:sdtPr>
        <w:sdtEndPr/>
        <w:sdtContent>
          <w:r w:rsidR="007D542F">
            <w:t>Medlemsstaternas ståndpunkter</w:t>
          </w:r>
        </w:sdtContent>
      </w:sdt>
    </w:p>
    <w:p w14:paraId="0C5FA6B5" w14:textId="45979A94" w:rsidR="007D542F" w:rsidRPr="00472EBA" w:rsidRDefault="008C7F2D" w:rsidP="007D542F">
      <w:pPr>
        <w:pStyle w:val="Brdtext"/>
      </w:pPr>
      <w:r>
        <w:t>Medlemsstaternas ståndpunkter är inte kända.</w:t>
      </w:r>
    </w:p>
    <w:p w14:paraId="4C8B21E7" w14:textId="77777777" w:rsidR="007D542F" w:rsidRDefault="00A96946" w:rsidP="007D542F">
      <w:pPr>
        <w:pStyle w:val="Rubrik2"/>
      </w:pPr>
      <w:sdt>
        <w:sdtPr>
          <w:id w:val="-1927257506"/>
          <w:lock w:val="contentLocked"/>
          <w:placeholder>
            <w:docPart w:val="42CF7AF0619949BF88198A69ADFA7B66"/>
          </w:placeholder>
          <w:group/>
        </w:sdtPr>
        <w:sdtEndPr/>
        <w:sdtContent>
          <w:r w:rsidR="007D542F">
            <w:t>Institutionernas ståndpunkter</w:t>
          </w:r>
        </w:sdtContent>
      </w:sdt>
    </w:p>
    <w:p w14:paraId="10A084F2" w14:textId="171726F3" w:rsidR="007D542F" w:rsidRPr="00472EBA" w:rsidRDefault="005B1916" w:rsidP="007D542F">
      <w:pPr>
        <w:pStyle w:val="Brdtext"/>
      </w:pPr>
      <w:r w:rsidRPr="005B1916">
        <w:t>Europaparlamentets</w:t>
      </w:r>
      <w:r>
        <w:t xml:space="preserve">, </w:t>
      </w:r>
      <w:r w:rsidR="00A63843" w:rsidRPr="00A63843">
        <w:t>Europeiska unionens råd</w:t>
      </w:r>
      <w:r w:rsidR="00A63843">
        <w:t xml:space="preserve">ets, </w:t>
      </w:r>
      <w:r w:rsidR="00A63843" w:rsidRPr="00A63843">
        <w:t>Europeiska ekonomiska och sociala kommittén</w:t>
      </w:r>
      <w:r w:rsidR="00A63843">
        <w:t xml:space="preserve">s och </w:t>
      </w:r>
      <w:r w:rsidR="00A63843" w:rsidRPr="00A63843">
        <w:t>Regionkommittén</w:t>
      </w:r>
      <w:r w:rsidR="00A63843">
        <w:t>s ståndpunkter är inte kända.</w:t>
      </w:r>
    </w:p>
    <w:p w14:paraId="7918EC36" w14:textId="77777777" w:rsidR="007D542F" w:rsidRDefault="00A96946" w:rsidP="007D542F">
      <w:pPr>
        <w:pStyle w:val="Rubrik2"/>
      </w:pPr>
      <w:sdt>
        <w:sdtPr>
          <w:id w:val="-497725553"/>
          <w:lock w:val="contentLocked"/>
          <w:placeholder>
            <w:docPart w:val="42CF7AF0619949BF88198A69ADFA7B66"/>
          </w:placeholder>
          <w:group/>
        </w:sdtPr>
        <w:sdtEndPr/>
        <w:sdtContent>
          <w:r w:rsidR="007D542F">
            <w:t xml:space="preserve">Remissinstansernas och </w:t>
          </w:r>
          <w:r w:rsidR="004B795E">
            <w:t xml:space="preserve">andra </w:t>
          </w:r>
          <w:r w:rsidR="007D542F">
            <w:t>intressenters ståndpunkter</w:t>
          </w:r>
        </w:sdtContent>
      </w:sdt>
    </w:p>
    <w:p w14:paraId="4C2ACB94" w14:textId="2956AD7F" w:rsidR="007D542F" w:rsidRPr="00472EBA" w:rsidRDefault="00A63843" w:rsidP="007D542F">
      <w:pPr>
        <w:pStyle w:val="Brdtext"/>
      </w:pPr>
      <w:r w:rsidRPr="00A63843">
        <w:t>Meddelandet avses inte remitteras</w:t>
      </w:r>
      <w:r>
        <w:t>.</w:t>
      </w:r>
    </w:p>
    <w:sdt>
      <w:sdtPr>
        <w:id w:val="511343921"/>
        <w:lock w:val="contentLocked"/>
        <w:placeholder>
          <w:docPart w:val="42CF7AF0619949BF88198A69ADFA7B66"/>
        </w:placeholder>
        <w:group/>
      </w:sdtPr>
      <w:sdtEndPr/>
      <w:sdtContent>
        <w:p w14:paraId="20D0BF44" w14:textId="77777777" w:rsidR="007D542F" w:rsidRDefault="007D542F" w:rsidP="007D542F">
          <w:pPr>
            <w:pStyle w:val="Rubrik1"/>
          </w:pPr>
          <w:r>
            <w:t>Förslagets förutsättningar</w:t>
          </w:r>
        </w:p>
      </w:sdtContent>
    </w:sdt>
    <w:p w14:paraId="034646A9" w14:textId="77777777" w:rsidR="007D542F" w:rsidRDefault="00A96946" w:rsidP="007D542F">
      <w:pPr>
        <w:pStyle w:val="Rubrik2"/>
      </w:pPr>
      <w:sdt>
        <w:sdtPr>
          <w:id w:val="1163133293"/>
          <w:lock w:val="contentLocked"/>
          <w:placeholder>
            <w:docPart w:val="42CF7AF0619949BF88198A69ADFA7B66"/>
          </w:placeholder>
          <w:group/>
        </w:sdtPr>
        <w:sdtEndPr/>
        <w:sdtContent>
          <w:r w:rsidR="007D542F">
            <w:t>Rättslig grund och beslutsförfarande</w:t>
          </w:r>
        </w:sdtContent>
      </w:sdt>
    </w:p>
    <w:p w14:paraId="3A11624A" w14:textId="1E2D0D8E" w:rsidR="007D542F" w:rsidRPr="00472EBA" w:rsidRDefault="00F75950" w:rsidP="007D542F">
      <w:pPr>
        <w:pStyle w:val="Brdtext"/>
      </w:pPr>
      <w:r>
        <w:t>Avsnittet</w:t>
      </w:r>
      <w:r w:rsidR="00A63843" w:rsidRPr="00A63843">
        <w:t xml:space="preserve"> är inte tillämplig</w:t>
      </w:r>
      <w:r>
        <w:t>t</w:t>
      </w:r>
      <w:r w:rsidR="00A63843" w:rsidRPr="00A63843">
        <w:t xml:space="preserve"> då meddelandet inte innehåller förslag till lagstiftningsakter.</w:t>
      </w:r>
    </w:p>
    <w:p w14:paraId="47F480C2" w14:textId="77777777" w:rsidR="007D542F" w:rsidRDefault="00A96946" w:rsidP="007D542F">
      <w:pPr>
        <w:pStyle w:val="Rubrik2"/>
      </w:pPr>
      <w:sdt>
        <w:sdtPr>
          <w:id w:val="-463277102"/>
          <w:lock w:val="contentLocked"/>
          <w:placeholder>
            <w:docPart w:val="42CF7AF0619949BF88198A69ADFA7B66"/>
          </w:placeholder>
          <w:group/>
        </w:sdtPr>
        <w:sdtEndPr/>
        <w:sdtContent>
          <w:r w:rsidR="007D542F">
            <w:t>Subsidiaritets- och proportionalitetsprincipe</w:t>
          </w:r>
          <w:r w:rsidR="00F02290">
            <w:t>r</w:t>
          </w:r>
          <w:r w:rsidR="007D542F">
            <w:t>n</w:t>
          </w:r>
          <w:r w:rsidR="00F02290">
            <w:t>a</w:t>
          </w:r>
        </w:sdtContent>
      </w:sdt>
    </w:p>
    <w:p w14:paraId="09FC7516" w14:textId="4132B97A" w:rsidR="007D542F" w:rsidRPr="00472EBA" w:rsidRDefault="00865912" w:rsidP="007D542F">
      <w:pPr>
        <w:pStyle w:val="Brdtext"/>
      </w:pPr>
      <w:r>
        <w:t>Avsnittet</w:t>
      </w:r>
      <w:r w:rsidR="00A63843" w:rsidRPr="00A63843">
        <w:t xml:space="preserve"> är inte tillämplig</w:t>
      </w:r>
      <w:r>
        <w:t>t</w:t>
      </w:r>
      <w:r w:rsidR="00A63843" w:rsidRPr="00A63843">
        <w:t xml:space="preserve"> då meddelandet inte innehåller förslag till lagstiftningsakter.</w:t>
      </w:r>
    </w:p>
    <w:sdt>
      <w:sdtPr>
        <w:id w:val="211079442"/>
        <w:lock w:val="contentLocked"/>
        <w:placeholder>
          <w:docPart w:val="42CF7AF0619949BF88198A69ADFA7B66"/>
        </w:placeholder>
        <w:group/>
      </w:sdtPr>
      <w:sdtEndPr/>
      <w:sdtContent>
        <w:p w14:paraId="352481F8" w14:textId="77777777" w:rsidR="007D542F" w:rsidRDefault="007D542F" w:rsidP="007D542F">
          <w:pPr>
            <w:pStyle w:val="Rubrik1"/>
          </w:pPr>
          <w:r>
            <w:t>Övrigt</w:t>
          </w:r>
        </w:p>
      </w:sdtContent>
    </w:sdt>
    <w:p w14:paraId="549ACAAE" w14:textId="77777777" w:rsidR="007D542F" w:rsidRDefault="00A96946" w:rsidP="007D542F">
      <w:pPr>
        <w:pStyle w:val="Rubrik2"/>
      </w:pPr>
      <w:sdt>
        <w:sdtPr>
          <w:id w:val="-1578510440"/>
          <w:lock w:val="contentLocked"/>
          <w:placeholder>
            <w:docPart w:val="42CF7AF0619949BF88198A69ADFA7B66"/>
          </w:placeholder>
          <w:group/>
        </w:sdtPr>
        <w:sdtEndPr/>
        <w:sdtContent>
          <w:r w:rsidR="007D542F">
            <w:t>Fortsatt behandling av ärendet</w:t>
          </w:r>
        </w:sdtContent>
      </w:sdt>
    </w:p>
    <w:p w14:paraId="515E48E8" w14:textId="23F1CB79" w:rsidR="007D542F" w:rsidRDefault="00C66411" w:rsidP="007D542F">
      <w:pPr>
        <w:pStyle w:val="Brdtext"/>
      </w:pPr>
      <w:r w:rsidRPr="00C66411">
        <w:t>Eventuell fortsatt behandling inte känd.</w:t>
      </w:r>
    </w:p>
    <w:p w14:paraId="291FC200" w14:textId="77777777" w:rsidR="007D542F" w:rsidRDefault="00A96946" w:rsidP="007D542F">
      <w:pPr>
        <w:pStyle w:val="Rubrik2"/>
      </w:pPr>
      <w:sdt>
        <w:sdtPr>
          <w:id w:val="839665539"/>
          <w:lock w:val="contentLocked"/>
          <w:placeholder>
            <w:docPart w:val="42CF7AF0619949BF88198A69ADFA7B66"/>
          </w:placeholder>
          <w:group/>
        </w:sdtPr>
        <w:sdtEndPr/>
        <w:sdtContent>
          <w:r w:rsidR="007D542F">
            <w:t>Fackuttryck</w:t>
          </w:r>
          <w:r w:rsidR="00821540">
            <w:t xml:space="preserve"> och </w:t>
          </w:r>
          <w:r w:rsidR="007D542F">
            <w:t>termer</w:t>
          </w:r>
        </w:sdtContent>
      </w:sdt>
    </w:p>
    <w:p w14:paraId="782477D6" w14:textId="7B011E18" w:rsidR="00EC40A6" w:rsidRDefault="00EC40A6" w:rsidP="00A45A84">
      <w:pPr>
        <w:pStyle w:val="Brdtext"/>
      </w:pPr>
      <w:proofErr w:type="spellStart"/>
      <w:r w:rsidRPr="00EC40A6">
        <w:t>eSAF</w:t>
      </w:r>
      <w:proofErr w:type="spellEnd"/>
      <w:r w:rsidRPr="00EC40A6">
        <w:t xml:space="preserve"> – </w:t>
      </w:r>
      <w:proofErr w:type="spellStart"/>
      <w:r w:rsidRPr="00EC40A6">
        <w:t>electro-sustainable</w:t>
      </w:r>
      <w:proofErr w:type="spellEnd"/>
      <w:r w:rsidRPr="00EC40A6">
        <w:t xml:space="preserve"> </w:t>
      </w:r>
      <w:proofErr w:type="spellStart"/>
      <w:r w:rsidRPr="00EC40A6">
        <w:t>aviation</w:t>
      </w:r>
      <w:proofErr w:type="spellEnd"/>
      <w:r w:rsidRPr="00EC40A6">
        <w:t xml:space="preserve"> </w:t>
      </w:r>
      <w:proofErr w:type="spellStart"/>
      <w:r w:rsidRPr="00EC40A6">
        <w:t>fuel</w:t>
      </w:r>
      <w:proofErr w:type="spellEnd"/>
      <w:r w:rsidRPr="00EC40A6">
        <w:t>, syntetiska hållbar</w:t>
      </w:r>
      <w:r>
        <w:t>a flygbränslen</w:t>
      </w:r>
    </w:p>
    <w:p w14:paraId="2F98C7EA" w14:textId="07E34FDB" w:rsidR="00EC40A6" w:rsidRPr="00EC40A6" w:rsidRDefault="00EC40A6" w:rsidP="00A45A84">
      <w:pPr>
        <w:pStyle w:val="Brdtext"/>
      </w:pPr>
      <w:proofErr w:type="spellStart"/>
      <w:r w:rsidRPr="00EC40A6">
        <w:t>eSMF</w:t>
      </w:r>
      <w:proofErr w:type="spellEnd"/>
      <w:r w:rsidRPr="00EC40A6">
        <w:t xml:space="preserve"> – </w:t>
      </w:r>
      <w:proofErr w:type="spellStart"/>
      <w:r w:rsidRPr="00EC40A6">
        <w:t>electro-sustainable</w:t>
      </w:r>
      <w:proofErr w:type="spellEnd"/>
      <w:r w:rsidRPr="00EC40A6">
        <w:t xml:space="preserve"> </w:t>
      </w:r>
      <w:proofErr w:type="spellStart"/>
      <w:r w:rsidRPr="00EC40A6">
        <w:t>maritime</w:t>
      </w:r>
      <w:proofErr w:type="spellEnd"/>
      <w:r w:rsidRPr="00EC40A6">
        <w:t xml:space="preserve"> </w:t>
      </w:r>
      <w:proofErr w:type="spellStart"/>
      <w:r w:rsidRPr="00EC40A6">
        <w:t>fuel</w:t>
      </w:r>
      <w:proofErr w:type="spellEnd"/>
      <w:r w:rsidRPr="00EC40A6">
        <w:t xml:space="preserve">, </w:t>
      </w:r>
      <w:proofErr w:type="spellStart"/>
      <w:r w:rsidRPr="00EC40A6">
        <w:t>syntestiska</w:t>
      </w:r>
      <w:proofErr w:type="spellEnd"/>
      <w:r w:rsidRPr="00EC40A6">
        <w:t xml:space="preserve"> hållbara </w:t>
      </w:r>
      <w:r>
        <w:t>bränslen för sjöfarten</w:t>
      </w:r>
    </w:p>
    <w:p w14:paraId="767D1EDF" w14:textId="1B362FAD" w:rsidR="00EE410E" w:rsidRPr="00EC40A6" w:rsidRDefault="00835687" w:rsidP="00A45A84">
      <w:pPr>
        <w:pStyle w:val="Brdtext"/>
      </w:pPr>
      <w:r>
        <w:t>K</w:t>
      </w:r>
      <w:r w:rsidR="009D3E3D">
        <w:t>olsnåla bränslen</w:t>
      </w:r>
      <w:r w:rsidR="00EE410E">
        <w:t xml:space="preserve"> </w:t>
      </w:r>
      <w:r w:rsidR="00F77FFD">
        <w:t>– Definitionen av kolsnåla bränslen varierar. Vanligtvis menas fossila bränslen som släpper ut mindre växthusgaser än konventionella fossila bränslen.</w:t>
      </w:r>
    </w:p>
    <w:p w14:paraId="42624C0C" w14:textId="276C2A03" w:rsidR="007D542F" w:rsidRDefault="00A63843" w:rsidP="00A45A84">
      <w:pPr>
        <w:pStyle w:val="Brdtext"/>
      </w:pPr>
      <w:r>
        <w:t>SAF</w:t>
      </w:r>
      <w:r w:rsidR="00C01DEB">
        <w:t xml:space="preserve"> – </w:t>
      </w:r>
      <w:proofErr w:type="spellStart"/>
      <w:r w:rsidR="00C01DEB">
        <w:t>Sustainable</w:t>
      </w:r>
      <w:proofErr w:type="spellEnd"/>
      <w:r>
        <w:t xml:space="preserve"> </w:t>
      </w:r>
      <w:proofErr w:type="spellStart"/>
      <w:r>
        <w:t>aviation</w:t>
      </w:r>
      <w:proofErr w:type="spellEnd"/>
      <w:r>
        <w:t xml:space="preserve"> </w:t>
      </w:r>
      <w:proofErr w:type="spellStart"/>
      <w:r>
        <w:t>fuel</w:t>
      </w:r>
      <w:proofErr w:type="spellEnd"/>
      <w:r>
        <w:t xml:space="preserve">, hållbara </w:t>
      </w:r>
      <w:proofErr w:type="spellStart"/>
      <w:r>
        <w:t>flygbräslen</w:t>
      </w:r>
      <w:proofErr w:type="spellEnd"/>
    </w:p>
    <w:p w14:paraId="25C9EC7A" w14:textId="09AD5E05" w:rsidR="009D3E5C" w:rsidRDefault="00A63843" w:rsidP="00A45A84">
      <w:pPr>
        <w:pStyle w:val="Brdtext"/>
      </w:pPr>
      <w:r>
        <w:t>SMF</w:t>
      </w:r>
      <w:r w:rsidR="00C01DEB">
        <w:t xml:space="preserve"> – </w:t>
      </w:r>
      <w:proofErr w:type="spellStart"/>
      <w:r>
        <w:t>Sustainable</w:t>
      </w:r>
      <w:proofErr w:type="spellEnd"/>
      <w:r>
        <w:t xml:space="preserve"> </w:t>
      </w:r>
      <w:proofErr w:type="spellStart"/>
      <w:r>
        <w:t>martitime</w:t>
      </w:r>
      <w:proofErr w:type="spellEnd"/>
      <w:r>
        <w:t xml:space="preserve"> </w:t>
      </w:r>
      <w:proofErr w:type="spellStart"/>
      <w:r>
        <w:t>fuel</w:t>
      </w:r>
      <w:proofErr w:type="spellEnd"/>
      <w:r w:rsidR="009B6185">
        <w:t xml:space="preserve">, </w:t>
      </w:r>
      <w:r>
        <w:t>hållbara bränslen för sjöfarten</w:t>
      </w:r>
    </w:p>
    <w:sectPr w:rsidR="009D3E5C"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41E2" w14:textId="77777777" w:rsidR="00B63927" w:rsidRDefault="00B63927" w:rsidP="00A87A54">
      <w:pPr>
        <w:spacing w:after="0" w:line="240" w:lineRule="auto"/>
      </w:pPr>
      <w:r>
        <w:separator/>
      </w:r>
    </w:p>
  </w:endnote>
  <w:endnote w:type="continuationSeparator" w:id="0">
    <w:p w14:paraId="6E898C0D" w14:textId="77777777" w:rsidR="00B63927" w:rsidRDefault="00B63927" w:rsidP="00A87A54">
      <w:pPr>
        <w:spacing w:after="0" w:line="240" w:lineRule="auto"/>
      </w:pPr>
      <w:r>
        <w:continuationSeparator/>
      </w:r>
    </w:p>
  </w:endnote>
  <w:endnote w:type="continuationNotice" w:id="1">
    <w:p w14:paraId="6FAC0573" w14:textId="77777777" w:rsidR="00383606" w:rsidRDefault="00383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7616"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A06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2F04"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1BFB" w14:textId="77777777" w:rsidR="00B63927" w:rsidRDefault="00B63927" w:rsidP="00A87A54">
      <w:pPr>
        <w:spacing w:after="0" w:line="240" w:lineRule="auto"/>
      </w:pPr>
      <w:r>
        <w:separator/>
      </w:r>
    </w:p>
  </w:footnote>
  <w:footnote w:type="continuationSeparator" w:id="0">
    <w:p w14:paraId="6742DF62" w14:textId="77777777" w:rsidR="00B63927" w:rsidRDefault="00B63927" w:rsidP="00A87A54">
      <w:pPr>
        <w:spacing w:after="0" w:line="240" w:lineRule="auto"/>
      </w:pPr>
      <w:r>
        <w:continuationSeparator/>
      </w:r>
    </w:p>
  </w:footnote>
  <w:footnote w:type="continuationNotice" w:id="1">
    <w:p w14:paraId="6124F3DB" w14:textId="77777777" w:rsidR="00383606" w:rsidRDefault="00383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455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4D4F" w14:textId="05DFA587" w:rsidR="003C3720" w:rsidRDefault="00A96946" w:rsidP="00CD3BFC">
    <w:pPr>
      <w:pStyle w:val="Sidhuvud"/>
      <w:spacing w:before="240"/>
      <w:jc w:val="right"/>
    </w:pPr>
    <w:sdt>
      <w:sdtPr>
        <w:alias w:val="Ar"/>
        <w:tag w:val="Ar"/>
        <w:id w:val="375123316"/>
        <w:placeholder>
          <w:docPart w:val="334D6494E74440EDB7EB668013D6556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A37A2">
          <w:t>2025/26</w:t>
        </w:r>
      </w:sdtContent>
    </w:sdt>
    <w:r w:rsidR="0009572A">
      <w:t>:</w:t>
    </w:r>
    <w:r w:rsidR="00002B4B">
      <w:t>FPM</w:t>
    </w:r>
    <w:sdt>
      <w:sdtPr>
        <w:alias w:val="FPMNummer"/>
        <w:tag w:val="FPMNummer"/>
        <w:id w:val="-2000957076"/>
        <w:placeholder>
          <w:docPart w:val="C6CB0F81200140729920293BE2C881C3"/>
        </w:placeholder>
        <w:dataBinding w:prefixMappings="xmlns:ns0='http://rk.se/faktapm' " w:xpath="/ns0:faktaPM[1]/ns0:Nr[1]" w:storeItemID="{0B9A7431-9D19-4C2A-8E12-639802D7B40B}"/>
        <w:text/>
      </w:sdtPr>
      <w:sdtEndPr/>
      <w:sdtContent>
        <w:r w:rsidR="00BA37A2">
          <w:t>40</w:t>
        </w:r>
      </w:sdtContent>
    </w:sdt>
  </w:p>
  <w:p w14:paraId="0987B1DC"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71C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BD31DF0"/>
    <w:multiLevelType w:val="hybridMultilevel"/>
    <w:tmpl w:val="6F905004"/>
    <w:lvl w:ilvl="0" w:tplc="72325EA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0"/>
    <w:docVar w:name="Ar" w:val="2025/26"/>
    <w:docVar w:name="Dep" w:val="Landsbygds- och infrastrukturdepartementet"/>
    <w:docVar w:name="GDB1" w:val="COM(2025) 66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EE AND THE COMMITTEE OF THE REGIONS Sustainable Transport Investment Pl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664"/>
    <w:docVar w:name="Nr" w:val="40"/>
    <w:docVar w:name="Rub" w:val="Meddelande om investeringsplan för hållbara transporter (STIP)"/>
    <w:docVar w:name="UppDat" w:val="2025-12-10"/>
    <w:docVar w:name="Utsk" w:val="Trafikutskottet"/>
  </w:docVars>
  <w:rsids>
    <w:rsidRoot w:val="00B63927"/>
    <w:rsid w:val="00000290"/>
    <w:rsid w:val="00001068"/>
    <w:rsid w:val="00002B4B"/>
    <w:rsid w:val="0000412C"/>
    <w:rsid w:val="00004D5C"/>
    <w:rsid w:val="00005F68"/>
    <w:rsid w:val="00006855"/>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36942"/>
    <w:rsid w:val="00041EDC"/>
    <w:rsid w:val="00042CE5"/>
    <w:rsid w:val="0004352E"/>
    <w:rsid w:val="00044C69"/>
    <w:rsid w:val="0004692B"/>
    <w:rsid w:val="00046EC4"/>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680"/>
    <w:rsid w:val="000737D7"/>
    <w:rsid w:val="00073B75"/>
    <w:rsid w:val="000757FC"/>
    <w:rsid w:val="00075FF0"/>
    <w:rsid w:val="00076667"/>
    <w:rsid w:val="000769B8"/>
    <w:rsid w:val="00080631"/>
    <w:rsid w:val="00082374"/>
    <w:rsid w:val="00082DE6"/>
    <w:rsid w:val="000847B7"/>
    <w:rsid w:val="000862E0"/>
    <w:rsid w:val="000873C3"/>
    <w:rsid w:val="000932A6"/>
    <w:rsid w:val="00093408"/>
    <w:rsid w:val="00093BBF"/>
    <w:rsid w:val="0009435C"/>
    <w:rsid w:val="0009572A"/>
    <w:rsid w:val="00096DF5"/>
    <w:rsid w:val="000A0433"/>
    <w:rsid w:val="000A13CA"/>
    <w:rsid w:val="000A456A"/>
    <w:rsid w:val="000A5E43"/>
    <w:rsid w:val="000A6FB8"/>
    <w:rsid w:val="000B56A9"/>
    <w:rsid w:val="000B5E2C"/>
    <w:rsid w:val="000B5EC5"/>
    <w:rsid w:val="000C61D1"/>
    <w:rsid w:val="000D294E"/>
    <w:rsid w:val="000D31A9"/>
    <w:rsid w:val="000D370F"/>
    <w:rsid w:val="000D5449"/>
    <w:rsid w:val="000D5CA4"/>
    <w:rsid w:val="000D7110"/>
    <w:rsid w:val="000D7D18"/>
    <w:rsid w:val="000E12D9"/>
    <w:rsid w:val="000E431B"/>
    <w:rsid w:val="000E467B"/>
    <w:rsid w:val="000E59A9"/>
    <w:rsid w:val="000E638A"/>
    <w:rsid w:val="000E6472"/>
    <w:rsid w:val="000E64CB"/>
    <w:rsid w:val="000F00B8"/>
    <w:rsid w:val="000F04A6"/>
    <w:rsid w:val="000F1EA7"/>
    <w:rsid w:val="000F2084"/>
    <w:rsid w:val="000F2A8A"/>
    <w:rsid w:val="000F3A92"/>
    <w:rsid w:val="000F4E4C"/>
    <w:rsid w:val="000F6462"/>
    <w:rsid w:val="00100969"/>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26ECF"/>
    <w:rsid w:val="00130EC3"/>
    <w:rsid w:val="001318F5"/>
    <w:rsid w:val="001331B1"/>
    <w:rsid w:val="00133CB0"/>
    <w:rsid w:val="00133EEA"/>
    <w:rsid w:val="00134837"/>
    <w:rsid w:val="00135111"/>
    <w:rsid w:val="001428E2"/>
    <w:rsid w:val="00142CB5"/>
    <w:rsid w:val="001431C6"/>
    <w:rsid w:val="00143E09"/>
    <w:rsid w:val="001547F0"/>
    <w:rsid w:val="001573AF"/>
    <w:rsid w:val="0015760F"/>
    <w:rsid w:val="001605FC"/>
    <w:rsid w:val="00160B48"/>
    <w:rsid w:val="001625F0"/>
    <w:rsid w:val="0016294F"/>
    <w:rsid w:val="00164463"/>
    <w:rsid w:val="001672E7"/>
    <w:rsid w:val="00167FA8"/>
    <w:rsid w:val="0017099B"/>
    <w:rsid w:val="00170CE4"/>
    <w:rsid w:val="00170E3E"/>
    <w:rsid w:val="0017300E"/>
    <w:rsid w:val="00173126"/>
    <w:rsid w:val="00175E0D"/>
    <w:rsid w:val="00176A26"/>
    <w:rsid w:val="001774F8"/>
    <w:rsid w:val="0018044B"/>
    <w:rsid w:val="0018096C"/>
    <w:rsid w:val="00180BE1"/>
    <w:rsid w:val="001813DF"/>
    <w:rsid w:val="00184982"/>
    <w:rsid w:val="001857B5"/>
    <w:rsid w:val="00187E1F"/>
    <w:rsid w:val="0019051C"/>
    <w:rsid w:val="0019127B"/>
    <w:rsid w:val="00192350"/>
    <w:rsid w:val="00192E34"/>
    <w:rsid w:val="0019308B"/>
    <w:rsid w:val="00193657"/>
    <w:rsid w:val="001941B9"/>
    <w:rsid w:val="00195806"/>
    <w:rsid w:val="00196C02"/>
    <w:rsid w:val="00197A8A"/>
    <w:rsid w:val="001A002D"/>
    <w:rsid w:val="001A1B33"/>
    <w:rsid w:val="001A223F"/>
    <w:rsid w:val="001A2A61"/>
    <w:rsid w:val="001B0B48"/>
    <w:rsid w:val="001B375A"/>
    <w:rsid w:val="001B4824"/>
    <w:rsid w:val="001C1C7D"/>
    <w:rsid w:val="001C2731"/>
    <w:rsid w:val="001C4566"/>
    <w:rsid w:val="001C4980"/>
    <w:rsid w:val="001C5DC9"/>
    <w:rsid w:val="001C6B85"/>
    <w:rsid w:val="001C71A9"/>
    <w:rsid w:val="001D12FC"/>
    <w:rsid w:val="001D14D1"/>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260D"/>
    <w:rsid w:val="00213204"/>
    <w:rsid w:val="00213258"/>
    <w:rsid w:val="002161F5"/>
    <w:rsid w:val="0021657C"/>
    <w:rsid w:val="0022187E"/>
    <w:rsid w:val="00222258"/>
    <w:rsid w:val="00223AD6"/>
    <w:rsid w:val="0022666A"/>
    <w:rsid w:val="00227E43"/>
    <w:rsid w:val="002315F5"/>
    <w:rsid w:val="00231E52"/>
    <w:rsid w:val="00232EC3"/>
    <w:rsid w:val="00233D52"/>
    <w:rsid w:val="00237147"/>
    <w:rsid w:val="00242AD1"/>
    <w:rsid w:val="0024412C"/>
    <w:rsid w:val="0024537C"/>
    <w:rsid w:val="002479CD"/>
    <w:rsid w:val="00253CC8"/>
    <w:rsid w:val="00260D2D"/>
    <w:rsid w:val="00261975"/>
    <w:rsid w:val="002635B7"/>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3355"/>
    <w:rsid w:val="002B6849"/>
    <w:rsid w:val="002C1153"/>
    <w:rsid w:val="002C1D37"/>
    <w:rsid w:val="002C277D"/>
    <w:rsid w:val="002C2A30"/>
    <w:rsid w:val="002C3FF2"/>
    <w:rsid w:val="002C4348"/>
    <w:rsid w:val="002C468B"/>
    <w:rsid w:val="002C476F"/>
    <w:rsid w:val="002C5B48"/>
    <w:rsid w:val="002D014F"/>
    <w:rsid w:val="002D22B3"/>
    <w:rsid w:val="002D2647"/>
    <w:rsid w:val="002D3367"/>
    <w:rsid w:val="002D4298"/>
    <w:rsid w:val="002D4829"/>
    <w:rsid w:val="002D6541"/>
    <w:rsid w:val="002D6CC2"/>
    <w:rsid w:val="002E150B"/>
    <w:rsid w:val="002E2C89"/>
    <w:rsid w:val="002E2F3C"/>
    <w:rsid w:val="002E3609"/>
    <w:rsid w:val="002E4D3F"/>
    <w:rsid w:val="002E5668"/>
    <w:rsid w:val="002E61A5"/>
    <w:rsid w:val="002E7B1C"/>
    <w:rsid w:val="002F204A"/>
    <w:rsid w:val="002F3675"/>
    <w:rsid w:val="002F59E0"/>
    <w:rsid w:val="002F66A6"/>
    <w:rsid w:val="002F7FAD"/>
    <w:rsid w:val="00300342"/>
    <w:rsid w:val="0030414B"/>
    <w:rsid w:val="00304401"/>
    <w:rsid w:val="003050DB"/>
    <w:rsid w:val="003053DE"/>
    <w:rsid w:val="00310561"/>
    <w:rsid w:val="00310F17"/>
    <w:rsid w:val="00311D8C"/>
    <w:rsid w:val="0031273D"/>
    <w:rsid w:val="003128E2"/>
    <w:rsid w:val="00312C9D"/>
    <w:rsid w:val="003153D9"/>
    <w:rsid w:val="003159CA"/>
    <w:rsid w:val="003172B4"/>
    <w:rsid w:val="00317E8A"/>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57F21"/>
    <w:rsid w:val="00360397"/>
    <w:rsid w:val="00364EFF"/>
    <w:rsid w:val="00365461"/>
    <w:rsid w:val="0036653C"/>
    <w:rsid w:val="00367EDA"/>
    <w:rsid w:val="00370311"/>
    <w:rsid w:val="00373C3C"/>
    <w:rsid w:val="00380663"/>
    <w:rsid w:val="003807B5"/>
    <w:rsid w:val="00383606"/>
    <w:rsid w:val="003853E3"/>
    <w:rsid w:val="0038587E"/>
    <w:rsid w:val="00386B49"/>
    <w:rsid w:val="00390335"/>
    <w:rsid w:val="00392ED4"/>
    <w:rsid w:val="00393680"/>
    <w:rsid w:val="00394D4C"/>
    <w:rsid w:val="003953B3"/>
    <w:rsid w:val="00395D9F"/>
    <w:rsid w:val="00395DDA"/>
    <w:rsid w:val="00397242"/>
    <w:rsid w:val="003A1315"/>
    <w:rsid w:val="003A2E73"/>
    <w:rsid w:val="003A3071"/>
    <w:rsid w:val="003A3A54"/>
    <w:rsid w:val="003A42CF"/>
    <w:rsid w:val="003A5969"/>
    <w:rsid w:val="003A5C58"/>
    <w:rsid w:val="003B0C81"/>
    <w:rsid w:val="003B201F"/>
    <w:rsid w:val="003C36FA"/>
    <w:rsid w:val="003C3720"/>
    <w:rsid w:val="003C7BE0"/>
    <w:rsid w:val="003D0DD3"/>
    <w:rsid w:val="003D10E0"/>
    <w:rsid w:val="003D17EF"/>
    <w:rsid w:val="003D3535"/>
    <w:rsid w:val="003D4246"/>
    <w:rsid w:val="003D456A"/>
    <w:rsid w:val="003D4CA1"/>
    <w:rsid w:val="003D4D9F"/>
    <w:rsid w:val="003D6C46"/>
    <w:rsid w:val="003D7B03"/>
    <w:rsid w:val="003E30BD"/>
    <w:rsid w:val="003E38CE"/>
    <w:rsid w:val="003E3B10"/>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4F1B"/>
    <w:rsid w:val="004060B1"/>
    <w:rsid w:val="0041093C"/>
    <w:rsid w:val="0041223B"/>
    <w:rsid w:val="004137EE"/>
    <w:rsid w:val="00413A4E"/>
    <w:rsid w:val="00415163"/>
    <w:rsid w:val="00415273"/>
    <w:rsid w:val="004157BE"/>
    <w:rsid w:val="00415E52"/>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209B"/>
    <w:rsid w:val="004550FB"/>
    <w:rsid w:val="004557F3"/>
    <w:rsid w:val="0045607E"/>
    <w:rsid w:val="00456DC3"/>
    <w:rsid w:val="00457341"/>
    <w:rsid w:val="004625D5"/>
    <w:rsid w:val="0046337E"/>
    <w:rsid w:val="004634C8"/>
    <w:rsid w:val="00464CA1"/>
    <w:rsid w:val="004660C8"/>
    <w:rsid w:val="00467DEF"/>
    <w:rsid w:val="00472EBA"/>
    <w:rsid w:val="004735B6"/>
    <w:rsid w:val="004735F0"/>
    <w:rsid w:val="00474437"/>
    <w:rsid w:val="004745D7"/>
    <w:rsid w:val="00474676"/>
    <w:rsid w:val="00474F71"/>
    <w:rsid w:val="0047511B"/>
    <w:rsid w:val="0047537A"/>
    <w:rsid w:val="00475B99"/>
    <w:rsid w:val="00475E8F"/>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0999"/>
    <w:rsid w:val="004B1E7B"/>
    <w:rsid w:val="004B2C33"/>
    <w:rsid w:val="004B3029"/>
    <w:rsid w:val="004B352B"/>
    <w:rsid w:val="004B35E7"/>
    <w:rsid w:val="004B4B73"/>
    <w:rsid w:val="004B5399"/>
    <w:rsid w:val="004B63BF"/>
    <w:rsid w:val="004B66DA"/>
    <w:rsid w:val="004B696B"/>
    <w:rsid w:val="004B795E"/>
    <w:rsid w:val="004B7DFF"/>
    <w:rsid w:val="004C0C8D"/>
    <w:rsid w:val="004C3A3F"/>
    <w:rsid w:val="004C52AA"/>
    <w:rsid w:val="004C5686"/>
    <w:rsid w:val="004C70EE"/>
    <w:rsid w:val="004D5584"/>
    <w:rsid w:val="004D766C"/>
    <w:rsid w:val="004E0FA8"/>
    <w:rsid w:val="004E1DE3"/>
    <w:rsid w:val="004E251B"/>
    <w:rsid w:val="004E25CD"/>
    <w:rsid w:val="004E2A4B"/>
    <w:rsid w:val="004E2D22"/>
    <w:rsid w:val="004E4419"/>
    <w:rsid w:val="004E6D22"/>
    <w:rsid w:val="004F0448"/>
    <w:rsid w:val="004F1EA0"/>
    <w:rsid w:val="004F363F"/>
    <w:rsid w:val="004F4021"/>
    <w:rsid w:val="004F5640"/>
    <w:rsid w:val="004F6525"/>
    <w:rsid w:val="004F6868"/>
    <w:rsid w:val="004F6FE2"/>
    <w:rsid w:val="004F79F2"/>
    <w:rsid w:val="005011D9"/>
    <w:rsid w:val="0050238B"/>
    <w:rsid w:val="00505905"/>
    <w:rsid w:val="00511A1B"/>
    <w:rsid w:val="00511A68"/>
    <w:rsid w:val="00511BBB"/>
    <w:rsid w:val="005121C0"/>
    <w:rsid w:val="00512A06"/>
    <w:rsid w:val="00513E7D"/>
    <w:rsid w:val="00514A67"/>
    <w:rsid w:val="00514F74"/>
    <w:rsid w:val="00515921"/>
    <w:rsid w:val="00520A46"/>
    <w:rsid w:val="00521192"/>
    <w:rsid w:val="0052127C"/>
    <w:rsid w:val="00526AEB"/>
    <w:rsid w:val="00527F23"/>
    <w:rsid w:val="005302E0"/>
    <w:rsid w:val="00534E52"/>
    <w:rsid w:val="005365B6"/>
    <w:rsid w:val="00544738"/>
    <w:rsid w:val="005456E4"/>
    <w:rsid w:val="00547A7E"/>
    <w:rsid w:val="00547B89"/>
    <w:rsid w:val="00551027"/>
    <w:rsid w:val="005527F1"/>
    <w:rsid w:val="00555FF6"/>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7480E"/>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1916"/>
    <w:rsid w:val="005B1ED7"/>
    <w:rsid w:val="005B3ADC"/>
    <w:rsid w:val="005B537F"/>
    <w:rsid w:val="005C120D"/>
    <w:rsid w:val="005C15B3"/>
    <w:rsid w:val="005C4EED"/>
    <w:rsid w:val="005C6F80"/>
    <w:rsid w:val="005D07C2"/>
    <w:rsid w:val="005D6330"/>
    <w:rsid w:val="005D6EC6"/>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0FF7"/>
    <w:rsid w:val="00613827"/>
    <w:rsid w:val="006153B7"/>
    <w:rsid w:val="006175D7"/>
    <w:rsid w:val="006208E5"/>
    <w:rsid w:val="00621DDB"/>
    <w:rsid w:val="00622BAB"/>
    <w:rsid w:val="00624163"/>
    <w:rsid w:val="006273E4"/>
    <w:rsid w:val="00631F82"/>
    <w:rsid w:val="006323C5"/>
    <w:rsid w:val="006338D8"/>
    <w:rsid w:val="00633B59"/>
    <w:rsid w:val="00633CA9"/>
    <w:rsid w:val="00634EF4"/>
    <w:rsid w:val="006357D0"/>
    <w:rsid w:val="006358C8"/>
    <w:rsid w:val="006409C4"/>
    <w:rsid w:val="0064133A"/>
    <w:rsid w:val="006416D1"/>
    <w:rsid w:val="00647ED2"/>
    <w:rsid w:val="00647FD7"/>
    <w:rsid w:val="00650080"/>
    <w:rsid w:val="00651F17"/>
    <w:rsid w:val="0065382D"/>
    <w:rsid w:val="00654B4D"/>
    <w:rsid w:val="0065559D"/>
    <w:rsid w:val="00655A40"/>
    <w:rsid w:val="00657D11"/>
    <w:rsid w:val="00660D84"/>
    <w:rsid w:val="00660EBF"/>
    <w:rsid w:val="0066133A"/>
    <w:rsid w:val="006624B0"/>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5098"/>
    <w:rsid w:val="006B7569"/>
    <w:rsid w:val="006C28EE"/>
    <w:rsid w:val="006C4FF1"/>
    <w:rsid w:val="006C5C02"/>
    <w:rsid w:val="006C6259"/>
    <w:rsid w:val="006D2998"/>
    <w:rsid w:val="006D3188"/>
    <w:rsid w:val="006D5159"/>
    <w:rsid w:val="006D6779"/>
    <w:rsid w:val="006D7F15"/>
    <w:rsid w:val="006E08FC"/>
    <w:rsid w:val="006E1B38"/>
    <w:rsid w:val="006F0D05"/>
    <w:rsid w:val="006F2588"/>
    <w:rsid w:val="006F79C8"/>
    <w:rsid w:val="00705E05"/>
    <w:rsid w:val="00710A6C"/>
    <w:rsid w:val="00710D98"/>
    <w:rsid w:val="00711CE9"/>
    <w:rsid w:val="00712266"/>
    <w:rsid w:val="00712593"/>
    <w:rsid w:val="00712D82"/>
    <w:rsid w:val="00715782"/>
    <w:rsid w:val="00716B08"/>
    <w:rsid w:val="00716E22"/>
    <w:rsid w:val="007171AB"/>
    <w:rsid w:val="007213D0"/>
    <w:rsid w:val="007219C0"/>
    <w:rsid w:val="00721D8B"/>
    <w:rsid w:val="00722B32"/>
    <w:rsid w:val="007230D6"/>
    <w:rsid w:val="007231F0"/>
    <w:rsid w:val="0072347F"/>
    <w:rsid w:val="00731C75"/>
    <w:rsid w:val="00732599"/>
    <w:rsid w:val="00735396"/>
    <w:rsid w:val="00743E09"/>
    <w:rsid w:val="00744FCC"/>
    <w:rsid w:val="00747B9C"/>
    <w:rsid w:val="00750C93"/>
    <w:rsid w:val="00751B91"/>
    <w:rsid w:val="00753643"/>
    <w:rsid w:val="00754947"/>
    <w:rsid w:val="00754E24"/>
    <w:rsid w:val="00757B3B"/>
    <w:rsid w:val="007618C5"/>
    <w:rsid w:val="00764FA6"/>
    <w:rsid w:val="00765294"/>
    <w:rsid w:val="00771DFA"/>
    <w:rsid w:val="007720D9"/>
    <w:rsid w:val="00773075"/>
    <w:rsid w:val="00773F36"/>
    <w:rsid w:val="00775BF6"/>
    <w:rsid w:val="00776254"/>
    <w:rsid w:val="007769FC"/>
    <w:rsid w:val="00776B25"/>
    <w:rsid w:val="00776C04"/>
    <w:rsid w:val="00777C9B"/>
    <w:rsid w:val="00777CFF"/>
    <w:rsid w:val="007815BC"/>
    <w:rsid w:val="00782602"/>
    <w:rsid w:val="00782B3F"/>
    <w:rsid w:val="00782E3C"/>
    <w:rsid w:val="00785292"/>
    <w:rsid w:val="007900CC"/>
    <w:rsid w:val="0079641B"/>
    <w:rsid w:val="00797A90"/>
    <w:rsid w:val="007A1856"/>
    <w:rsid w:val="007A1887"/>
    <w:rsid w:val="007A2B55"/>
    <w:rsid w:val="007A4522"/>
    <w:rsid w:val="007A629C"/>
    <w:rsid w:val="007A6348"/>
    <w:rsid w:val="007B023C"/>
    <w:rsid w:val="007B03CC"/>
    <w:rsid w:val="007B1646"/>
    <w:rsid w:val="007B2F08"/>
    <w:rsid w:val="007C39F3"/>
    <w:rsid w:val="007C44FF"/>
    <w:rsid w:val="007C6456"/>
    <w:rsid w:val="007C7BDB"/>
    <w:rsid w:val="007D143D"/>
    <w:rsid w:val="007D2FF5"/>
    <w:rsid w:val="007D3F2A"/>
    <w:rsid w:val="007D4BCF"/>
    <w:rsid w:val="007D542F"/>
    <w:rsid w:val="007D73AB"/>
    <w:rsid w:val="007D790E"/>
    <w:rsid w:val="007E1A0F"/>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5AB6"/>
    <w:rsid w:val="0080608A"/>
    <w:rsid w:val="008064E3"/>
    <w:rsid w:val="008115EA"/>
    <w:rsid w:val="00811F32"/>
    <w:rsid w:val="008150A6"/>
    <w:rsid w:val="00815A8F"/>
    <w:rsid w:val="008162F6"/>
    <w:rsid w:val="00816EF3"/>
    <w:rsid w:val="00817098"/>
    <w:rsid w:val="008178E6"/>
    <w:rsid w:val="00821540"/>
    <w:rsid w:val="0082249C"/>
    <w:rsid w:val="008237FB"/>
    <w:rsid w:val="00824CCE"/>
    <w:rsid w:val="00830B7B"/>
    <w:rsid w:val="00832661"/>
    <w:rsid w:val="008349AA"/>
    <w:rsid w:val="00835687"/>
    <w:rsid w:val="00835AB1"/>
    <w:rsid w:val="008375D5"/>
    <w:rsid w:val="008377A5"/>
    <w:rsid w:val="00841486"/>
    <w:rsid w:val="00842BC9"/>
    <w:rsid w:val="008431AF"/>
    <w:rsid w:val="0084476E"/>
    <w:rsid w:val="00845137"/>
    <w:rsid w:val="00845B9F"/>
    <w:rsid w:val="008504F6"/>
    <w:rsid w:val="0085240E"/>
    <w:rsid w:val="00852484"/>
    <w:rsid w:val="008573B9"/>
    <w:rsid w:val="0085782D"/>
    <w:rsid w:val="00863BB7"/>
    <w:rsid w:val="00864AF1"/>
    <w:rsid w:val="00865912"/>
    <w:rsid w:val="00870C71"/>
    <w:rsid w:val="008730FD"/>
    <w:rsid w:val="00873DA1"/>
    <w:rsid w:val="00875DDD"/>
    <w:rsid w:val="0088084F"/>
    <w:rsid w:val="00881BC6"/>
    <w:rsid w:val="00884056"/>
    <w:rsid w:val="008848F6"/>
    <w:rsid w:val="008860CC"/>
    <w:rsid w:val="00886EEE"/>
    <w:rsid w:val="00887F86"/>
    <w:rsid w:val="00890876"/>
    <w:rsid w:val="00891929"/>
    <w:rsid w:val="008920A6"/>
    <w:rsid w:val="00893029"/>
    <w:rsid w:val="00894FD5"/>
    <w:rsid w:val="0089514A"/>
    <w:rsid w:val="00895C2A"/>
    <w:rsid w:val="008A03E9"/>
    <w:rsid w:val="008A0A0D"/>
    <w:rsid w:val="008A32D9"/>
    <w:rsid w:val="008A3961"/>
    <w:rsid w:val="008A4CEA"/>
    <w:rsid w:val="008A50CD"/>
    <w:rsid w:val="008A5224"/>
    <w:rsid w:val="008A5DC7"/>
    <w:rsid w:val="008A68D0"/>
    <w:rsid w:val="008A7506"/>
    <w:rsid w:val="008A7D14"/>
    <w:rsid w:val="008B1603"/>
    <w:rsid w:val="008B20ED"/>
    <w:rsid w:val="008B6135"/>
    <w:rsid w:val="008B7BEB"/>
    <w:rsid w:val="008C02B8"/>
    <w:rsid w:val="008C4538"/>
    <w:rsid w:val="008C562B"/>
    <w:rsid w:val="008C6717"/>
    <w:rsid w:val="008C7F2D"/>
    <w:rsid w:val="008D0305"/>
    <w:rsid w:val="008D0A21"/>
    <w:rsid w:val="008D17E7"/>
    <w:rsid w:val="008D2D6B"/>
    <w:rsid w:val="008D3090"/>
    <w:rsid w:val="008D3992"/>
    <w:rsid w:val="008D4306"/>
    <w:rsid w:val="008D4508"/>
    <w:rsid w:val="008D4DC4"/>
    <w:rsid w:val="008D5BCA"/>
    <w:rsid w:val="008D5E79"/>
    <w:rsid w:val="008D5E91"/>
    <w:rsid w:val="008D7CAF"/>
    <w:rsid w:val="008E02EE"/>
    <w:rsid w:val="008E08D6"/>
    <w:rsid w:val="008E65A8"/>
    <w:rsid w:val="008E77D6"/>
    <w:rsid w:val="008F2C08"/>
    <w:rsid w:val="008F4EC4"/>
    <w:rsid w:val="009036E7"/>
    <w:rsid w:val="0090605F"/>
    <w:rsid w:val="00907069"/>
    <w:rsid w:val="00907A8F"/>
    <w:rsid w:val="0091053B"/>
    <w:rsid w:val="00910650"/>
    <w:rsid w:val="00912158"/>
    <w:rsid w:val="00912945"/>
    <w:rsid w:val="00912CBD"/>
    <w:rsid w:val="009144EE"/>
    <w:rsid w:val="00915D4C"/>
    <w:rsid w:val="0092135B"/>
    <w:rsid w:val="009219E5"/>
    <w:rsid w:val="009279B2"/>
    <w:rsid w:val="009303B9"/>
    <w:rsid w:val="00935814"/>
    <w:rsid w:val="0094502D"/>
    <w:rsid w:val="0094504E"/>
    <w:rsid w:val="00946561"/>
    <w:rsid w:val="00946B39"/>
    <w:rsid w:val="00947013"/>
    <w:rsid w:val="0095062C"/>
    <w:rsid w:val="009546CB"/>
    <w:rsid w:val="00956EA9"/>
    <w:rsid w:val="00957325"/>
    <w:rsid w:val="00964239"/>
    <w:rsid w:val="00966E40"/>
    <w:rsid w:val="00971BC4"/>
    <w:rsid w:val="00972C38"/>
    <w:rsid w:val="00973084"/>
    <w:rsid w:val="00973422"/>
    <w:rsid w:val="00973CBD"/>
    <w:rsid w:val="00974520"/>
    <w:rsid w:val="00974B59"/>
    <w:rsid w:val="00975341"/>
    <w:rsid w:val="0097653D"/>
    <w:rsid w:val="00977A0D"/>
    <w:rsid w:val="00977B21"/>
    <w:rsid w:val="00980A3F"/>
    <w:rsid w:val="00982F8A"/>
    <w:rsid w:val="00984EA2"/>
    <w:rsid w:val="00986211"/>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185"/>
    <w:rsid w:val="009B65C2"/>
    <w:rsid w:val="009C2459"/>
    <w:rsid w:val="009C255A"/>
    <w:rsid w:val="009C2B46"/>
    <w:rsid w:val="009C2CA9"/>
    <w:rsid w:val="009C2F96"/>
    <w:rsid w:val="009C4448"/>
    <w:rsid w:val="009C610D"/>
    <w:rsid w:val="009C6D10"/>
    <w:rsid w:val="009D10E5"/>
    <w:rsid w:val="009D2A20"/>
    <w:rsid w:val="009D2DC4"/>
    <w:rsid w:val="009D3E3D"/>
    <w:rsid w:val="009D3E5C"/>
    <w:rsid w:val="009D43F3"/>
    <w:rsid w:val="009D4E9F"/>
    <w:rsid w:val="009D5D40"/>
    <w:rsid w:val="009D6B1B"/>
    <w:rsid w:val="009E107B"/>
    <w:rsid w:val="009E18D6"/>
    <w:rsid w:val="009E4DCA"/>
    <w:rsid w:val="009E53C8"/>
    <w:rsid w:val="009E5B02"/>
    <w:rsid w:val="009E7B92"/>
    <w:rsid w:val="009E7F45"/>
    <w:rsid w:val="009F19C0"/>
    <w:rsid w:val="009F2CDD"/>
    <w:rsid w:val="009F2DDB"/>
    <w:rsid w:val="009F505F"/>
    <w:rsid w:val="00A00AE4"/>
    <w:rsid w:val="00A00D24"/>
    <w:rsid w:val="00A0129C"/>
    <w:rsid w:val="00A01F5C"/>
    <w:rsid w:val="00A0230C"/>
    <w:rsid w:val="00A025E4"/>
    <w:rsid w:val="00A07F56"/>
    <w:rsid w:val="00A12A69"/>
    <w:rsid w:val="00A12B5D"/>
    <w:rsid w:val="00A2019A"/>
    <w:rsid w:val="00A21091"/>
    <w:rsid w:val="00A222BA"/>
    <w:rsid w:val="00A23493"/>
    <w:rsid w:val="00A2416A"/>
    <w:rsid w:val="00A2571B"/>
    <w:rsid w:val="00A30E06"/>
    <w:rsid w:val="00A31EC8"/>
    <w:rsid w:val="00A3246E"/>
    <w:rsid w:val="00A3270B"/>
    <w:rsid w:val="00A333A9"/>
    <w:rsid w:val="00A379E4"/>
    <w:rsid w:val="00A42F07"/>
    <w:rsid w:val="00A43B02"/>
    <w:rsid w:val="00A44946"/>
    <w:rsid w:val="00A45A84"/>
    <w:rsid w:val="00A46B85"/>
    <w:rsid w:val="00A47FC1"/>
    <w:rsid w:val="00A50585"/>
    <w:rsid w:val="00A506F1"/>
    <w:rsid w:val="00A5156E"/>
    <w:rsid w:val="00A524EA"/>
    <w:rsid w:val="00A53E57"/>
    <w:rsid w:val="00A548EA"/>
    <w:rsid w:val="00A56667"/>
    <w:rsid w:val="00A56824"/>
    <w:rsid w:val="00A572DA"/>
    <w:rsid w:val="00A60D45"/>
    <w:rsid w:val="00A61F6D"/>
    <w:rsid w:val="00A63843"/>
    <w:rsid w:val="00A65996"/>
    <w:rsid w:val="00A67276"/>
    <w:rsid w:val="00A67588"/>
    <w:rsid w:val="00A67840"/>
    <w:rsid w:val="00A7164F"/>
    <w:rsid w:val="00A71A9E"/>
    <w:rsid w:val="00A72C5F"/>
    <w:rsid w:val="00A7382D"/>
    <w:rsid w:val="00A743AC"/>
    <w:rsid w:val="00A75AB7"/>
    <w:rsid w:val="00A833B9"/>
    <w:rsid w:val="00A8483F"/>
    <w:rsid w:val="00A870B0"/>
    <w:rsid w:val="00A8728A"/>
    <w:rsid w:val="00A87A54"/>
    <w:rsid w:val="00A93040"/>
    <w:rsid w:val="00A96946"/>
    <w:rsid w:val="00A97FD2"/>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1CA0"/>
    <w:rsid w:val="00AC59D3"/>
    <w:rsid w:val="00AC63F9"/>
    <w:rsid w:val="00AD0E75"/>
    <w:rsid w:val="00AD1170"/>
    <w:rsid w:val="00AE77EB"/>
    <w:rsid w:val="00AE7BD8"/>
    <w:rsid w:val="00AE7D02"/>
    <w:rsid w:val="00AF0BB7"/>
    <w:rsid w:val="00AF0BDE"/>
    <w:rsid w:val="00AF0EDE"/>
    <w:rsid w:val="00AF36DC"/>
    <w:rsid w:val="00AF4853"/>
    <w:rsid w:val="00AF53B9"/>
    <w:rsid w:val="00AF73AD"/>
    <w:rsid w:val="00B00702"/>
    <w:rsid w:val="00B0110B"/>
    <w:rsid w:val="00B0234E"/>
    <w:rsid w:val="00B03B08"/>
    <w:rsid w:val="00B056F6"/>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35AC"/>
    <w:rsid w:val="00B44E90"/>
    <w:rsid w:val="00B45324"/>
    <w:rsid w:val="00B47018"/>
    <w:rsid w:val="00B471F1"/>
    <w:rsid w:val="00B47956"/>
    <w:rsid w:val="00B517E1"/>
    <w:rsid w:val="00B556E8"/>
    <w:rsid w:val="00B55E70"/>
    <w:rsid w:val="00B60238"/>
    <w:rsid w:val="00B63874"/>
    <w:rsid w:val="00B63927"/>
    <w:rsid w:val="00B640A8"/>
    <w:rsid w:val="00B64962"/>
    <w:rsid w:val="00B662E3"/>
    <w:rsid w:val="00B66AC0"/>
    <w:rsid w:val="00B71634"/>
    <w:rsid w:val="00B73091"/>
    <w:rsid w:val="00B75139"/>
    <w:rsid w:val="00B8070B"/>
    <w:rsid w:val="00B80840"/>
    <w:rsid w:val="00B815FC"/>
    <w:rsid w:val="00B81623"/>
    <w:rsid w:val="00B82A05"/>
    <w:rsid w:val="00B84409"/>
    <w:rsid w:val="00B84500"/>
    <w:rsid w:val="00B84E2D"/>
    <w:rsid w:val="00B8746A"/>
    <w:rsid w:val="00B87730"/>
    <w:rsid w:val="00B9277F"/>
    <w:rsid w:val="00B927C9"/>
    <w:rsid w:val="00B952B7"/>
    <w:rsid w:val="00B95BE3"/>
    <w:rsid w:val="00B96EFA"/>
    <w:rsid w:val="00B97CCF"/>
    <w:rsid w:val="00BA202E"/>
    <w:rsid w:val="00BA37A2"/>
    <w:rsid w:val="00BA3F43"/>
    <w:rsid w:val="00BA4FDE"/>
    <w:rsid w:val="00BA5541"/>
    <w:rsid w:val="00BA5D26"/>
    <w:rsid w:val="00BA61AC"/>
    <w:rsid w:val="00BB03E5"/>
    <w:rsid w:val="00BB1482"/>
    <w:rsid w:val="00BB17B0"/>
    <w:rsid w:val="00BB28BF"/>
    <w:rsid w:val="00BB291B"/>
    <w:rsid w:val="00BB2F42"/>
    <w:rsid w:val="00BB4AC0"/>
    <w:rsid w:val="00BB5683"/>
    <w:rsid w:val="00BB5EB6"/>
    <w:rsid w:val="00BC112B"/>
    <w:rsid w:val="00BC17DF"/>
    <w:rsid w:val="00BC3F7E"/>
    <w:rsid w:val="00BC62C8"/>
    <w:rsid w:val="00BC6832"/>
    <w:rsid w:val="00BD0826"/>
    <w:rsid w:val="00BD15AB"/>
    <w:rsid w:val="00BD181D"/>
    <w:rsid w:val="00BD4D7E"/>
    <w:rsid w:val="00BD5C41"/>
    <w:rsid w:val="00BE0567"/>
    <w:rsid w:val="00BE18F0"/>
    <w:rsid w:val="00BE1BAF"/>
    <w:rsid w:val="00BE302F"/>
    <w:rsid w:val="00BE3210"/>
    <w:rsid w:val="00BE350E"/>
    <w:rsid w:val="00BE3E56"/>
    <w:rsid w:val="00BE4BF7"/>
    <w:rsid w:val="00BE56A7"/>
    <w:rsid w:val="00BE62F6"/>
    <w:rsid w:val="00BE638E"/>
    <w:rsid w:val="00BF17F1"/>
    <w:rsid w:val="00BF27B2"/>
    <w:rsid w:val="00BF4F06"/>
    <w:rsid w:val="00BF534E"/>
    <w:rsid w:val="00BF5717"/>
    <w:rsid w:val="00BF5C91"/>
    <w:rsid w:val="00BF66D2"/>
    <w:rsid w:val="00C01348"/>
    <w:rsid w:val="00C01585"/>
    <w:rsid w:val="00C01832"/>
    <w:rsid w:val="00C01DEB"/>
    <w:rsid w:val="00C0764A"/>
    <w:rsid w:val="00C1410E"/>
    <w:rsid w:val="00C141C6"/>
    <w:rsid w:val="00C15663"/>
    <w:rsid w:val="00C156CA"/>
    <w:rsid w:val="00C16508"/>
    <w:rsid w:val="00C16F5A"/>
    <w:rsid w:val="00C2071A"/>
    <w:rsid w:val="00C20ACB"/>
    <w:rsid w:val="00C21DA7"/>
    <w:rsid w:val="00C23703"/>
    <w:rsid w:val="00C26068"/>
    <w:rsid w:val="00C26DF9"/>
    <w:rsid w:val="00C26EE2"/>
    <w:rsid w:val="00C271A8"/>
    <w:rsid w:val="00C3050C"/>
    <w:rsid w:val="00C31F15"/>
    <w:rsid w:val="00C32067"/>
    <w:rsid w:val="00C346AD"/>
    <w:rsid w:val="00C36E3A"/>
    <w:rsid w:val="00C37A77"/>
    <w:rsid w:val="00C41141"/>
    <w:rsid w:val="00C41B63"/>
    <w:rsid w:val="00C449AD"/>
    <w:rsid w:val="00C44E30"/>
    <w:rsid w:val="00C461E6"/>
    <w:rsid w:val="00C50045"/>
    <w:rsid w:val="00C50771"/>
    <w:rsid w:val="00C508BE"/>
    <w:rsid w:val="00C55FE8"/>
    <w:rsid w:val="00C60DA5"/>
    <w:rsid w:val="00C63EC4"/>
    <w:rsid w:val="00C64CD9"/>
    <w:rsid w:val="00C66411"/>
    <w:rsid w:val="00C66B71"/>
    <w:rsid w:val="00C66E3B"/>
    <w:rsid w:val="00C670F8"/>
    <w:rsid w:val="00C6780B"/>
    <w:rsid w:val="00C73A90"/>
    <w:rsid w:val="00C76D49"/>
    <w:rsid w:val="00C80AD4"/>
    <w:rsid w:val="00C80B5E"/>
    <w:rsid w:val="00C82055"/>
    <w:rsid w:val="00C85FE1"/>
    <w:rsid w:val="00C8630A"/>
    <w:rsid w:val="00C9061B"/>
    <w:rsid w:val="00C93EBA"/>
    <w:rsid w:val="00C968F6"/>
    <w:rsid w:val="00C97A19"/>
    <w:rsid w:val="00C97EF0"/>
    <w:rsid w:val="00CA0BD8"/>
    <w:rsid w:val="00CA0EBA"/>
    <w:rsid w:val="00CA2FD7"/>
    <w:rsid w:val="00CA3459"/>
    <w:rsid w:val="00CA61C5"/>
    <w:rsid w:val="00CA69E3"/>
    <w:rsid w:val="00CA6B28"/>
    <w:rsid w:val="00CA72BB"/>
    <w:rsid w:val="00CA7FF5"/>
    <w:rsid w:val="00CB0531"/>
    <w:rsid w:val="00CB07E5"/>
    <w:rsid w:val="00CB09E0"/>
    <w:rsid w:val="00CB0A70"/>
    <w:rsid w:val="00CB1B92"/>
    <w:rsid w:val="00CB1C14"/>
    <w:rsid w:val="00CB1E7C"/>
    <w:rsid w:val="00CB2EA1"/>
    <w:rsid w:val="00CB2F84"/>
    <w:rsid w:val="00CB3E75"/>
    <w:rsid w:val="00CB43F1"/>
    <w:rsid w:val="00CB4E5A"/>
    <w:rsid w:val="00CB581E"/>
    <w:rsid w:val="00CB6386"/>
    <w:rsid w:val="00CB6765"/>
    <w:rsid w:val="00CB6A8A"/>
    <w:rsid w:val="00CB6EDE"/>
    <w:rsid w:val="00CC23D2"/>
    <w:rsid w:val="00CC275A"/>
    <w:rsid w:val="00CC41BA"/>
    <w:rsid w:val="00CC7991"/>
    <w:rsid w:val="00CC7E2C"/>
    <w:rsid w:val="00CD09EF"/>
    <w:rsid w:val="00CD1550"/>
    <w:rsid w:val="00CD17C1"/>
    <w:rsid w:val="00CD1C6C"/>
    <w:rsid w:val="00CD37F1"/>
    <w:rsid w:val="00CD3BFC"/>
    <w:rsid w:val="00CD4565"/>
    <w:rsid w:val="00CD6169"/>
    <w:rsid w:val="00CD6D76"/>
    <w:rsid w:val="00CE1C01"/>
    <w:rsid w:val="00CE20BC"/>
    <w:rsid w:val="00CE26C6"/>
    <w:rsid w:val="00CE38FD"/>
    <w:rsid w:val="00CE39E1"/>
    <w:rsid w:val="00CE700A"/>
    <w:rsid w:val="00CF16D8"/>
    <w:rsid w:val="00CF1FD8"/>
    <w:rsid w:val="00CF20D0"/>
    <w:rsid w:val="00CF2D83"/>
    <w:rsid w:val="00CF44A1"/>
    <w:rsid w:val="00CF45F2"/>
    <w:rsid w:val="00CF4FDC"/>
    <w:rsid w:val="00CF55F6"/>
    <w:rsid w:val="00CF62D7"/>
    <w:rsid w:val="00CF6E13"/>
    <w:rsid w:val="00CF7776"/>
    <w:rsid w:val="00D00E9E"/>
    <w:rsid w:val="00D021D2"/>
    <w:rsid w:val="00D061BB"/>
    <w:rsid w:val="00D07BE1"/>
    <w:rsid w:val="00D116C0"/>
    <w:rsid w:val="00D13433"/>
    <w:rsid w:val="00D13D8A"/>
    <w:rsid w:val="00D172C9"/>
    <w:rsid w:val="00D20DA7"/>
    <w:rsid w:val="00D238EF"/>
    <w:rsid w:val="00D249A5"/>
    <w:rsid w:val="00D258FE"/>
    <w:rsid w:val="00D2593B"/>
    <w:rsid w:val="00D26E30"/>
    <w:rsid w:val="00D275B7"/>
    <w:rsid w:val="00D2793F"/>
    <w:rsid w:val="00D279D8"/>
    <w:rsid w:val="00D27C8E"/>
    <w:rsid w:val="00D3026A"/>
    <w:rsid w:val="00D3229C"/>
    <w:rsid w:val="00D32D62"/>
    <w:rsid w:val="00D3621B"/>
    <w:rsid w:val="00D36E44"/>
    <w:rsid w:val="00D40205"/>
    <w:rsid w:val="00D40C72"/>
    <w:rsid w:val="00D41021"/>
    <w:rsid w:val="00D4141B"/>
    <w:rsid w:val="00D4145D"/>
    <w:rsid w:val="00D425CC"/>
    <w:rsid w:val="00D4405B"/>
    <w:rsid w:val="00D4460B"/>
    <w:rsid w:val="00D458F0"/>
    <w:rsid w:val="00D50668"/>
    <w:rsid w:val="00D50A57"/>
    <w:rsid w:val="00D50B3B"/>
    <w:rsid w:val="00D51C1C"/>
    <w:rsid w:val="00D51FCC"/>
    <w:rsid w:val="00D52AD0"/>
    <w:rsid w:val="00D5467F"/>
    <w:rsid w:val="00D55837"/>
    <w:rsid w:val="00D56A9F"/>
    <w:rsid w:val="00D5743D"/>
    <w:rsid w:val="00D57BA2"/>
    <w:rsid w:val="00D60A7B"/>
    <w:rsid w:val="00D60F51"/>
    <w:rsid w:val="00D60FAC"/>
    <w:rsid w:val="00D65E43"/>
    <w:rsid w:val="00D6730A"/>
    <w:rsid w:val="00D674A6"/>
    <w:rsid w:val="00D67742"/>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2FF9"/>
    <w:rsid w:val="00DC3E45"/>
    <w:rsid w:val="00DC4598"/>
    <w:rsid w:val="00DC582D"/>
    <w:rsid w:val="00DC731D"/>
    <w:rsid w:val="00DD0722"/>
    <w:rsid w:val="00DD0B3D"/>
    <w:rsid w:val="00DD212F"/>
    <w:rsid w:val="00DD4FFF"/>
    <w:rsid w:val="00DE18F5"/>
    <w:rsid w:val="00DE73D2"/>
    <w:rsid w:val="00DF5BFB"/>
    <w:rsid w:val="00DF5CD6"/>
    <w:rsid w:val="00E022DA"/>
    <w:rsid w:val="00E032A1"/>
    <w:rsid w:val="00E03BCB"/>
    <w:rsid w:val="00E06111"/>
    <w:rsid w:val="00E1005F"/>
    <w:rsid w:val="00E124DC"/>
    <w:rsid w:val="00E12EB5"/>
    <w:rsid w:val="00E15A41"/>
    <w:rsid w:val="00E16825"/>
    <w:rsid w:val="00E22D68"/>
    <w:rsid w:val="00E247D9"/>
    <w:rsid w:val="00E258D8"/>
    <w:rsid w:val="00E26DDF"/>
    <w:rsid w:val="00E26FBC"/>
    <w:rsid w:val="00E270E5"/>
    <w:rsid w:val="00E30167"/>
    <w:rsid w:val="00E32C2B"/>
    <w:rsid w:val="00E33493"/>
    <w:rsid w:val="00E35F9A"/>
    <w:rsid w:val="00E36DF9"/>
    <w:rsid w:val="00E37922"/>
    <w:rsid w:val="00E406DF"/>
    <w:rsid w:val="00E415D3"/>
    <w:rsid w:val="00E44FA8"/>
    <w:rsid w:val="00E469E4"/>
    <w:rsid w:val="00E475C3"/>
    <w:rsid w:val="00E509B0"/>
    <w:rsid w:val="00E50B11"/>
    <w:rsid w:val="00E54246"/>
    <w:rsid w:val="00E55D8E"/>
    <w:rsid w:val="00E566F7"/>
    <w:rsid w:val="00E574AD"/>
    <w:rsid w:val="00E6641E"/>
    <w:rsid w:val="00E66F18"/>
    <w:rsid w:val="00E670F9"/>
    <w:rsid w:val="00E70856"/>
    <w:rsid w:val="00E709C1"/>
    <w:rsid w:val="00E727DE"/>
    <w:rsid w:val="00E74A30"/>
    <w:rsid w:val="00E77778"/>
    <w:rsid w:val="00E77B7E"/>
    <w:rsid w:val="00E77BA8"/>
    <w:rsid w:val="00E8139F"/>
    <w:rsid w:val="00E82DF1"/>
    <w:rsid w:val="00E84754"/>
    <w:rsid w:val="00E90CAA"/>
    <w:rsid w:val="00E9131A"/>
    <w:rsid w:val="00E93339"/>
    <w:rsid w:val="00E96532"/>
    <w:rsid w:val="00E973A0"/>
    <w:rsid w:val="00EA1688"/>
    <w:rsid w:val="00EA1AFC"/>
    <w:rsid w:val="00EA2317"/>
    <w:rsid w:val="00EA3A7D"/>
    <w:rsid w:val="00EA4C83"/>
    <w:rsid w:val="00EB0A37"/>
    <w:rsid w:val="00EB763D"/>
    <w:rsid w:val="00EB7EC2"/>
    <w:rsid w:val="00EB7FE4"/>
    <w:rsid w:val="00EC0A92"/>
    <w:rsid w:val="00EC1A5C"/>
    <w:rsid w:val="00EC1DA0"/>
    <w:rsid w:val="00EC329B"/>
    <w:rsid w:val="00EC40A6"/>
    <w:rsid w:val="00EC5EB9"/>
    <w:rsid w:val="00EC6006"/>
    <w:rsid w:val="00EC71A6"/>
    <w:rsid w:val="00EC73EB"/>
    <w:rsid w:val="00ED018F"/>
    <w:rsid w:val="00ED592E"/>
    <w:rsid w:val="00ED6ABD"/>
    <w:rsid w:val="00ED72E1"/>
    <w:rsid w:val="00EE3C0F"/>
    <w:rsid w:val="00EE410E"/>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78E"/>
    <w:rsid w:val="00F14FA3"/>
    <w:rsid w:val="00F15DB1"/>
    <w:rsid w:val="00F24297"/>
    <w:rsid w:val="00F2564A"/>
    <w:rsid w:val="00F25761"/>
    <w:rsid w:val="00F259D7"/>
    <w:rsid w:val="00F32482"/>
    <w:rsid w:val="00F32D05"/>
    <w:rsid w:val="00F34BFC"/>
    <w:rsid w:val="00F34C18"/>
    <w:rsid w:val="00F35263"/>
    <w:rsid w:val="00F35E34"/>
    <w:rsid w:val="00F36469"/>
    <w:rsid w:val="00F403BF"/>
    <w:rsid w:val="00F4342F"/>
    <w:rsid w:val="00F45227"/>
    <w:rsid w:val="00F478B6"/>
    <w:rsid w:val="00F5045C"/>
    <w:rsid w:val="00F51E45"/>
    <w:rsid w:val="00F520C7"/>
    <w:rsid w:val="00F53AEA"/>
    <w:rsid w:val="00F547AF"/>
    <w:rsid w:val="00F54CC7"/>
    <w:rsid w:val="00F55AC7"/>
    <w:rsid w:val="00F55FC9"/>
    <w:rsid w:val="00F563CD"/>
    <w:rsid w:val="00F5663B"/>
    <w:rsid w:val="00F5674D"/>
    <w:rsid w:val="00F60DD1"/>
    <w:rsid w:val="00F6392C"/>
    <w:rsid w:val="00F64256"/>
    <w:rsid w:val="00F65341"/>
    <w:rsid w:val="00F66093"/>
    <w:rsid w:val="00F66518"/>
    <w:rsid w:val="00F66657"/>
    <w:rsid w:val="00F6751E"/>
    <w:rsid w:val="00F70848"/>
    <w:rsid w:val="00F72FC4"/>
    <w:rsid w:val="00F73A60"/>
    <w:rsid w:val="00F75950"/>
    <w:rsid w:val="00F76AA0"/>
    <w:rsid w:val="00F77DBF"/>
    <w:rsid w:val="00F77FFD"/>
    <w:rsid w:val="00F8015D"/>
    <w:rsid w:val="00F829C7"/>
    <w:rsid w:val="00F834AA"/>
    <w:rsid w:val="00F83831"/>
    <w:rsid w:val="00F848D6"/>
    <w:rsid w:val="00F859AE"/>
    <w:rsid w:val="00F9071F"/>
    <w:rsid w:val="00F922B2"/>
    <w:rsid w:val="00F935B0"/>
    <w:rsid w:val="00F943C8"/>
    <w:rsid w:val="00F9577C"/>
    <w:rsid w:val="00F96B28"/>
    <w:rsid w:val="00F96BEB"/>
    <w:rsid w:val="00F97301"/>
    <w:rsid w:val="00FA1564"/>
    <w:rsid w:val="00FA41B4"/>
    <w:rsid w:val="00FA5DDD"/>
    <w:rsid w:val="00FA6255"/>
    <w:rsid w:val="00FA723B"/>
    <w:rsid w:val="00FA7644"/>
    <w:rsid w:val="00FB0647"/>
    <w:rsid w:val="00FB1FA3"/>
    <w:rsid w:val="00FB2251"/>
    <w:rsid w:val="00FB43A8"/>
    <w:rsid w:val="00FB4D12"/>
    <w:rsid w:val="00FB5279"/>
    <w:rsid w:val="00FB62AE"/>
    <w:rsid w:val="00FC069A"/>
    <w:rsid w:val="00FC08A9"/>
    <w:rsid w:val="00FC0BA0"/>
    <w:rsid w:val="00FC6A54"/>
    <w:rsid w:val="00FC7600"/>
    <w:rsid w:val="00FD0385"/>
    <w:rsid w:val="00FD0B7B"/>
    <w:rsid w:val="00FD1A46"/>
    <w:rsid w:val="00FD1F11"/>
    <w:rsid w:val="00FD4C08"/>
    <w:rsid w:val="00FD6002"/>
    <w:rsid w:val="00FE1DCC"/>
    <w:rsid w:val="00FE1DD4"/>
    <w:rsid w:val="00FE2B19"/>
    <w:rsid w:val="00FE6F81"/>
    <w:rsid w:val="00FF0538"/>
    <w:rsid w:val="00FF5B88"/>
    <w:rsid w:val="00FF6BA9"/>
    <w:rsid w:val="00FF7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7AB4A"/>
  <w15:docId w15:val="{5FA24D45-A1FF-466F-9275-44CEE4F6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A32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0229">
      <w:bodyDiv w:val="1"/>
      <w:marLeft w:val="0"/>
      <w:marRight w:val="0"/>
      <w:marTop w:val="0"/>
      <w:marBottom w:val="0"/>
      <w:divBdr>
        <w:top w:val="none" w:sz="0" w:space="0" w:color="auto"/>
        <w:left w:val="none" w:sz="0" w:space="0" w:color="auto"/>
        <w:bottom w:val="none" w:sz="0" w:space="0" w:color="auto"/>
        <w:right w:val="none" w:sz="0" w:space="0" w:color="auto"/>
      </w:divBdr>
    </w:div>
    <w:div w:id="604924462">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F7AF0619949BF88198A69ADFA7B66"/>
        <w:category>
          <w:name w:val="Allmänt"/>
          <w:gallery w:val="placeholder"/>
        </w:category>
        <w:types>
          <w:type w:val="bbPlcHdr"/>
        </w:types>
        <w:behaviors>
          <w:behavior w:val="content"/>
        </w:behaviors>
        <w:guid w:val="{C89D110A-8F00-43BD-831F-0E6A18EBA4C5}"/>
      </w:docPartPr>
      <w:docPartBody>
        <w:p w:rsidR="00C06E26" w:rsidRDefault="00C06E26">
          <w:pPr>
            <w:pStyle w:val="42CF7AF0619949BF88198A69ADFA7B66"/>
          </w:pPr>
          <w:r w:rsidRPr="00FC36B9">
            <w:rPr>
              <w:rStyle w:val="Platshllartext"/>
            </w:rPr>
            <w:t>Klicka eller tryck här för att ange text.</w:t>
          </w:r>
        </w:p>
      </w:docPartBody>
    </w:docPart>
    <w:docPart>
      <w:docPartPr>
        <w:name w:val="C6CB0F81200140729920293BE2C881C3"/>
        <w:category>
          <w:name w:val="Allmänt"/>
          <w:gallery w:val="placeholder"/>
        </w:category>
        <w:types>
          <w:type w:val="bbPlcHdr"/>
        </w:types>
        <w:behaviors>
          <w:behavior w:val="content"/>
        </w:behaviors>
        <w:guid w:val="{8B7F6D80-0925-4317-87B8-A13D7DA89EB1}"/>
      </w:docPartPr>
      <w:docPartBody>
        <w:p w:rsidR="00C06E26" w:rsidRDefault="00C06E26">
          <w:pPr>
            <w:pStyle w:val="C6CB0F81200140729920293BE2C881C3"/>
          </w:pPr>
          <w:r>
            <w:rPr>
              <w:rStyle w:val="Platshllartext"/>
            </w:rPr>
            <w:t>(sätts av SB)</w:t>
          </w:r>
        </w:p>
      </w:docPartBody>
    </w:docPart>
    <w:docPart>
      <w:docPartPr>
        <w:name w:val="78F6A6BCE0374FC8BE5413BE7E59BA2F"/>
        <w:category>
          <w:name w:val="Allmänt"/>
          <w:gallery w:val="placeholder"/>
        </w:category>
        <w:types>
          <w:type w:val="bbPlcHdr"/>
        </w:types>
        <w:behaviors>
          <w:behavior w:val="content"/>
        </w:behaviors>
        <w:guid w:val="{BB470D4D-2EBE-41E0-B243-A0B2028ECE23}"/>
      </w:docPartPr>
      <w:docPartBody>
        <w:p w:rsidR="00C06E26" w:rsidRDefault="00C06E26">
          <w:pPr>
            <w:pStyle w:val="78F6A6BCE0374FC8BE5413BE7E59BA2F"/>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186B49D9A5B4188B6AD721401AA29DD"/>
        <w:category>
          <w:name w:val="Allmänt"/>
          <w:gallery w:val="placeholder"/>
        </w:category>
        <w:types>
          <w:type w:val="bbPlcHdr"/>
        </w:types>
        <w:behaviors>
          <w:behavior w:val="content"/>
        </w:behaviors>
        <w:guid w:val="{2FAC9A27-7459-4E14-A49E-909032E2E856}"/>
      </w:docPartPr>
      <w:docPartBody>
        <w:p w:rsidR="00C06E26" w:rsidRDefault="00C06E26">
          <w:pPr>
            <w:pStyle w:val="6186B49D9A5B4188B6AD721401AA29D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52A994D47DB4DB3BF97036C07C1F3F2"/>
        <w:category>
          <w:name w:val="Allmänt"/>
          <w:gallery w:val="placeholder"/>
        </w:category>
        <w:types>
          <w:type w:val="bbPlcHdr"/>
        </w:types>
        <w:behaviors>
          <w:behavior w:val="content"/>
        </w:behaviors>
        <w:guid w:val="{34EA0190-D00C-405C-BCF7-8D03F968F04B}"/>
      </w:docPartPr>
      <w:docPartBody>
        <w:p w:rsidR="00C06E26" w:rsidRDefault="00C06E26">
          <w:pPr>
            <w:pStyle w:val="852A994D47DB4DB3BF97036C07C1F3F2"/>
          </w:pPr>
          <w:r>
            <w:rPr>
              <w:rStyle w:val="Platshllartext"/>
            </w:rPr>
            <w:t>Klicka här och v</w:t>
          </w:r>
          <w:r w:rsidRPr="00D31416">
            <w:rPr>
              <w:rStyle w:val="Platshllartext"/>
            </w:rPr>
            <w:t xml:space="preserve">älj ett </w:t>
          </w:r>
          <w:r>
            <w:rPr>
              <w:rStyle w:val="Platshllartext"/>
            </w:rPr>
            <w:t>departement.</w:t>
          </w:r>
        </w:p>
      </w:docPartBody>
    </w:docPart>
    <w:docPart>
      <w:docPartPr>
        <w:name w:val="B123DBD3155440FA8873195B62AD6197"/>
        <w:category>
          <w:name w:val="Allmänt"/>
          <w:gallery w:val="placeholder"/>
        </w:category>
        <w:types>
          <w:type w:val="bbPlcHdr"/>
        </w:types>
        <w:behaviors>
          <w:behavior w:val="content"/>
        </w:behaviors>
        <w:guid w:val="{B222084A-1C69-482C-8F72-42A4CF7E1F7B}"/>
      </w:docPartPr>
      <w:docPartBody>
        <w:p w:rsidR="00C06E26" w:rsidRDefault="00C06E26">
          <w:pPr>
            <w:pStyle w:val="B123DBD3155440FA8873195B62AD619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FD7C18FCF7D4FC39DA133B4E8D89D23"/>
        <w:category>
          <w:name w:val="Allmänt"/>
          <w:gallery w:val="placeholder"/>
        </w:category>
        <w:types>
          <w:type w:val="bbPlcHdr"/>
        </w:types>
        <w:behaviors>
          <w:behavior w:val="content"/>
        </w:behaviors>
        <w:guid w:val="{79306D23-7C9B-45A1-A421-626417F892C5}"/>
      </w:docPartPr>
      <w:docPartBody>
        <w:p w:rsidR="00C06E26" w:rsidRDefault="00C06E26">
          <w:pPr>
            <w:pStyle w:val="0FD7C18FCF7D4FC39DA133B4E8D89D2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34D6494E74440EDB7EB668013D65561"/>
        <w:category>
          <w:name w:val="Allmänt"/>
          <w:gallery w:val="placeholder"/>
        </w:category>
        <w:types>
          <w:type w:val="bbPlcHdr"/>
        </w:types>
        <w:behaviors>
          <w:behavior w:val="content"/>
        </w:behaviors>
        <w:guid w:val="{F2D0A7B9-2D43-4217-A2BB-8ADE102A269E}"/>
      </w:docPartPr>
      <w:docPartBody>
        <w:p w:rsidR="00C06E26" w:rsidRDefault="00C06E26">
          <w:pPr>
            <w:pStyle w:val="334D6494E74440EDB7EB668013D6556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280FCA9C6094227BE00E949729483D7"/>
        <w:category>
          <w:name w:val="Allmänt"/>
          <w:gallery w:val="placeholder"/>
        </w:category>
        <w:types>
          <w:type w:val="bbPlcHdr"/>
        </w:types>
        <w:behaviors>
          <w:behavior w:val="content"/>
        </w:behaviors>
        <w:guid w:val="{937979BF-94F3-4F1B-A374-11623A42842C}"/>
      </w:docPartPr>
      <w:docPartBody>
        <w:p w:rsidR="004C5743" w:rsidRDefault="00C06E26">
          <w:pPr>
            <w:pStyle w:val="D280FCA9C6094227BE00E949729483D7"/>
          </w:pPr>
          <w:r w:rsidRPr="00FC36B9">
            <w:rPr>
              <w:rStyle w:val="Platshllartext"/>
            </w:rPr>
            <w:t>Klicka eller tryck här för att ange text.</w:t>
          </w:r>
        </w:p>
      </w:docPartBody>
    </w:docPart>
    <w:docPart>
      <w:docPartPr>
        <w:name w:val="9F9316B002F04B599AFA2D85C59C77D2"/>
        <w:category>
          <w:name w:val="Allmänt"/>
          <w:gallery w:val="placeholder"/>
        </w:category>
        <w:types>
          <w:type w:val="bbPlcHdr"/>
        </w:types>
        <w:behaviors>
          <w:behavior w:val="content"/>
        </w:behaviors>
        <w:guid w:val="{FC754550-62FA-439A-9C4A-63DE96A33828}"/>
      </w:docPartPr>
      <w:docPartBody>
        <w:p w:rsidR="00000000" w:rsidRDefault="004C22FA">
          <w:r w:rsidRPr="00863E92">
            <w:rPr>
              <w:rStyle w:val="Platshllartext"/>
            </w:rPr>
            <w:t xml:space="preserve"> </w:t>
          </w:r>
        </w:p>
      </w:docPartBody>
    </w:docPart>
    <w:docPart>
      <w:docPartPr>
        <w:name w:val="2DB0373909FE485F9C01FE91661AE56E"/>
        <w:category>
          <w:name w:val="Allmänt"/>
          <w:gallery w:val="placeholder"/>
        </w:category>
        <w:types>
          <w:type w:val="bbPlcHdr"/>
        </w:types>
        <w:behaviors>
          <w:behavior w:val="content"/>
        </w:behaviors>
        <w:guid w:val="{69975602-5647-475F-8CE1-F3229D258CAA}"/>
      </w:docPartPr>
      <w:docPartBody>
        <w:p w:rsidR="00000000" w:rsidRDefault="004C22FA">
          <w:r w:rsidRPr="00863E92">
            <w:rPr>
              <w:rStyle w:val="Platshllartext"/>
            </w:rPr>
            <w:t xml:space="preserve"> </w:t>
          </w:r>
        </w:p>
      </w:docPartBody>
    </w:docPart>
    <w:docPart>
      <w:docPartPr>
        <w:name w:val="7FF23F0EA6D24772ABB5F29C5DABC96F"/>
        <w:category>
          <w:name w:val="Allmänt"/>
          <w:gallery w:val="placeholder"/>
        </w:category>
        <w:types>
          <w:type w:val="bbPlcHdr"/>
        </w:types>
        <w:behaviors>
          <w:behavior w:val="content"/>
        </w:behaviors>
        <w:guid w:val="{52DC4F20-51C5-49E0-B602-816260E88510}"/>
      </w:docPartPr>
      <w:docPartBody>
        <w:p w:rsidR="00000000" w:rsidRDefault="004C22FA">
          <w:r w:rsidRPr="00863E92">
            <w:rPr>
              <w:rStyle w:val="Platshllartext"/>
            </w:rPr>
            <w:t xml:space="preserve"> </w:t>
          </w:r>
        </w:p>
      </w:docPartBody>
    </w:docPart>
    <w:docPart>
      <w:docPartPr>
        <w:name w:val="CD108ED346B446F4BC98FD40D3A91E0F"/>
        <w:category>
          <w:name w:val="Allmänt"/>
          <w:gallery w:val="placeholder"/>
        </w:category>
        <w:types>
          <w:type w:val="bbPlcHdr"/>
        </w:types>
        <w:behaviors>
          <w:behavior w:val="content"/>
        </w:behaviors>
        <w:guid w:val="{BB7671FB-65FE-4DB7-BD27-5EAF9CAA8B24}"/>
      </w:docPartPr>
      <w:docPartBody>
        <w:p w:rsidR="00000000" w:rsidRDefault="004C22FA">
          <w:r w:rsidRPr="00863E9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26"/>
    <w:rsid w:val="0004692B"/>
    <w:rsid w:val="00073680"/>
    <w:rsid w:val="000D294E"/>
    <w:rsid w:val="00175E0D"/>
    <w:rsid w:val="004C22FA"/>
    <w:rsid w:val="004C5743"/>
    <w:rsid w:val="005A7AE3"/>
    <w:rsid w:val="005B1ED7"/>
    <w:rsid w:val="00610FF7"/>
    <w:rsid w:val="00705E05"/>
    <w:rsid w:val="007B1646"/>
    <w:rsid w:val="0099686B"/>
    <w:rsid w:val="00A07F56"/>
    <w:rsid w:val="00A524EA"/>
    <w:rsid w:val="00A97FD2"/>
    <w:rsid w:val="00B8070B"/>
    <w:rsid w:val="00C06E26"/>
    <w:rsid w:val="00C60DA5"/>
    <w:rsid w:val="00C968F6"/>
    <w:rsid w:val="00CC23D2"/>
    <w:rsid w:val="00CC7E2C"/>
    <w:rsid w:val="00CE38FD"/>
    <w:rsid w:val="00D258FE"/>
    <w:rsid w:val="00F478B6"/>
    <w:rsid w:val="00F83831"/>
    <w:rsid w:val="00F97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2FA"/>
    <w:rPr>
      <w:noProof w:val="0"/>
      <w:color w:val="808080"/>
    </w:rPr>
  </w:style>
  <w:style w:type="paragraph" w:customStyle="1" w:styleId="42CF7AF0619949BF88198A69ADFA7B66">
    <w:name w:val="42CF7AF0619949BF88198A69ADFA7B66"/>
  </w:style>
  <w:style w:type="paragraph" w:customStyle="1" w:styleId="813B1B5579734A429478083AE2B7378C">
    <w:name w:val="813B1B5579734A429478083AE2B7378C"/>
  </w:style>
  <w:style w:type="paragraph" w:customStyle="1" w:styleId="C6CB0F81200140729920293BE2C881C3">
    <w:name w:val="C6CB0F81200140729920293BE2C881C3"/>
  </w:style>
  <w:style w:type="paragraph" w:customStyle="1" w:styleId="635D870E9CAF4220B142AD6C465BB853">
    <w:name w:val="635D870E9CAF4220B142AD6C465BB853"/>
  </w:style>
  <w:style w:type="paragraph" w:customStyle="1" w:styleId="78F6A6BCE0374FC8BE5413BE7E59BA2F">
    <w:name w:val="78F6A6BCE0374FC8BE5413BE7E59BA2F"/>
  </w:style>
  <w:style w:type="paragraph" w:customStyle="1" w:styleId="6186B49D9A5B4188B6AD721401AA29DD">
    <w:name w:val="6186B49D9A5B4188B6AD721401AA29DD"/>
  </w:style>
  <w:style w:type="paragraph" w:customStyle="1" w:styleId="852A994D47DB4DB3BF97036C07C1F3F2">
    <w:name w:val="852A994D47DB4DB3BF97036C07C1F3F2"/>
  </w:style>
  <w:style w:type="paragraph" w:customStyle="1" w:styleId="B123DBD3155440FA8873195B62AD6197">
    <w:name w:val="B123DBD3155440FA8873195B62AD6197"/>
  </w:style>
  <w:style w:type="paragraph" w:customStyle="1" w:styleId="900CB21195234659B04897E69C811236">
    <w:name w:val="900CB21195234659B04897E69C811236"/>
  </w:style>
  <w:style w:type="paragraph" w:customStyle="1" w:styleId="0FD7C18FCF7D4FC39DA133B4E8D89D23">
    <w:name w:val="0FD7C18FCF7D4FC39DA133B4E8D89D23"/>
  </w:style>
  <w:style w:type="paragraph" w:customStyle="1" w:styleId="334D6494E74440EDB7EB668013D65561">
    <w:name w:val="334D6494E74440EDB7EB668013D65561"/>
  </w:style>
  <w:style w:type="paragraph" w:customStyle="1" w:styleId="D280FCA9C6094227BE00E949729483D7">
    <w:name w:val="D280FCA9C6094227BE00E94972948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Meddelande om investeringsplan för hållbara transporter (STIP)</Titel>
  <Ar>2025/26</Ar>
  <Nr>40</Nr>
  <UppDat>2025-12-10</UppDat>
  <Rub>Meddelande om investeringsplan för hållbara transporter (STIP)</Rub>
  <Dep>Landsbygds- och infrastrukturdepartementet</Dep>
  <Utsk>Trafikutskottet</Utsk>
  <AnkDat>2025-12-10</AnkDat>
  <Egenskap1/>
  <Egenskap2/>
  <Egenskap3/>
  <DepLista>
    <Item>
      <itemnr/>
      <Departementsnamn>Landsbygds- och infrastrukturdepartementet</Departementsnamn>
    </Item>
  </DepLista>
  <DokLista>
    <DokItem>
      <Beteckning>COM(2025) 664</Beteckning>
      <Celexnummer>52025DC0664</Celexnummer>
      <DokTitel>COMMUNICATION FROM THE COMMISSION TO THE EUROPEAN PARLIAMENT, THE COUNCIL, THE EUROPEAN ECONOMIC AND SOCIAL COMMITTEE AND THE COMMITTEE OF THE REGIONS Sustainable Transport Investment Plan</DokTitel>
    </DokItem>
  </DokLista>
  <GDB1>COM(2025) 664</GDB1>
  <GDT1>COMMUNICATION FROM THE COMMISSION TO THE EUROPEAN PARLIAMENT, THE COUNCIL, THE EUROPEAN ECONOMIC AND SOCIAL COMMITTEE AND THE COMMITTEE OF THE REGIONS Sustainable Transport Investment Plan</GDT1>
  <GDTWeb>COM(2025) 664</GDTWeb>
  <Typ>FPM</Typ>
  <Dokumenttyp>FaktaPM</Dokumenttyp>
  <Epostadress>ma0502aa</Epostadress>
</faktaP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SJPNTQVAUYZM-2006208027-38150</_dlc_DocId>
    <_dlc_DocIdUrl xmlns="8b66ae41-1ec6-402e-b662-35d1932ca064">
      <Url>https://dhs.sp.regeringskansliet.se/yta/kn-Kl/_layouts/15/DocIdRedir.aspx?ID=SJPNTQVAUYZM-2006208027-38150</Url>
      <Description>SJPNTQVAUYZM-2006208027-38150</Description>
    </_dlc_DocIdUrl>
    <IconOverlay xmlns="http://schemas.microsoft.com/sharepoint/v4" xsi:nil="true"/>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2025-11-17</HeaderDate>
    <Office/>
    <Dnr>LI2025/</Dnr>
    <ParagrafNr/>
    <DocumentTitle/>
    <VisitingAddress/>
    <Extra1/>
    <Extra2/>
    <Extra3/>
    <Number/>
    <Recipient/>
    <SenderText/>
    <DocNumber/>
    <Doclanguage>1053</Doclanguage>
    <Appendix/>
    <LogotypeName/>
  </BaseInfo>
</DocumentInfo>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76D53ECF-238C-4740-B7DF-0E9EC56C90F8}">
  <ds:schemaRefs>
    <ds:schemaRef ds:uri="Microsoft.SharePoint.Taxonomy.ContentTypeSync"/>
  </ds:schemaRefs>
</ds:datastoreItem>
</file>

<file path=customXml/itemProps4.xml><?xml version="1.0" encoding="utf-8"?>
<ds:datastoreItem xmlns:ds="http://schemas.openxmlformats.org/officeDocument/2006/customXml" ds:itemID="{7817165C-7A52-43E8-A58F-227C44865559}">
  <ds:schemaRefs>
    <ds:schemaRef ds:uri="http://schemas.openxmlformats.org/package/2006/metadata/core-properties"/>
    <ds:schemaRef ds:uri="http://purl.org/dc/elements/1.1/"/>
    <ds:schemaRef ds:uri="http://schemas.microsoft.com/office/infopath/2007/PartnerControls"/>
    <ds:schemaRef ds:uri="9c9941df-7074-4a92-bf99-225d24d78d61"/>
    <ds:schemaRef ds:uri="http://schemas.microsoft.com/sharepoint/v4"/>
    <ds:schemaRef ds:uri="4e9c2f0c-7bf8-49af-8356-cbf363fc78a7"/>
    <ds:schemaRef ds:uri="http://purl.org/dc/terms/"/>
    <ds:schemaRef ds:uri="cc625d36-bb37-4650-91b9-0c96159295ba"/>
    <ds:schemaRef ds:uri="8b66ae41-1ec6-402e-b662-35d1932ca064"/>
    <ds:schemaRef ds:uri="http://schemas.microsoft.com/office/2006/documentManagement/types"/>
    <ds:schemaRef ds:uri="18f3d968-6251-40b0-9f11-012b293496c2"/>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7493C99-DAB3-43EF-BBD3-5043ACE3C50D}">
  <ds:schemaRefs>
    <ds:schemaRef ds:uri="http://schemas.microsoft.com/office/2006/metadata/customXsn"/>
  </ds:schemaRefs>
</ds:datastoreItem>
</file>

<file path=customXml/itemProps6.xml><?xml version="1.0" encoding="utf-8"?>
<ds:datastoreItem xmlns:ds="http://schemas.openxmlformats.org/officeDocument/2006/customXml" ds:itemID="{04E7C12B-7FAC-4367-8DEE-7FC65EC0768F}">
  <ds:schemaRefs>
    <ds:schemaRef ds:uri="http://schemas.microsoft.com/sharepoint/events"/>
  </ds:schemaRefs>
</ds:datastoreItem>
</file>

<file path=customXml/itemProps7.xml><?xml version="1.0" encoding="utf-8"?>
<ds:datastoreItem xmlns:ds="http://schemas.openxmlformats.org/officeDocument/2006/customXml" ds:itemID="{6360F1B2-C505-4D80-94E3-35D0D23AC079}">
  <ds:schemaRefs>
    <ds:schemaRef ds:uri="http://schemas.microsoft.com/sharepoint/v3/contenttype/forms"/>
  </ds:schemaRefs>
</ds:datastoreItem>
</file>

<file path=customXml/itemProps8.xml><?xml version="1.0" encoding="utf-8"?>
<ds:datastoreItem xmlns:ds="http://schemas.openxmlformats.org/officeDocument/2006/customXml" ds:itemID="{88A128ED-0838-4AA8-B12A-95C9D28FD4BC}">
  <ds:schemaRefs>
    <ds:schemaRef ds:uri="http://lp/documentinfo/RK"/>
  </ds:schemaRefs>
</ds:datastoreItem>
</file>

<file path=customXml/itemProps9.xml><?xml version="1.0" encoding="utf-8"?>
<ds:datastoreItem xmlns:ds="http://schemas.openxmlformats.org/officeDocument/2006/customXml" ds:itemID="{E1E20F9A-BBB7-4015-8265-A3031AD54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6</Pages>
  <Words>1354</Words>
  <Characters>8936</Characters>
  <Application>Microsoft Office Word</Application>
  <DocSecurity>0</DocSecurity>
  <Lines>167</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FPM_202526__40</dc:title>
  <dc:subject/>
  <dc:creator>Veronika Martini</dc:creator>
  <cp:keywords/>
  <dc:description/>
  <cp:lastModifiedBy>Maria Sundin</cp:lastModifiedBy>
  <cp:revision>2</cp:revision>
  <cp:lastPrinted>2023-02-02T10:01:00Z</cp:lastPrinted>
  <dcterms:created xsi:type="dcterms:W3CDTF">2025-12-11T07:55:00Z</dcterms:created>
  <dcterms:modified xsi:type="dcterms:W3CDTF">2025-12-11T07:55:00Z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6c574b39-ca9a-4ab2-a0b8-e0f3f4c22ece</vt:lpwstr>
  </property>
  <property fmtid="{D5CDD505-2E9C-101B-9397-08002B2CF9AE}" pid="10" name="GDB1">
    <vt:lpwstr>COM(2025) 664</vt:lpwstr>
  </property>
  <property fmtid="{D5CDD505-2E9C-101B-9397-08002B2CF9AE}" pid="11" name="GDB2">
    <vt:lpwstr> </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Meddelande om investeringsplan för hållbara transporter (STIP)</vt:lpwstr>
  </property>
  <property fmtid="{D5CDD505-2E9C-101B-9397-08002B2CF9AE}" pid="24" name="Ar">
    <vt:lpwstr>2025/26</vt:lpwstr>
  </property>
  <property fmtid="{D5CDD505-2E9C-101B-9397-08002B2CF9AE}" pid="25" name="Nr">
    <vt:lpwstr>40</vt:lpwstr>
  </property>
  <property fmtid="{D5CDD505-2E9C-101B-9397-08002B2CF9AE}" pid="26" name="UppDat">
    <vt:lpwstr>2025-12-10</vt:lpwstr>
  </property>
  <property fmtid="{D5CDD505-2E9C-101B-9397-08002B2CF9AE}" pid="27" name="Dep">
    <vt:lpwstr>Landsbygds- och infrastrukturdepartementet</vt:lpwstr>
  </property>
  <property fmtid="{D5CDD505-2E9C-101B-9397-08002B2CF9AE}" pid="28" name="GDT1">
    <vt:lpwstr>COMMUNICATION FROM THE COMMISSION TO THE EUROPEAN PARLIAMENT, THE COUNCIL, THE EUROPEAN ECONOMIC AND SOCIAL COMMITTEE AND THE COMMITTEE OF THE REGIONS Sustainable Transport Investment Plan</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AnkDat">
    <vt:lpwstr>2025-12-10</vt:lpwstr>
  </property>
  <property fmtid="{D5CDD505-2E9C-101B-9397-08002B2CF9AE}" pid="43" name="Utsk">
    <vt:lpwstr>Trafikutskottet</vt:lpwstr>
  </property>
  <property fmtid="{D5CDD505-2E9C-101B-9397-08002B2CF9AE}" pid="44" name="Dokumenttyp">
    <vt:lpwstr>FaktaPM</vt:lpwstr>
  </property>
  <property fmtid="{D5CDD505-2E9C-101B-9397-08002B2CF9AE}" pid="45" name="Epostadress">
    <vt:lpwstr>ma0502aa</vt:lpwstr>
  </property>
</Properties>
</file>