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635B" w:rsidRPr="003C63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635B" w:rsidRPr="003C635B" w:rsidRDefault="003C635B">
            <w:pPr>
              <w:rPr>
                <w:rFonts w:ascii="Times New Roman" w:hAnsi="Times New Roman" w:cs="Times New Roman"/>
              </w:rPr>
            </w:pPr>
          </w:p>
          <w:p w:rsidR="003C635B" w:rsidRPr="003C635B" w:rsidRDefault="003C635B">
            <w:pPr>
              <w:rPr>
                <w:rFonts w:ascii="Times New Roman" w:hAnsi="Times New Roman" w:cs="Times New Roman"/>
                <w:sz w:val="40"/>
              </w:rPr>
            </w:pPr>
            <w:r w:rsidRPr="003C63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C635B" w:rsidRPr="003C635B" w:rsidRDefault="003C635B">
            <w:pPr>
              <w:rPr>
                <w:rFonts w:ascii="Times New Roman" w:hAnsi="Times New Roman" w:cs="Times New Roman"/>
              </w:rPr>
            </w:pPr>
            <w:r w:rsidRPr="003C635B">
              <w:rPr>
                <w:rFonts w:ascii="Times New Roman" w:hAnsi="Times New Roman" w:cs="Times New Roman"/>
                <w:sz w:val="40"/>
              </w:rPr>
              <w:t>2003/04:</w:t>
            </w:r>
            <w:r w:rsidRPr="003C635B">
              <w:rPr>
                <w:rStyle w:val="SkrivelseNr"/>
                <w:rFonts w:ascii="Times New Roman" w:hAnsi="Times New Roman" w:cs="Times New Roman"/>
              </w:rPr>
              <w:t>263</w:t>
            </w:r>
          </w:p>
        </w:tc>
        <w:tc>
          <w:tcPr>
            <w:tcW w:w="2268" w:type="dxa"/>
          </w:tcPr>
          <w:p w:rsidR="003C635B" w:rsidRPr="003C635B" w:rsidRDefault="003C635B">
            <w:pPr>
              <w:jc w:val="center"/>
              <w:rPr>
                <w:rFonts w:ascii="Times New Roman" w:hAnsi="Times New Roman" w:cs="Times New Roman"/>
              </w:rPr>
            </w:pPr>
            <w:r w:rsidRPr="003C63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94" r:id="rId5"/>
              </w:object>
            </w:r>
          </w:p>
          <w:p w:rsidR="003C635B" w:rsidRPr="003C635B" w:rsidRDefault="003C6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35B" w:rsidRPr="003C6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C635B" w:rsidRPr="003C635B" w:rsidRDefault="003C63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3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635B" w:rsidRPr="003C635B" w:rsidRDefault="003C635B">
      <w:pPr>
        <w:pStyle w:val="Mottagare1"/>
        <w:jc w:val="left"/>
      </w:pPr>
      <w:r w:rsidRPr="003C635B">
        <w:t>Regeringen</w:t>
      </w:r>
    </w:p>
    <w:p w:rsidR="003C635B" w:rsidRPr="003C635B" w:rsidRDefault="003C635B">
      <w:pPr>
        <w:pStyle w:val="Mottagare2"/>
        <w:jc w:val="left"/>
      </w:pPr>
      <w:r w:rsidRPr="003C635B">
        <w:t>Finansdepartementet</w:t>
      </w:r>
    </w:p>
    <w:p w:rsidR="003C635B" w:rsidRPr="003C635B" w:rsidRDefault="003C635B">
      <w:pPr>
        <w:pStyle w:val="NormalText"/>
        <w:jc w:val="left"/>
      </w:pPr>
      <w:r w:rsidRPr="003C635B">
        <w:t>Med överlämnande av skatteutskottets betänkande 2003/04:SkU33 Överföring av periodiseringsfond och expansionsfond vid ombildning till aktiebolag, m.m. får jag anmäla att riksdagen denna dag bifallit utskottets förslag till riksdagsbeslut.</w:t>
      </w:r>
    </w:p>
    <w:p w:rsidR="003C635B" w:rsidRPr="003C635B" w:rsidRDefault="003C635B">
      <w:pPr>
        <w:pStyle w:val="Stockholm"/>
        <w:jc w:val="left"/>
      </w:pPr>
      <w:r w:rsidRPr="003C635B">
        <w:t>Stockholm den 28 maj 2004</w:t>
      </w:r>
    </w:p>
    <w:p w:rsidR="003C635B" w:rsidRPr="003C635B" w:rsidRDefault="003C63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635B" w:rsidRPr="003C63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635B" w:rsidRPr="003C635B" w:rsidRDefault="003C635B">
            <w:pPr>
              <w:rPr>
                <w:rFonts w:ascii="Times New Roman" w:hAnsi="Times New Roman" w:cs="Times New Roman"/>
              </w:rPr>
            </w:pPr>
            <w:r w:rsidRPr="003C63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C635B" w:rsidRPr="003C635B" w:rsidRDefault="003C635B">
            <w:pPr>
              <w:rPr>
                <w:rFonts w:ascii="Times New Roman" w:hAnsi="Times New Roman" w:cs="Times New Roman"/>
              </w:rPr>
            </w:pPr>
          </w:p>
          <w:p w:rsidR="003C635B" w:rsidRPr="003C635B" w:rsidRDefault="003C635B">
            <w:pPr>
              <w:rPr>
                <w:rFonts w:ascii="Times New Roman" w:hAnsi="Times New Roman" w:cs="Times New Roman"/>
              </w:rPr>
            </w:pPr>
          </w:p>
          <w:p w:rsidR="003C635B" w:rsidRPr="003C635B" w:rsidRDefault="003C635B">
            <w:pPr>
              <w:rPr>
                <w:rFonts w:ascii="Times New Roman" w:hAnsi="Times New Roman" w:cs="Times New Roman"/>
              </w:rPr>
            </w:pPr>
            <w:r w:rsidRPr="003C63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C635B" w:rsidRPr="003C635B" w:rsidRDefault="003C635B">
      <w:pPr>
        <w:rPr>
          <w:rFonts w:ascii="Times New Roman" w:hAnsi="Times New Roman" w:cs="Times New Roman"/>
        </w:rPr>
      </w:pPr>
    </w:p>
    <w:sectPr w:rsidR="003C635B" w:rsidRPr="003C6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5B"/>
    <w:rsid w:val="000D6536"/>
    <w:rsid w:val="00245159"/>
    <w:rsid w:val="003C635B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0FA763-37A0-4EA1-B3F6-4616CD0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6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6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63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3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3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3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3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3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63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63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63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63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635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C63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C63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C63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C63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C63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C635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446</Characters>
  <Application>Microsoft Office Word</Application>
  <DocSecurity>0</DocSecurity>
  <Lines>21</Lines>
  <Paragraphs>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