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DDA2" w14:textId="77777777" w:rsidR="00D34553" w:rsidRDefault="00D34553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2019/20:1332 av </w:t>
      </w:r>
      <w:sdt>
        <w:sdtPr>
          <w:alias w:val="Frågeställare"/>
          <w:tag w:val="delete"/>
          <w:id w:val="-211816850"/>
          <w:placeholder>
            <w:docPart w:val="66B0D9818BEA430A880EB33A585FF4A6"/>
          </w:placeholder>
          <w:dataBinding w:prefixMappings="xmlns:ns0='http://lp/documentinfo/RK' " w:xpath="/ns0:DocumentInfo[1]/ns0:BaseInfo[1]/ns0:Extra3[1]" w:storeItemID="{CCAB9FEA-B192-4675-830D-BEF105EFF7E7}"/>
          <w:text/>
        </w:sdtPr>
        <w:sdtEndPr/>
        <w:sdtContent>
          <w:r>
            <w:t xml:space="preserve">Mikael </w:t>
          </w:r>
          <w:proofErr w:type="spellStart"/>
          <w:r>
            <w:t>Eskilandersson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6F09EDBD2DB4FE6A035D2E21AA7954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Förlängd tidsfrist för bolagsstämmor</w:t>
      </w:r>
    </w:p>
    <w:p w14:paraId="198E52D7" w14:textId="042E17F8" w:rsidR="00D34553" w:rsidRDefault="00B06523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F32739F498146B9A47A38D68DBF8D58"/>
          </w:placeholder>
          <w:dataBinding w:prefixMappings="xmlns:ns0='http://lp/documentinfo/RK' " w:xpath="/ns0:DocumentInfo[1]/ns0:BaseInfo[1]/ns0:Extra3[1]" w:storeItemID="{CCAB9FEA-B192-4675-830D-BEF105EFF7E7}"/>
          <w:text/>
        </w:sdtPr>
        <w:sdtEndPr/>
        <w:sdtContent>
          <w:r w:rsidR="00D34553">
            <w:t xml:space="preserve">Mikael </w:t>
          </w:r>
          <w:proofErr w:type="spellStart"/>
          <w:r w:rsidR="00D34553">
            <w:t>Eskilandersson</w:t>
          </w:r>
          <w:proofErr w:type="spellEnd"/>
        </w:sdtContent>
      </w:sdt>
      <w:r w:rsidR="00D34553">
        <w:t xml:space="preserve"> har frågat mig hur det kommer sig att jag och regeringen </w:t>
      </w:r>
      <w:r w:rsidR="009752F9">
        <w:t>g</w:t>
      </w:r>
      <w:r w:rsidR="00D34553">
        <w:t xml:space="preserve">ör så stor skillnad i bedömningen av svenska och europeiska bolags nytta av att kunna skjuta upp bolagsstämmor, jämfört med kommissionen och svenska experter. </w:t>
      </w:r>
    </w:p>
    <w:p w14:paraId="040CC46C" w14:textId="7E420733" w:rsidR="00D34553" w:rsidRDefault="00D34553" w:rsidP="006A12F1">
      <w:pPr>
        <w:pStyle w:val="Brdtext"/>
      </w:pPr>
      <w:r w:rsidRPr="00D34553">
        <w:t xml:space="preserve">Regeringen har </w:t>
      </w:r>
      <w:r w:rsidR="00440948">
        <w:t>på kort tid</w:t>
      </w:r>
      <w:r w:rsidR="00440948" w:rsidRPr="00D34553">
        <w:t xml:space="preserve"> </w:t>
      </w:r>
      <w:r w:rsidRPr="00D34553">
        <w:t xml:space="preserve">vidtagit ett stort antal åtgärder för att motverka spridningen </w:t>
      </w:r>
      <w:r w:rsidR="00440948">
        <w:t xml:space="preserve">av det virus som orsakar covid-19 </w:t>
      </w:r>
      <w:r w:rsidRPr="00D34553">
        <w:t xml:space="preserve">och mildra </w:t>
      </w:r>
      <w:r w:rsidR="00440948">
        <w:t>smittspridningens</w:t>
      </w:r>
      <w:r w:rsidR="00440948" w:rsidRPr="00D34553">
        <w:t xml:space="preserve"> </w:t>
      </w:r>
      <w:r w:rsidRPr="00D34553">
        <w:t>ekonomiska konsekvenser.</w:t>
      </w:r>
    </w:p>
    <w:p w14:paraId="78D80D31" w14:textId="3106DB8C" w:rsidR="003548D2" w:rsidRDefault="009752F9" w:rsidP="003548D2">
      <w:pPr>
        <w:pStyle w:val="Brdtext"/>
      </w:pPr>
      <w:r>
        <w:t xml:space="preserve">Ett exempel är den tillfälliga lag som </w:t>
      </w:r>
      <w:r w:rsidR="003548D2">
        <w:t xml:space="preserve">trädde i kraft den 15 april. Med de ändringar i lagen som trädde i kraft den 18 maj har bolag och föreningar </w:t>
      </w:r>
      <w:r w:rsidR="00625F42">
        <w:t>goda</w:t>
      </w:r>
      <w:r w:rsidR="003548D2">
        <w:t xml:space="preserve"> möjligheter att </w:t>
      </w:r>
      <w:r w:rsidR="00D34553">
        <w:t>genomföra sina årsstämmor</w:t>
      </w:r>
      <w:r w:rsidR="003548D2">
        <w:t xml:space="preserve"> inom lagstadgad tid och med minimerad risk för smittspridning. Bland de möjligheter som lagen ger kan särskilt framhållas att styrelsen i ett bolag eller en förening kan besluta att stämman ska hållas </w:t>
      </w:r>
      <w:r w:rsidR="003548D2" w:rsidRPr="003548D2">
        <w:t>helt utan fysiskt deltagande</w:t>
      </w:r>
      <w:r w:rsidR="003548D2">
        <w:t>, antingen digitalt i kombination med poströstning eller med enbart poströstning.</w:t>
      </w:r>
    </w:p>
    <w:p w14:paraId="214CF347" w14:textId="67EFBB12" w:rsidR="00D850FB" w:rsidRDefault="00A00333" w:rsidP="00625F42">
      <w:pPr>
        <w:pStyle w:val="Brdtext"/>
      </w:pPr>
      <w:r>
        <w:t xml:space="preserve">I samband med lagstiftningsarbetet har regeringen övervägt om det borde införas en möjlighet att skjuta upp årsstämmorna, men kommit fram till att det </w:t>
      </w:r>
      <w:r w:rsidR="00052C7C">
        <w:t xml:space="preserve">i nuläget </w:t>
      </w:r>
      <w:r>
        <w:t xml:space="preserve">inte </w:t>
      </w:r>
      <w:r w:rsidR="00052C7C">
        <w:t>är</w:t>
      </w:r>
      <w:r>
        <w:t xml:space="preserve"> en </w:t>
      </w:r>
      <w:r w:rsidRPr="00A00333">
        <w:t xml:space="preserve">ändamålsenlig åtgärd för att underlätta för </w:t>
      </w:r>
      <w:r w:rsidR="00052C7C">
        <w:t xml:space="preserve">svenska </w:t>
      </w:r>
      <w:r w:rsidRPr="00A00333">
        <w:t>företag</w:t>
      </w:r>
      <w:r>
        <w:t>.</w:t>
      </w:r>
      <w:r w:rsidR="00625F42">
        <w:t xml:space="preserve"> I dagsläget går det nämligen inte att förutse när smittspridningen har avtagit så att det går att genomföra stämmorna i normal ordning. </w:t>
      </w:r>
      <w:r w:rsidR="00440948">
        <w:t>V</w:t>
      </w:r>
      <w:r w:rsidR="00625F42">
        <w:t>id stämmorna fattas</w:t>
      </w:r>
      <w:r w:rsidR="00440948">
        <w:t xml:space="preserve"> det dessutom</w:t>
      </w:r>
      <w:r w:rsidR="00625F42">
        <w:t xml:space="preserve"> beslut i en rad viktiga frågor</w:t>
      </w:r>
      <w:r w:rsidR="00C067A3">
        <w:t xml:space="preserve"> som inte bör fördröjas.</w:t>
      </w:r>
      <w:r w:rsidR="00625F42">
        <w:t xml:space="preserve"> </w:t>
      </w:r>
      <w:r w:rsidR="00C067A3">
        <w:t>E</w:t>
      </w:r>
      <w:r w:rsidR="00625F42">
        <w:t xml:space="preserve">tt bolag eller en förening som inte beslutar om </w:t>
      </w:r>
      <w:proofErr w:type="gramStart"/>
      <w:r w:rsidR="00625F42">
        <w:t>t.ex.</w:t>
      </w:r>
      <w:proofErr w:type="gramEnd"/>
      <w:r w:rsidR="00625F42">
        <w:t xml:space="preserve"> fastställelse av balans- och resultaträkningar </w:t>
      </w:r>
      <w:r w:rsidR="00440948">
        <w:t xml:space="preserve">kan </w:t>
      </w:r>
      <w:r w:rsidR="00625F42">
        <w:t xml:space="preserve">bl.a. få svårt att beviljas nödvändiga krediter. Från Svenskt Näringsliv har det därför </w:t>
      </w:r>
      <w:r w:rsidR="00052C7C">
        <w:t>framhållits</w:t>
      </w:r>
      <w:r>
        <w:t xml:space="preserve"> att </w:t>
      </w:r>
      <w:r w:rsidRPr="00A00333">
        <w:t xml:space="preserve">en lösning </w:t>
      </w:r>
      <w:r w:rsidRPr="00A00333">
        <w:lastRenderedPageBreak/>
        <w:t>som innebär att alla årsstämmor kan hållas inom nu gällande frister</w:t>
      </w:r>
      <w:r>
        <w:t xml:space="preserve"> </w:t>
      </w:r>
      <w:r w:rsidRPr="00A00333">
        <w:t>är att föredra framför en utsträckt tidsfrist.</w:t>
      </w:r>
    </w:p>
    <w:p w14:paraId="5744A3C5" w14:textId="72E89394" w:rsidR="00052C7C" w:rsidRDefault="00625F42" w:rsidP="00971942">
      <w:pPr>
        <w:pStyle w:val="Brdtext"/>
      </w:pPr>
      <w:r>
        <w:t>Det är riktigt att kommissionen har valt att föreslå en lösning för europabolag och europakooperativ som innebär att dessa företag kan skjuta upp sina stämmor till sen</w:t>
      </w:r>
      <w:r w:rsidR="00440948">
        <w:t>are i år</w:t>
      </w:r>
      <w:r>
        <w:t xml:space="preserve">. </w:t>
      </w:r>
      <w:r w:rsidR="00440948">
        <w:t xml:space="preserve">Inget av de åtta svenska företag som är organiserade i någon av de företagsformerna har </w:t>
      </w:r>
      <w:r w:rsidR="00971942" w:rsidRPr="00DA1009">
        <w:t xml:space="preserve">efterfrågat en möjlighet att skjuta upp </w:t>
      </w:r>
      <w:r w:rsidR="00440948">
        <w:t>sin stämma</w:t>
      </w:r>
      <w:r w:rsidR="00971942">
        <w:t xml:space="preserve">. Samtidigt </w:t>
      </w:r>
      <w:r w:rsidR="003222B8">
        <w:t xml:space="preserve">kan förhållandena vara annorlunda i andra medlemsstater. Det kan </w:t>
      </w:r>
      <w:r w:rsidR="00971942">
        <w:t xml:space="preserve">inte uteslutas att europabolag och europakooperativ som finns där </w:t>
      </w:r>
      <w:r w:rsidR="003222B8">
        <w:t>har behov</w:t>
      </w:r>
      <w:r w:rsidR="00971942">
        <w:t xml:space="preserve"> av en förlängd </w:t>
      </w:r>
      <w:r w:rsidR="003222B8">
        <w:t>tids</w:t>
      </w:r>
      <w:r w:rsidR="00971942">
        <w:t xml:space="preserve">frist. Eftersom tidsfristen regleras </w:t>
      </w:r>
      <w:r w:rsidR="003222B8">
        <w:t>helt och hållet i en EU-förordning</w:t>
      </w:r>
      <w:r w:rsidR="00971942">
        <w:t xml:space="preserve"> </w:t>
      </w:r>
      <w:r w:rsidR="003222B8">
        <w:t>och</w:t>
      </w:r>
      <w:r w:rsidR="00971942">
        <w:t xml:space="preserve"> gäller för </w:t>
      </w:r>
      <w:r w:rsidR="003222B8">
        <w:t>företag</w:t>
      </w:r>
      <w:r w:rsidR="00971942">
        <w:t xml:space="preserve"> i </w:t>
      </w:r>
      <w:r w:rsidR="003222B8">
        <w:t xml:space="preserve">hela EU, är det rimligt att Sverige godtar </w:t>
      </w:r>
      <w:r w:rsidR="00AF1C96">
        <w:t xml:space="preserve">kommissionens förslag om </w:t>
      </w:r>
      <w:r w:rsidR="003222B8">
        <w:t xml:space="preserve">att </w:t>
      </w:r>
      <w:r w:rsidR="00AF1C96">
        <w:t xml:space="preserve">förlänga </w:t>
      </w:r>
      <w:r w:rsidR="003222B8">
        <w:t xml:space="preserve">tidsfristen. </w:t>
      </w:r>
    </w:p>
    <w:p w14:paraId="7F4BAE01" w14:textId="0C7D6A3B" w:rsidR="00D34553" w:rsidRDefault="00D3455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16F0EC7A26C4383BCCDF37837B96245"/>
          </w:placeholder>
          <w:dataBinding w:prefixMappings="xmlns:ns0='http://lp/documentinfo/RK' " w:xpath="/ns0:DocumentInfo[1]/ns0:BaseInfo[1]/ns0:HeaderDate[1]" w:storeItemID="{CCAB9FEA-B192-4675-830D-BEF105EFF7E7}"/>
          <w:date w:fullDate="2020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A1009">
            <w:t>26 maj 2020</w:t>
          </w:r>
        </w:sdtContent>
      </w:sdt>
    </w:p>
    <w:p w14:paraId="155F5CB8" w14:textId="77777777" w:rsidR="00D34553" w:rsidRDefault="00D34553" w:rsidP="004E7A8F">
      <w:pPr>
        <w:pStyle w:val="Brdtextutanavstnd"/>
      </w:pPr>
    </w:p>
    <w:p w14:paraId="0674B82B" w14:textId="77777777" w:rsidR="00D34553" w:rsidRDefault="00D34553" w:rsidP="004E7A8F">
      <w:pPr>
        <w:pStyle w:val="Brdtextutanavstnd"/>
      </w:pPr>
    </w:p>
    <w:p w14:paraId="46C9FB60" w14:textId="77777777" w:rsidR="00D34553" w:rsidRDefault="00D3455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FE71D0074394C91B188815DC9DD095D"/>
        </w:placeholder>
        <w:dataBinding w:prefixMappings="xmlns:ns0='http://lp/documentinfo/RK' " w:xpath="/ns0:DocumentInfo[1]/ns0:BaseInfo[1]/ns0:TopSender[1]" w:storeItemID="{CCAB9FEA-B192-4675-830D-BEF105EFF7E7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DBD5CBA" w14:textId="77777777" w:rsidR="00D34553" w:rsidRDefault="00D34553" w:rsidP="00422A41">
          <w:pPr>
            <w:pStyle w:val="Brdtext"/>
          </w:pPr>
          <w:r>
            <w:t>Morgan Johansson</w:t>
          </w:r>
        </w:p>
      </w:sdtContent>
    </w:sdt>
    <w:p w14:paraId="749B3704" w14:textId="77777777" w:rsidR="00D34553" w:rsidRPr="00DB48AB" w:rsidRDefault="00D34553" w:rsidP="00DB48AB">
      <w:pPr>
        <w:pStyle w:val="Brdtext"/>
      </w:pPr>
    </w:p>
    <w:sectPr w:rsidR="00D34553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4BDF1" w14:textId="77777777" w:rsidR="00D34553" w:rsidRDefault="00D34553" w:rsidP="00A87A54">
      <w:pPr>
        <w:spacing w:after="0" w:line="240" w:lineRule="auto"/>
      </w:pPr>
      <w:r>
        <w:separator/>
      </w:r>
    </w:p>
  </w:endnote>
  <w:endnote w:type="continuationSeparator" w:id="0">
    <w:p w14:paraId="62B3E8D3" w14:textId="77777777" w:rsidR="00D34553" w:rsidRDefault="00D345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A0335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BC449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F125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DE6C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410B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3C94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DCD7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04C043" w14:textId="77777777" w:rsidTr="00C26068">
      <w:trPr>
        <w:trHeight w:val="227"/>
      </w:trPr>
      <w:tc>
        <w:tcPr>
          <w:tcW w:w="4074" w:type="dxa"/>
        </w:tcPr>
        <w:p w14:paraId="56187D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A1389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50A82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F4D44" w14:textId="77777777" w:rsidR="00D34553" w:rsidRDefault="00D34553" w:rsidP="00A87A54">
      <w:pPr>
        <w:spacing w:after="0" w:line="240" w:lineRule="auto"/>
      </w:pPr>
      <w:r>
        <w:separator/>
      </w:r>
    </w:p>
  </w:footnote>
  <w:footnote w:type="continuationSeparator" w:id="0">
    <w:p w14:paraId="243A832D" w14:textId="77777777" w:rsidR="00D34553" w:rsidRDefault="00D345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34553" w14:paraId="216F11C5" w14:textId="77777777" w:rsidTr="00C93EBA">
      <w:trPr>
        <w:trHeight w:val="227"/>
      </w:trPr>
      <w:tc>
        <w:tcPr>
          <w:tcW w:w="5534" w:type="dxa"/>
        </w:tcPr>
        <w:p w14:paraId="5D52F35D" w14:textId="77777777" w:rsidR="00D34553" w:rsidRPr="007D73AB" w:rsidRDefault="00D34553">
          <w:pPr>
            <w:pStyle w:val="Sidhuvud"/>
          </w:pPr>
        </w:p>
      </w:tc>
      <w:tc>
        <w:tcPr>
          <w:tcW w:w="3170" w:type="dxa"/>
          <w:vAlign w:val="bottom"/>
        </w:tcPr>
        <w:p w14:paraId="524F127F" w14:textId="77777777" w:rsidR="00D34553" w:rsidRPr="007D73AB" w:rsidRDefault="00D34553" w:rsidP="00340DE0">
          <w:pPr>
            <w:pStyle w:val="Sidhuvud"/>
          </w:pPr>
        </w:p>
      </w:tc>
      <w:tc>
        <w:tcPr>
          <w:tcW w:w="1134" w:type="dxa"/>
        </w:tcPr>
        <w:p w14:paraId="3E857890" w14:textId="77777777" w:rsidR="00D34553" w:rsidRDefault="00D34553" w:rsidP="005A703A">
          <w:pPr>
            <w:pStyle w:val="Sidhuvud"/>
          </w:pPr>
        </w:p>
      </w:tc>
    </w:tr>
    <w:tr w:rsidR="00D34553" w14:paraId="302A785E" w14:textId="77777777" w:rsidTr="00C93EBA">
      <w:trPr>
        <w:trHeight w:val="1928"/>
      </w:trPr>
      <w:tc>
        <w:tcPr>
          <w:tcW w:w="5534" w:type="dxa"/>
        </w:tcPr>
        <w:p w14:paraId="3D0963CB" w14:textId="77777777" w:rsidR="00D34553" w:rsidRPr="00340DE0" w:rsidRDefault="00D345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BAFB3F" wp14:editId="194570D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46498D" w14:textId="77777777" w:rsidR="00D34553" w:rsidRPr="00710A6C" w:rsidRDefault="00D34553" w:rsidP="00EE3C0F">
          <w:pPr>
            <w:pStyle w:val="Sidhuvud"/>
            <w:rPr>
              <w:b/>
            </w:rPr>
          </w:pPr>
        </w:p>
        <w:p w14:paraId="1F8061CB" w14:textId="77777777" w:rsidR="00D34553" w:rsidRDefault="00D34553" w:rsidP="00EE3C0F">
          <w:pPr>
            <w:pStyle w:val="Sidhuvud"/>
          </w:pPr>
        </w:p>
        <w:p w14:paraId="1B346BBC" w14:textId="77777777" w:rsidR="00D34553" w:rsidRDefault="00D34553" w:rsidP="00EE3C0F">
          <w:pPr>
            <w:pStyle w:val="Sidhuvud"/>
          </w:pPr>
        </w:p>
        <w:p w14:paraId="4515CD9C" w14:textId="77777777" w:rsidR="00D34553" w:rsidRDefault="00D345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01868B11BB64BC08372798D38E3D4FA"/>
            </w:placeholder>
            <w:dataBinding w:prefixMappings="xmlns:ns0='http://lp/documentinfo/RK' " w:xpath="/ns0:DocumentInfo[1]/ns0:BaseInfo[1]/ns0:Dnr[1]" w:storeItemID="{CCAB9FEA-B192-4675-830D-BEF105EFF7E7}"/>
            <w:text/>
          </w:sdtPr>
          <w:sdtEndPr/>
          <w:sdtContent>
            <w:p w14:paraId="707DA9FE" w14:textId="3D696D15" w:rsidR="00D34553" w:rsidRDefault="00091C82" w:rsidP="00EE3C0F">
              <w:pPr>
                <w:pStyle w:val="Sidhuvud"/>
              </w:pPr>
              <w:r>
                <w:t>Ju2020/01786/POL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B9B211776A4C9CBF98B6506070C935"/>
            </w:placeholder>
            <w:showingPlcHdr/>
            <w:dataBinding w:prefixMappings="xmlns:ns0='http://lp/documentinfo/RK' " w:xpath="/ns0:DocumentInfo[1]/ns0:BaseInfo[1]/ns0:DocNumber[1]" w:storeItemID="{CCAB9FEA-B192-4675-830D-BEF105EFF7E7}"/>
            <w:text/>
          </w:sdtPr>
          <w:sdtEndPr/>
          <w:sdtContent>
            <w:p w14:paraId="1FEF6AB0" w14:textId="77777777" w:rsidR="00D34553" w:rsidRDefault="00D345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DCADB1" w14:textId="77777777" w:rsidR="00D34553" w:rsidRDefault="00D34553" w:rsidP="00EE3C0F">
          <w:pPr>
            <w:pStyle w:val="Sidhuvud"/>
          </w:pPr>
        </w:p>
      </w:tc>
      <w:tc>
        <w:tcPr>
          <w:tcW w:w="1134" w:type="dxa"/>
        </w:tcPr>
        <w:p w14:paraId="33002B47" w14:textId="77777777" w:rsidR="00D34553" w:rsidRDefault="00D34553" w:rsidP="0094502D">
          <w:pPr>
            <w:pStyle w:val="Sidhuvud"/>
          </w:pPr>
        </w:p>
        <w:p w14:paraId="288923AD" w14:textId="77777777" w:rsidR="00D34553" w:rsidRPr="0094502D" w:rsidRDefault="00D34553" w:rsidP="00EC71A6">
          <w:pPr>
            <w:pStyle w:val="Sidhuvud"/>
          </w:pPr>
        </w:p>
      </w:tc>
    </w:tr>
    <w:tr w:rsidR="00D34553" w14:paraId="42FB003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35F39E48B444737AA81FE00B28456A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918C67" w14:textId="77777777" w:rsidR="00091C82" w:rsidRDefault="00091C82" w:rsidP="00340DE0">
              <w:pPr>
                <w:pStyle w:val="Sidhuvud"/>
              </w:pPr>
              <w:r>
                <w:t>Justitiedepartementet</w:t>
              </w:r>
            </w:p>
            <w:p w14:paraId="685883CA" w14:textId="0F0266B5" w:rsidR="00D34553" w:rsidRPr="00340DE0" w:rsidRDefault="00091C82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F7148C78A54F4A835BB960A167E4DF"/>
          </w:placeholder>
          <w:dataBinding w:prefixMappings="xmlns:ns0='http://lp/documentinfo/RK' " w:xpath="/ns0:DocumentInfo[1]/ns0:BaseInfo[1]/ns0:Recipient[1]" w:storeItemID="{CCAB9FEA-B192-4675-830D-BEF105EFF7E7}"/>
          <w:text w:multiLine="1"/>
        </w:sdtPr>
        <w:sdtEndPr/>
        <w:sdtContent>
          <w:tc>
            <w:tcPr>
              <w:tcW w:w="3170" w:type="dxa"/>
            </w:tcPr>
            <w:p w14:paraId="26C4CDD3" w14:textId="77777777" w:rsidR="00D34553" w:rsidRDefault="00D345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18F1A4" w14:textId="77777777" w:rsidR="00D34553" w:rsidRDefault="00D34553" w:rsidP="003E6020">
          <w:pPr>
            <w:pStyle w:val="Sidhuvud"/>
          </w:pPr>
        </w:p>
      </w:tc>
    </w:tr>
  </w:tbl>
  <w:p w14:paraId="3243029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5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579"/>
    <w:rsid w:val="000241FA"/>
    <w:rsid w:val="00025992"/>
    <w:rsid w:val="00026711"/>
    <w:rsid w:val="0002708E"/>
    <w:rsid w:val="0002763D"/>
    <w:rsid w:val="0003679E"/>
    <w:rsid w:val="00041EDC"/>
    <w:rsid w:val="0004352E"/>
    <w:rsid w:val="00043A9E"/>
    <w:rsid w:val="00051341"/>
    <w:rsid w:val="00052C7C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C82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2B8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8D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47E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948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5F4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1942"/>
    <w:rsid w:val="00973084"/>
    <w:rsid w:val="00973CBD"/>
    <w:rsid w:val="00974520"/>
    <w:rsid w:val="00974B59"/>
    <w:rsid w:val="009752F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333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B8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C96"/>
    <w:rsid w:val="00AF4853"/>
    <w:rsid w:val="00AF53B9"/>
    <w:rsid w:val="00B00702"/>
    <w:rsid w:val="00B0110B"/>
    <w:rsid w:val="00B0234E"/>
    <w:rsid w:val="00B06523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7A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553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0FB"/>
    <w:rsid w:val="00D921FD"/>
    <w:rsid w:val="00D93714"/>
    <w:rsid w:val="00D94034"/>
    <w:rsid w:val="00D95424"/>
    <w:rsid w:val="00D96717"/>
    <w:rsid w:val="00DA1009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CC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8268A4"/>
  <w15:docId w15:val="{A1A7A2B1-A836-446B-A0CA-9D21B472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1868B11BB64BC08372798D38E3D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9A248-9E13-4781-A802-9076749A661A}"/>
      </w:docPartPr>
      <w:docPartBody>
        <w:p w:rsidR="00E82BBA" w:rsidRDefault="00243A49" w:rsidP="00243A49">
          <w:pPr>
            <w:pStyle w:val="B01868B11BB64BC08372798D38E3D4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9B211776A4C9CBF98B6506070C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B8769-33AE-4265-BCE0-B5C61AB0B237}"/>
      </w:docPartPr>
      <w:docPartBody>
        <w:p w:rsidR="00E82BBA" w:rsidRDefault="00243A49" w:rsidP="00243A49">
          <w:pPr>
            <w:pStyle w:val="79B9B211776A4C9CBF98B6506070C9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5F39E48B444737AA81FE00B2845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45D4D-9A66-4014-A267-D6F70652D1D2}"/>
      </w:docPartPr>
      <w:docPartBody>
        <w:p w:rsidR="00E82BBA" w:rsidRDefault="00243A49" w:rsidP="00243A49">
          <w:pPr>
            <w:pStyle w:val="F35F39E48B444737AA81FE00B28456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F7148C78A54F4A835BB960A167E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B5DA2-A7EC-44EC-AFBB-47E07E833BDE}"/>
      </w:docPartPr>
      <w:docPartBody>
        <w:p w:rsidR="00E82BBA" w:rsidRDefault="00243A49" w:rsidP="00243A49">
          <w:pPr>
            <w:pStyle w:val="1DF7148C78A54F4A835BB960A167E4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B0D9818BEA430A880EB33A585FF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DC675-2A9C-4E22-9CCC-CBEA2D89FB94}"/>
      </w:docPartPr>
      <w:docPartBody>
        <w:p w:rsidR="00E82BBA" w:rsidRDefault="00243A49" w:rsidP="00243A49">
          <w:pPr>
            <w:pStyle w:val="66B0D9818BEA430A880EB33A585FF4A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6F09EDBD2DB4FE6A035D2E21AA79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95A4A-6F4A-4B36-96DE-38ADDF7E3F02}"/>
      </w:docPartPr>
      <w:docPartBody>
        <w:p w:rsidR="00E82BBA" w:rsidRDefault="00243A49" w:rsidP="00243A49">
          <w:pPr>
            <w:pStyle w:val="76F09EDBD2DB4FE6A035D2E21AA7954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F32739F498146B9A47A38D68DBF8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A6EE4-2F06-4DE4-9248-BA78D4FD25AB}"/>
      </w:docPartPr>
      <w:docPartBody>
        <w:p w:rsidR="00E82BBA" w:rsidRDefault="00243A49" w:rsidP="00243A49">
          <w:pPr>
            <w:pStyle w:val="2F32739F498146B9A47A38D68DBF8D5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16F0EC7A26C4383BCCDF37837B96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095A6-1D29-4E64-8739-2FF5EC48ADF0}"/>
      </w:docPartPr>
      <w:docPartBody>
        <w:p w:rsidR="00E82BBA" w:rsidRDefault="00243A49" w:rsidP="00243A49">
          <w:pPr>
            <w:pStyle w:val="C16F0EC7A26C4383BCCDF37837B9624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FE71D0074394C91B188815DC9DD0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AD62A-3705-4647-90F7-8DE004E14FD7}"/>
      </w:docPartPr>
      <w:docPartBody>
        <w:p w:rsidR="00E82BBA" w:rsidRDefault="00243A49" w:rsidP="00243A49">
          <w:pPr>
            <w:pStyle w:val="EFE71D0074394C91B188815DC9DD095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49"/>
    <w:rsid w:val="00243A49"/>
    <w:rsid w:val="00E8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39C34020E24E29926434662850F7F6">
    <w:name w:val="DC39C34020E24E29926434662850F7F6"/>
    <w:rsid w:val="00243A49"/>
  </w:style>
  <w:style w:type="character" w:styleId="Platshllartext">
    <w:name w:val="Placeholder Text"/>
    <w:basedOn w:val="Standardstycketeckensnitt"/>
    <w:uiPriority w:val="99"/>
    <w:semiHidden/>
    <w:rsid w:val="00243A49"/>
    <w:rPr>
      <w:noProof w:val="0"/>
      <w:color w:val="808080"/>
    </w:rPr>
  </w:style>
  <w:style w:type="paragraph" w:customStyle="1" w:styleId="B2DCC70949C74CF08720D9ADAA0ECDA2">
    <w:name w:val="B2DCC70949C74CF08720D9ADAA0ECDA2"/>
    <w:rsid w:val="00243A49"/>
  </w:style>
  <w:style w:type="paragraph" w:customStyle="1" w:styleId="0CCD9BF14EDF4BF5A0CC67DDEC4103A8">
    <w:name w:val="0CCD9BF14EDF4BF5A0CC67DDEC4103A8"/>
    <w:rsid w:val="00243A49"/>
  </w:style>
  <w:style w:type="paragraph" w:customStyle="1" w:styleId="479FFB8319744F6EBB5ED76C98F18859">
    <w:name w:val="479FFB8319744F6EBB5ED76C98F18859"/>
    <w:rsid w:val="00243A49"/>
  </w:style>
  <w:style w:type="paragraph" w:customStyle="1" w:styleId="B01868B11BB64BC08372798D38E3D4FA">
    <w:name w:val="B01868B11BB64BC08372798D38E3D4FA"/>
    <w:rsid w:val="00243A49"/>
  </w:style>
  <w:style w:type="paragraph" w:customStyle="1" w:styleId="79B9B211776A4C9CBF98B6506070C935">
    <w:name w:val="79B9B211776A4C9CBF98B6506070C935"/>
    <w:rsid w:val="00243A49"/>
  </w:style>
  <w:style w:type="paragraph" w:customStyle="1" w:styleId="EBF15F2510FF4A4EA965DEEAF2608FD5">
    <w:name w:val="EBF15F2510FF4A4EA965DEEAF2608FD5"/>
    <w:rsid w:val="00243A49"/>
  </w:style>
  <w:style w:type="paragraph" w:customStyle="1" w:styleId="7D40228EC1864BAEAFD1BD5CEAA5BBD8">
    <w:name w:val="7D40228EC1864BAEAFD1BD5CEAA5BBD8"/>
    <w:rsid w:val="00243A49"/>
  </w:style>
  <w:style w:type="paragraph" w:customStyle="1" w:styleId="3AEEA79A1B8E4FA2BE13D182EF4BBE64">
    <w:name w:val="3AEEA79A1B8E4FA2BE13D182EF4BBE64"/>
    <w:rsid w:val="00243A49"/>
  </w:style>
  <w:style w:type="paragraph" w:customStyle="1" w:styleId="F35F39E48B444737AA81FE00B28456A9">
    <w:name w:val="F35F39E48B444737AA81FE00B28456A9"/>
    <w:rsid w:val="00243A49"/>
  </w:style>
  <w:style w:type="paragraph" w:customStyle="1" w:styleId="1DF7148C78A54F4A835BB960A167E4DF">
    <w:name w:val="1DF7148C78A54F4A835BB960A167E4DF"/>
    <w:rsid w:val="00243A49"/>
  </w:style>
  <w:style w:type="paragraph" w:customStyle="1" w:styleId="66B0D9818BEA430A880EB33A585FF4A6">
    <w:name w:val="66B0D9818BEA430A880EB33A585FF4A6"/>
    <w:rsid w:val="00243A49"/>
  </w:style>
  <w:style w:type="paragraph" w:customStyle="1" w:styleId="76F09EDBD2DB4FE6A035D2E21AA7954A">
    <w:name w:val="76F09EDBD2DB4FE6A035D2E21AA7954A"/>
    <w:rsid w:val="00243A49"/>
  </w:style>
  <w:style w:type="paragraph" w:customStyle="1" w:styleId="B92AEDB70E2B4187AE6C2220B939345A">
    <w:name w:val="B92AEDB70E2B4187AE6C2220B939345A"/>
    <w:rsid w:val="00243A49"/>
  </w:style>
  <w:style w:type="paragraph" w:customStyle="1" w:styleId="59B57D60C7B44624B3DA630C37211DC0">
    <w:name w:val="59B57D60C7B44624B3DA630C37211DC0"/>
    <w:rsid w:val="00243A49"/>
  </w:style>
  <w:style w:type="paragraph" w:customStyle="1" w:styleId="2F32739F498146B9A47A38D68DBF8D58">
    <w:name w:val="2F32739F498146B9A47A38D68DBF8D58"/>
    <w:rsid w:val="00243A49"/>
  </w:style>
  <w:style w:type="paragraph" w:customStyle="1" w:styleId="C16F0EC7A26C4383BCCDF37837B96245">
    <w:name w:val="C16F0EC7A26C4383BCCDF37837B96245"/>
    <w:rsid w:val="00243A49"/>
  </w:style>
  <w:style w:type="paragraph" w:customStyle="1" w:styleId="EFE71D0074394C91B188815DC9DD095D">
    <w:name w:val="EFE71D0074394C91B188815DC9DD095D"/>
    <w:rsid w:val="00243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2020-05-26T00:00:00</HeaderDate>
    <Office/>
    <Dnr>Ju2020/01786/POL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dd0755e3-34b9-4dba-b783-fc067cdbdf4b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37E7A-25DA-4B1C-A593-1ECC49253DCA}"/>
</file>

<file path=customXml/itemProps2.xml><?xml version="1.0" encoding="utf-8"?>
<ds:datastoreItem xmlns:ds="http://schemas.openxmlformats.org/officeDocument/2006/customXml" ds:itemID="{1120A153-C308-4877-832B-7E9E440C0832}"/>
</file>

<file path=customXml/itemProps3.xml><?xml version="1.0" encoding="utf-8"?>
<ds:datastoreItem xmlns:ds="http://schemas.openxmlformats.org/officeDocument/2006/customXml" ds:itemID="{CCAB9FEA-B192-4675-830D-BEF105EFF7E7}"/>
</file>

<file path=customXml/itemProps4.xml><?xml version="1.0" encoding="utf-8"?>
<ds:datastoreItem xmlns:ds="http://schemas.openxmlformats.org/officeDocument/2006/customXml" ds:itemID="{A3E37E7A-25DA-4B1C-A593-1ECC49253D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816D32-8797-4884-9257-2C018A38A42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9AC7A59-E285-4E75-91FD-21B2E04D7AD7}"/>
</file>

<file path=customXml/itemProps7.xml><?xml version="1.0" encoding="utf-8"?>
<ds:datastoreItem xmlns:ds="http://schemas.openxmlformats.org/officeDocument/2006/customXml" ds:itemID="{4C8AF9F8-8377-421D-9B7B-BD7C555224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404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1332 av Mikael Eskilandersson (SD) Förlängd tidsfrist för bolagsstämmor.docx</dc:title>
  <dc:subject/>
  <dc:creator>Joakim Lindqvist</dc:creator>
  <cp:keywords/>
  <dc:description/>
  <cp:lastModifiedBy>Gunilla Hansson-Böe</cp:lastModifiedBy>
  <cp:revision>2</cp:revision>
  <dcterms:created xsi:type="dcterms:W3CDTF">2020-05-25T13:24:00Z</dcterms:created>
  <dcterms:modified xsi:type="dcterms:W3CDTF">2020-05-25T13:24:00Z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bf271b72-e341-427f-aacd-6a04cc44ae2c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