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60FA193B6384B19BF1AD6E0804D9647"/>
        </w:placeholder>
        <w:text/>
      </w:sdtPr>
      <w:sdtEndPr/>
      <w:sdtContent>
        <w:p w:rsidRPr="009B062B" w:rsidR="00AF30DD" w:rsidP="007B54CD" w:rsidRDefault="00AF30DD" w14:paraId="50DBDCFD" w14:textId="77777777">
          <w:pPr>
            <w:pStyle w:val="Rubrik1"/>
            <w:spacing w:after="300"/>
          </w:pPr>
          <w:r w:rsidRPr="009B062B">
            <w:t>Förslag till riksdagsbeslut</w:t>
          </w:r>
        </w:p>
      </w:sdtContent>
    </w:sdt>
    <w:sdt>
      <w:sdtPr>
        <w:alias w:val="Yrkande 1"/>
        <w:tag w:val="94c954bf-218b-4ac3-aaee-ebfec3b6ca0c"/>
        <w:id w:val="2128345533"/>
        <w:lock w:val="sdtLocked"/>
      </w:sdtPr>
      <w:sdtEndPr/>
      <w:sdtContent>
        <w:p w:rsidR="00241A61" w:rsidRDefault="00B6034F" w14:paraId="50DBDCFE" w14:textId="77777777">
          <w:pPr>
            <w:pStyle w:val="Frslagstext"/>
            <w:numPr>
              <w:ilvl w:val="0"/>
              <w:numId w:val="0"/>
            </w:numPr>
          </w:pPr>
          <w:r>
            <w:t>Riksdagen ställer sig bakom det som anförs i motionen om att utreda rätten för kommunerna att anställa läkare inom äldrevården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146AEDACC9F43DA90167ED87CFE6CE2"/>
        </w:placeholder>
        <w:text/>
      </w:sdtPr>
      <w:sdtEndPr/>
      <w:sdtContent>
        <w:p w:rsidRPr="009B062B" w:rsidR="006D79C9" w:rsidP="00333E95" w:rsidRDefault="006D79C9" w14:paraId="50DBDCFF" w14:textId="77777777">
          <w:pPr>
            <w:pStyle w:val="Rubrik1"/>
          </w:pPr>
          <w:r>
            <w:t>Motivering</w:t>
          </w:r>
        </w:p>
      </w:sdtContent>
    </w:sdt>
    <w:p w:rsidRPr="001768DD" w:rsidR="001768DD" w:rsidP="00EB6A9D" w:rsidRDefault="001768DD" w14:paraId="50DBDD00" w14:textId="77777777">
      <w:pPr>
        <w:pStyle w:val="Normalutanindragellerluft"/>
      </w:pPr>
      <w:r w:rsidRPr="001768DD">
        <w:t>Äldre multisjuka personer har ett stort antal vårdkontakter som k</w:t>
      </w:r>
      <w:bookmarkStart w:name="_GoBack" w:id="1"/>
      <w:bookmarkEnd w:id="1"/>
      <w:r w:rsidRPr="001768DD">
        <w:t xml:space="preserve">an bidra till en inre ohälsosam stress. Det kan medföra lägre kvalitet för den äldre patienten men även högre kostnader för vården totalt. </w:t>
      </w:r>
    </w:p>
    <w:p w:rsidRPr="001768DD" w:rsidR="001768DD" w:rsidP="00074A29" w:rsidRDefault="001768DD" w14:paraId="50DBDD01" w14:textId="756F3817">
      <w:r w:rsidRPr="001768DD">
        <w:t>Personer som idag får biståndsbedöm</w:t>
      </w:r>
      <w:r w:rsidR="00180A7D">
        <w:t>t</w:t>
      </w:r>
      <w:r w:rsidRPr="001768DD">
        <w:t xml:space="preserve"> boende på ett särskilt boende har ett större vårdbehov än de som tidigare fick en plats på ett särskilt boende. Men den medicinska kompetensen hos äldreomsorgens personal och dess ledning har inte höjts i en tydlig omfattning.</w:t>
      </w:r>
    </w:p>
    <w:p w:rsidR="001768DD" w:rsidP="00074A29" w:rsidRDefault="001768DD" w14:paraId="50DBDD02" w14:textId="15C93ED2">
      <w:r w:rsidRPr="001768DD">
        <w:t xml:space="preserve">Kommunernas avsaknad av den högsta medicinska kompetensen, läkare, och de avtal om läkartillgång som finns med regionerna, är ofta otillräckliga. De är inte sällan helt otillräckliga för vårdpersonalens behov </w:t>
      </w:r>
      <w:r w:rsidR="00180A7D">
        <w:t xml:space="preserve">av </w:t>
      </w:r>
      <w:r w:rsidRPr="001768DD">
        <w:t>kompetensutveckling.</w:t>
      </w:r>
    </w:p>
    <w:p w:rsidRPr="001768DD" w:rsidR="00422B9E" w:rsidP="00074A29" w:rsidRDefault="001768DD" w14:paraId="50DBDD03" w14:textId="1F5740EC">
      <w:r w:rsidRPr="001768DD">
        <w:t>Bristen på geriatriker, geriatrisk kompetens och medicinsk ledning i många kommu</w:t>
      </w:r>
      <w:r w:rsidR="00074A29">
        <w:softHyphen/>
      </w:r>
      <w:r w:rsidRPr="001768DD">
        <w:t>ner leder till helt ohållbara brister i den kommunala äldresjukvården. Behovet av fler utbildade geriatriker i Sverige är stort och obalansen måste tas på största allvar.</w:t>
      </w:r>
    </w:p>
    <w:sdt>
      <w:sdtPr>
        <w:rPr>
          <w:i/>
          <w:noProof/>
        </w:rPr>
        <w:alias w:val="CC_Underskrifter"/>
        <w:tag w:val="CC_Underskrifter"/>
        <w:id w:val="583496634"/>
        <w:lock w:val="sdtContentLocked"/>
        <w:placeholder>
          <w:docPart w:val="CDE623BD8EB1489AB027EE4E16B2CF26"/>
        </w:placeholder>
      </w:sdtPr>
      <w:sdtEndPr>
        <w:rPr>
          <w:i w:val="0"/>
          <w:noProof w:val="0"/>
        </w:rPr>
      </w:sdtEndPr>
      <w:sdtContent>
        <w:p w:rsidR="007B54CD" w:rsidP="007B54CD" w:rsidRDefault="007B54CD" w14:paraId="50DBDD05" w14:textId="77777777"/>
        <w:p w:rsidRPr="008E0FE2" w:rsidR="004801AC" w:rsidP="007B54CD" w:rsidRDefault="00EB6A9D" w14:paraId="50DBDD0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005B22EC" w:rsidRDefault="005B22EC" w14:paraId="50DBDD0A" w14:textId="77777777"/>
    <w:sectPr w:rsidR="005B22E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DBDD0C" w14:textId="77777777" w:rsidR="00923235" w:rsidRDefault="00923235" w:rsidP="000C1CAD">
      <w:pPr>
        <w:spacing w:line="240" w:lineRule="auto"/>
      </w:pPr>
      <w:r>
        <w:separator/>
      </w:r>
    </w:p>
  </w:endnote>
  <w:endnote w:type="continuationSeparator" w:id="0">
    <w:p w14:paraId="50DBDD0D" w14:textId="77777777" w:rsidR="00923235" w:rsidRDefault="009232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BDD1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BDD1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BDD1B" w14:textId="77777777" w:rsidR="00262EA3" w:rsidRPr="007B54CD" w:rsidRDefault="00262EA3" w:rsidP="007B54C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DBDD0A" w14:textId="77777777" w:rsidR="00923235" w:rsidRDefault="00923235" w:rsidP="000C1CAD">
      <w:pPr>
        <w:spacing w:line="240" w:lineRule="auto"/>
      </w:pPr>
      <w:r>
        <w:separator/>
      </w:r>
    </w:p>
  </w:footnote>
  <w:footnote w:type="continuationSeparator" w:id="0">
    <w:p w14:paraId="50DBDD0B" w14:textId="77777777" w:rsidR="00923235" w:rsidRDefault="0092323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0DBDD0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DBDD1D" wp14:anchorId="50DBDD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B6A9D" w14:paraId="50DBDD20" w14:textId="77777777">
                          <w:pPr>
                            <w:jc w:val="right"/>
                          </w:pPr>
                          <w:sdt>
                            <w:sdtPr>
                              <w:alias w:val="CC_Noformat_Partikod"/>
                              <w:tag w:val="CC_Noformat_Partikod"/>
                              <w:id w:val="-53464382"/>
                              <w:placeholder>
                                <w:docPart w:val="9EA8F82BEE494D7BA598F39C5EAA94A8"/>
                              </w:placeholder>
                              <w:text/>
                            </w:sdtPr>
                            <w:sdtEndPr/>
                            <w:sdtContent>
                              <w:r w:rsidR="001768DD">
                                <w:t>M</w:t>
                              </w:r>
                            </w:sdtContent>
                          </w:sdt>
                          <w:sdt>
                            <w:sdtPr>
                              <w:alias w:val="CC_Noformat_Partinummer"/>
                              <w:tag w:val="CC_Noformat_Partinummer"/>
                              <w:id w:val="-1709555926"/>
                              <w:placeholder>
                                <w:docPart w:val="DB335040171D46D6A51AEAAE897842AD"/>
                              </w:placeholder>
                              <w:text/>
                            </w:sdtPr>
                            <w:sdtEndPr/>
                            <w:sdtContent>
                              <w:r w:rsidR="001768DD">
                                <w:t>1289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DBDD1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B6A9D" w14:paraId="50DBDD20" w14:textId="77777777">
                    <w:pPr>
                      <w:jc w:val="right"/>
                    </w:pPr>
                    <w:sdt>
                      <w:sdtPr>
                        <w:alias w:val="CC_Noformat_Partikod"/>
                        <w:tag w:val="CC_Noformat_Partikod"/>
                        <w:id w:val="-53464382"/>
                        <w:placeholder>
                          <w:docPart w:val="9EA8F82BEE494D7BA598F39C5EAA94A8"/>
                        </w:placeholder>
                        <w:text/>
                      </w:sdtPr>
                      <w:sdtEndPr/>
                      <w:sdtContent>
                        <w:r w:rsidR="001768DD">
                          <w:t>M</w:t>
                        </w:r>
                      </w:sdtContent>
                    </w:sdt>
                    <w:sdt>
                      <w:sdtPr>
                        <w:alias w:val="CC_Noformat_Partinummer"/>
                        <w:tag w:val="CC_Noformat_Partinummer"/>
                        <w:id w:val="-1709555926"/>
                        <w:placeholder>
                          <w:docPart w:val="DB335040171D46D6A51AEAAE897842AD"/>
                        </w:placeholder>
                        <w:text/>
                      </w:sdtPr>
                      <w:sdtEndPr/>
                      <w:sdtContent>
                        <w:r w:rsidR="001768DD">
                          <w:t>1289</w:t>
                        </w:r>
                      </w:sdtContent>
                    </w:sdt>
                  </w:p>
                </w:txbxContent>
              </v:textbox>
              <w10:wrap anchorx="page"/>
            </v:shape>
          </w:pict>
        </mc:Fallback>
      </mc:AlternateContent>
    </w:r>
  </w:p>
  <w:p w:rsidRPr="00293C4F" w:rsidR="00262EA3" w:rsidP="00776B74" w:rsidRDefault="00262EA3" w14:paraId="50DBDD0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0DBDD10" w14:textId="77777777">
    <w:pPr>
      <w:jc w:val="right"/>
    </w:pPr>
  </w:p>
  <w:p w:rsidR="00262EA3" w:rsidP="00776B74" w:rsidRDefault="00262EA3" w14:paraId="50DBDD1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B6A9D" w14:paraId="50DBDD1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0DBDD1F" wp14:anchorId="50DBDD1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B6A9D" w14:paraId="50DBDD1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768DD">
          <w:t>M</w:t>
        </w:r>
      </w:sdtContent>
    </w:sdt>
    <w:sdt>
      <w:sdtPr>
        <w:alias w:val="CC_Noformat_Partinummer"/>
        <w:tag w:val="CC_Noformat_Partinummer"/>
        <w:id w:val="-2014525982"/>
        <w:text/>
      </w:sdtPr>
      <w:sdtEndPr/>
      <w:sdtContent>
        <w:r w:rsidR="001768DD">
          <w:t>1289</w:t>
        </w:r>
      </w:sdtContent>
    </w:sdt>
  </w:p>
  <w:p w:rsidRPr="008227B3" w:rsidR="00262EA3" w:rsidP="008227B3" w:rsidRDefault="00EB6A9D" w14:paraId="50DBDD1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B6A9D" w14:paraId="50DBDD1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:1983</w:t>
        </w:r>
      </w:sdtContent>
    </w:sdt>
  </w:p>
  <w:p w:rsidR="00262EA3" w:rsidP="00E03A3D" w:rsidRDefault="00EB6A9D" w14:paraId="50DBDD18" w14:textId="77777777">
    <w:pPr>
      <w:pStyle w:val="Motionr"/>
    </w:pPr>
    <w:sdt>
      <w:sdtPr>
        <w:alias w:val="CC_Noformat_Avtext"/>
        <w:tag w:val="CC_Noformat_Avtext"/>
        <w:id w:val="-2020768203"/>
        <w:lock w:val="sdtContentLocked"/>
        <w15:appearance w15:val="hidden"/>
        <w:text/>
      </w:sdtPr>
      <w:sdtEndPr/>
      <w:sdtContent>
        <w:r>
          <w:t>av Lotta Finstorp (M)</w:t>
        </w:r>
      </w:sdtContent>
    </w:sdt>
  </w:p>
  <w:sdt>
    <w:sdtPr>
      <w:alias w:val="CC_Noformat_Rubtext"/>
      <w:tag w:val="CC_Noformat_Rubtext"/>
      <w:id w:val="-218060500"/>
      <w:lock w:val="sdtLocked"/>
      <w:text/>
    </w:sdtPr>
    <w:sdtEndPr/>
    <w:sdtContent>
      <w:p w:rsidR="00262EA3" w:rsidP="00283E0F" w:rsidRDefault="001768DD" w14:paraId="50DBDD19" w14:textId="77777777">
        <w:pPr>
          <w:pStyle w:val="FSHRub2"/>
        </w:pPr>
        <w:r>
          <w:t>Kommunalt anställda läkare inom äldreomsorgen</w:t>
        </w:r>
      </w:p>
    </w:sdtContent>
  </w:sdt>
  <w:sdt>
    <w:sdtPr>
      <w:alias w:val="CC_Boilerplate_3"/>
      <w:tag w:val="CC_Boilerplate_3"/>
      <w:id w:val="1606463544"/>
      <w:lock w:val="sdtContentLocked"/>
      <w15:appearance w15:val="hidden"/>
      <w:text w:multiLine="1"/>
    </w:sdtPr>
    <w:sdtEndPr/>
    <w:sdtContent>
      <w:p w:rsidR="00262EA3" w:rsidP="00283E0F" w:rsidRDefault="00262EA3" w14:paraId="50DBDD1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768D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70C"/>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160"/>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A29"/>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8DD"/>
    <w:rsid w:val="001769E6"/>
    <w:rsid w:val="0017746C"/>
    <w:rsid w:val="00177678"/>
    <w:rsid w:val="001776B8"/>
    <w:rsid w:val="0018024E"/>
    <w:rsid w:val="00180A7D"/>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61"/>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662"/>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2EC"/>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1F27"/>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5F08"/>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4CD"/>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235"/>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34F"/>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41F"/>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6EEB"/>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A9D"/>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0DBDCFC"/>
  <w15:chartTrackingRefBased/>
  <w15:docId w15:val="{90B7F3A2-164D-4B04-83F4-9147C9704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60FA193B6384B19BF1AD6E0804D9647"/>
        <w:category>
          <w:name w:val="Allmänt"/>
          <w:gallery w:val="placeholder"/>
        </w:category>
        <w:types>
          <w:type w:val="bbPlcHdr"/>
        </w:types>
        <w:behaviors>
          <w:behavior w:val="content"/>
        </w:behaviors>
        <w:guid w:val="{FA003509-C404-48CF-B846-454869F67E15}"/>
      </w:docPartPr>
      <w:docPartBody>
        <w:p w:rsidR="00804959" w:rsidRDefault="008B5DB5">
          <w:pPr>
            <w:pStyle w:val="960FA193B6384B19BF1AD6E0804D9647"/>
          </w:pPr>
          <w:r w:rsidRPr="005A0A93">
            <w:rPr>
              <w:rStyle w:val="Platshllartext"/>
            </w:rPr>
            <w:t>Förslag till riksdagsbeslut</w:t>
          </w:r>
        </w:p>
      </w:docPartBody>
    </w:docPart>
    <w:docPart>
      <w:docPartPr>
        <w:name w:val="C146AEDACC9F43DA90167ED87CFE6CE2"/>
        <w:category>
          <w:name w:val="Allmänt"/>
          <w:gallery w:val="placeholder"/>
        </w:category>
        <w:types>
          <w:type w:val="bbPlcHdr"/>
        </w:types>
        <w:behaviors>
          <w:behavior w:val="content"/>
        </w:behaviors>
        <w:guid w:val="{87722822-1DF9-436F-BC47-8C7F879FC431}"/>
      </w:docPartPr>
      <w:docPartBody>
        <w:p w:rsidR="00804959" w:rsidRDefault="008B5DB5">
          <w:pPr>
            <w:pStyle w:val="C146AEDACC9F43DA90167ED87CFE6CE2"/>
          </w:pPr>
          <w:r w:rsidRPr="005A0A93">
            <w:rPr>
              <w:rStyle w:val="Platshllartext"/>
            </w:rPr>
            <w:t>Motivering</w:t>
          </w:r>
        </w:p>
      </w:docPartBody>
    </w:docPart>
    <w:docPart>
      <w:docPartPr>
        <w:name w:val="9EA8F82BEE494D7BA598F39C5EAA94A8"/>
        <w:category>
          <w:name w:val="Allmänt"/>
          <w:gallery w:val="placeholder"/>
        </w:category>
        <w:types>
          <w:type w:val="bbPlcHdr"/>
        </w:types>
        <w:behaviors>
          <w:behavior w:val="content"/>
        </w:behaviors>
        <w:guid w:val="{48C9E078-4A09-4981-B75C-A65CD611A156}"/>
      </w:docPartPr>
      <w:docPartBody>
        <w:p w:rsidR="00804959" w:rsidRDefault="008B5DB5">
          <w:pPr>
            <w:pStyle w:val="9EA8F82BEE494D7BA598F39C5EAA94A8"/>
          </w:pPr>
          <w:r>
            <w:rPr>
              <w:rStyle w:val="Platshllartext"/>
            </w:rPr>
            <w:t xml:space="preserve"> </w:t>
          </w:r>
        </w:p>
      </w:docPartBody>
    </w:docPart>
    <w:docPart>
      <w:docPartPr>
        <w:name w:val="DB335040171D46D6A51AEAAE897842AD"/>
        <w:category>
          <w:name w:val="Allmänt"/>
          <w:gallery w:val="placeholder"/>
        </w:category>
        <w:types>
          <w:type w:val="bbPlcHdr"/>
        </w:types>
        <w:behaviors>
          <w:behavior w:val="content"/>
        </w:behaviors>
        <w:guid w:val="{D76B1AFF-045B-49CE-93C2-4B100EBA6D9F}"/>
      </w:docPartPr>
      <w:docPartBody>
        <w:p w:rsidR="00804959" w:rsidRDefault="008B5DB5">
          <w:pPr>
            <w:pStyle w:val="DB335040171D46D6A51AEAAE897842AD"/>
          </w:pPr>
          <w:r>
            <w:t xml:space="preserve"> </w:t>
          </w:r>
        </w:p>
      </w:docPartBody>
    </w:docPart>
    <w:docPart>
      <w:docPartPr>
        <w:name w:val="CDE623BD8EB1489AB027EE4E16B2CF26"/>
        <w:category>
          <w:name w:val="Allmänt"/>
          <w:gallery w:val="placeholder"/>
        </w:category>
        <w:types>
          <w:type w:val="bbPlcHdr"/>
        </w:types>
        <w:behaviors>
          <w:behavior w:val="content"/>
        </w:behaviors>
        <w:guid w:val="{B0423C98-9303-4BB1-9AD1-0E6FBFD6BE6F}"/>
      </w:docPartPr>
      <w:docPartBody>
        <w:p w:rsidR="00A80F3D" w:rsidRDefault="00A80F3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DB5"/>
    <w:rsid w:val="000C0AE8"/>
    <w:rsid w:val="00804959"/>
    <w:rsid w:val="008B5DB5"/>
    <w:rsid w:val="00A70B24"/>
    <w:rsid w:val="00A80F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04959"/>
    <w:rPr>
      <w:color w:val="F4B083" w:themeColor="accent2" w:themeTint="99"/>
    </w:rPr>
  </w:style>
  <w:style w:type="paragraph" w:customStyle="1" w:styleId="960FA193B6384B19BF1AD6E0804D9647">
    <w:name w:val="960FA193B6384B19BF1AD6E0804D9647"/>
  </w:style>
  <w:style w:type="paragraph" w:customStyle="1" w:styleId="FED9B7C7BF7F4D0C9C635DF7423CC81D">
    <w:name w:val="FED9B7C7BF7F4D0C9C635DF7423CC81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51FC7FC69C14032AB64FCB5118CABA8">
    <w:name w:val="451FC7FC69C14032AB64FCB5118CABA8"/>
  </w:style>
  <w:style w:type="paragraph" w:customStyle="1" w:styleId="C146AEDACC9F43DA90167ED87CFE6CE2">
    <w:name w:val="C146AEDACC9F43DA90167ED87CFE6CE2"/>
  </w:style>
  <w:style w:type="paragraph" w:customStyle="1" w:styleId="93B0922BD3A246FDB95D7161B33FD123">
    <w:name w:val="93B0922BD3A246FDB95D7161B33FD123"/>
  </w:style>
  <w:style w:type="paragraph" w:customStyle="1" w:styleId="AE5280055E9848A48547BC397E282391">
    <w:name w:val="AE5280055E9848A48547BC397E282391"/>
  </w:style>
  <w:style w:type="paragraph" w:customStyle="1" w:styleId="9EA8F82BEE494D7BA598F39C5EAA94A8">
    <w:name w:val="9EA8F82BEE494D7BA598F39C5EAA94A8"/>
  </w:style>
  <w:style w:type="paragraph" w:customStyle="1" w:styleId="DB335040171D46D6A51AEAAE897842AD">
    <w:name w:val="DB335040171D46D6A51AEAAE897842AD"/>
  </w:style>
  <w:style w:type="paragraph" w:customStyle="1" w:styleId="960A488FA43B4E838DB30E9290B0C480">
    <w:name w:val="960A488FA43B4E838DB30E9290B0C480"/>
    <w:rsid w:val="008049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DEEF01-5EDB-409D-A852-2A513FBE0751}"/>
</file>

<file path=customXml/itemProps2.xml><?xml version="1.0" encoding="utf-8"?>
<ds:datastoreItem xmlns:ds="http://schemas.openxmlformats.org/officeDocument/2006/customXml" ds:itemID="{31FCAE9F-A0C4-40D8-8B04-2A601D978C1E}"/>
</file>

<file path=customXml/itemProps3.xml><?xml version="1.0" encoding="utf-8"?>
<ds:datastoreItem xmlns:ds="http://schemas.openxmlformats.org/officeDocument/2006/customXml" ds:itemID="{82B2C47A-D168-49D2-A401-34AA32B0AE8A}"/>
</file>

<file path=docProps/app.xml><?xml version="1.0" encoding="utf-8"?>
<Properties xmlns="http://schemas.openxmlformats.org/officeDocument/2006/extended-properties" xmlns:vt="http://schemas.openxmlformats.org/officeDocument/2006/docPropsVTypes">
  <Template>Normal</Template>
  <TotalTime>11</TotalTime>
  <Pages>1</Pages>
  <Words>175</Words>
  <Characters>1016</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M1289 Kommunalt anställda läkare inom äldreomsorgen</vt:lpstr>
      <vt:lpstr>
      </vt:lpstr>
    </vt:vector>
  </TitlesOfParts>
  <Company>Sveriges riksdag</Company>
  <LinksUpToDate>false</LinksUpToDate>
  <CharactersWithSpaces>1182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