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54AE5" w:rsidRDefault="00E168C6"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alias w:val="Yrkande 1"/>
        <w:tag w:val="c874a3ee-6479-4c4a-a9a1-495ab7c3150a"/>
        <w:id w:val="1428155533"/>
        <w:lock w:val="sdtLocked"/>
      </w:sdtPr>
      <w:sdtEndPr/>
      <w:sdtContent>
        <w:p w:rsidR="00875650" w:rsidRDefault="00072FDA" w14:paraId="76DD804E" w14:textId="77777777">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alias w:val="Yrkande 2"/>
        <w:tag w:val="93922888-1ee0-4711-bccf-bee0b950cf08"/>
        <w:id w:val="145324637"/>
        <w:lock w:val="sdtLocked"/>
      </w:sdtPr>
      <w:sdtEndPr/>
      <w:sdtContent>
        <w:p w:rsidR="00875650" w:rsidRDefault="00072FDA" w14:paraId="28168E0F" w14:textId="77777777">
          <w:pPr>
            <w:pStyle w:val="Frslagstext"/>
          </w:pPr>
          <w:r>
            <w:t>Riksdagen ställer sig bakom det som anförs i motionen om att en skattereform måste genomföras och tillkännager detta för regeringen.</w:t>
          </w:r>
        </w:p>
      </w:sdtContent>
    </w:sdt>
    <w:sdt>
      <w:sdtPr>
        <w:alias w:val="Yrkande 3"/>
        <w:tag w:val="cbe9b247-1136-4f0e-b74a-7242240c14ed"/>
        <w:id w:val="-120308753"/>
        <w:lock w:val="sdtLocked"/>
      </w:sdtPr>
      <w:sdtEndPr/>
      <w:sdtContent>
        <w:p w:rsidR="00875650" w:rsidRDefault="00072FDA" w14:paraId="530831C7" w14:textId="77777777">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alias w:val="Yrkande 4"/>
        <w:tag w:val="d860554b-5998-4841-81eb-e47150229950"/>
        <w:id w:val="-240180326"/>
        <w:lock w:val="sdtLocked"/>
      </w:sdtPr>
      <w:sdtEndPr/>
      <w:sdtContent>
        <w:p w:rsidR="00875650" w:rsidRDefault="00072FDA" w14:paraId="4082E6AB" w14:textId="77777777">
          <w:pPr>
            <w:pStyle w:val="Frslagstext"/>
          </w:pPr>
          <w:r>
            <w:t>Riksdagen ställer sig bakom det som anförs i motionen om att mervärdesskatten som grundregel ska vara enhetlig och tillkännager detta för regeringen.</w:t>
          </w:r>
        </w:p>
      </w:sdtContent>
    </w:sdt>
    <w:sdt>
      <w:sdtPr>
        <w:alias w:val="Yrkande 5"/>
        <w:tag w:val="ab4e86d5-1083-4f33-8f28-5f17bcaff11c"/>
        <w:id w:val="175777297"/>
        <w:lock w:val="sdtLocked"/>
      </w:sdtPr>
      <w:sdtEndPr/>
      <w:sdtContent>
        <w:p w:rsidR="00875650" w:rsidRDefault="00072FDA" w14:paraId="0F95E9F5" w14:textId="77777777">
          <w:pPr>
            <w:pStyle w:val="Frslagstext"/>
          </w:pPr>
          <w:r>
            <w:t>Riksdagen ställer sig bakom det som anförs i motionen om att utreda och införa en beredskapsskatt och tillkännager detta för regeringen.</w:t>
          </w:r>
        </w:p>
      </w:sdtContent>
    </w:sdt>
    <w:sdt>
      <w:sdtPr>
        <w:alias w:val="Yrkande 6"/>
        <w:tag w:val="ccf2a340-81c5-4e6a-b08e-a10b93c0d928"/>
        <w:id w:val="2122493723"/>
        <w:lock w:val="sdtLocked"/>
      </w:sdtPr>
      <w:sdtEndPr/>
      <w:sdtContent>
        <w:p w:rsidR="00875650" w:rsidRDefault="00072FDA" w14:paraId="5D592087" w14:textId="77777777">
          <w:pPr>
            <w:pStyle w:val="Frslagstext"/>
          </w:pPr>
          <w:r>
            <w:t>Riksdagen ställer sig bakom det som anförs i motionen om att en enhetlig beskattning av förvärvsinkomster ska eftersträvas och tillkännager detta för regeringen.</w:t>
          </w:r>
        </w:p>
      </w:sdtContent>
    </w:sdt>
    <w:sdt>
      <w:sdtPr>
        <w:alias w:val="Yrkande 7"/>
        <w:tag w:val="62b105ce-4dad-4ec4-a697-275dcf5740e9"/>
        <w:id w:val="-103578635"/>
        <w:lock w:val="sdtLocked"/>
      </w:sdtPr>
      <w:sdtEndPr/>
      <w:sdtContent>
        <w:p w:rsidR="00875650" w:rsidRDefault="00072FDA" w14:paraId="08D560AB" w14:textId="77777777">
          <w:pPr>
            <w:pStyle w:val="Frslagstext"/>
          </w:pPr>
          <w:r>
            <w:t>Riksdagen ställer sig bakom det som anförs i motionen om att fackföreningsavgiften ska vara avdragsgill och tillkännager detta för regeringen.</w:t>
          </w:r>
        </w:p>
      </w:sdtContent>
    </w:sdt>
    <w:sdt>
      <w:sdtPr>
        <w:alias w:val="Yrkande 8"/>
        <w:tag w:val="398cb096-97b3-42c6-be26-bcf47b0fc36a"/>
        <w:id w:val="-358821526"/>
        <w:lock w:val="sdtLocked"/>
      </w:sdtPr>
      <w:sdtEndPr/>
      <w:sdtContent>
        <w:p w:rsidR="00875650" w:rsidRDefault="00072FDA" w14:paraId="4D98ADC2" w14:textId="77777777">
          <w:pPr>
            <w:pStyle w:val="Frslagstext"/>
          </w:pPr>
          <w:r>
            <w:t>Riksdagen ställer sig bakom det som anförs i motionen om en rättvis skattesänkning och tillkännager detta för regeringen.</w:t>
          </w:r>
        </w:p>
      </w:sdtContent>
    </w:sdt>
    <w:sdt>
      <w:sdtPr>
        <w:alias w:val="Yrkande 9"/>
        <w:tag w:val="3bffdda2-788a-4c54-8c8b-c474e4ea4342"/>
        <w:id w:val="1427775583"/>
        <w:lock w:val="sdtLocked"/>
      </w:sdtPr>
      <w:sdtEndPr/>
      <w:sdtContent>
        <w:p w:rsidR="00875650" w:rsidRDefault="00072FDA" w14:paraId="14415CB0" w14:textId="77777777">
          <w:pPr>
            <w:pStyle w:val="Frslagstext"/>
          </w:pPr>
          <w:r>
            <w:t>Riksdagen ställer sig bakom det som anförs i motionen om att beskattningen av kapitalinkomster måste ses över och tillkännager detta för regeringen.</w:t>
          </w:r>
        </w:p>
      </w:sdtContent>
    </w:sdt>
    <w:sdt>
      <w:sdtPr>
        <w:alias w:val="Yrkande 10"/>
        <w:tag w:val="ae6c9a07-a75b-40ec-ad56-ed4a83c0a3b1"/>
        <w:id w:val="-1323807544"/>
        <w:lock w:val="sdtLocked"/>
      </w:sdtPr>
      <w:sdtEndPr/>
      <w:sdtContent>
        <w:p w:rsidR="00875650" w:rsidRDefault="00072FDA" w14:paraId="1D336A95" w14:textId="77777777">
          <w:pPr>
            <w:pStyle w:val="Frslagstext"/>
          </w:pPr>
          <w:r>
            <w:t>Riksdagen ställer sig bakom det som anförs i motionen om en tillfällig skatt på bankernas övervinster och tillkännager detta för regeringen.</w:t>
          </w:r>
        </w:p>
      </w:sdtContent>
    </w:sdt>
    <w:sdt>
      <w:sdtPr>
        <w:alias w:val="Yrkande 11"/>
        <w:tag w:val="1ca6bd5f-012b-4065-8310-f3a127c1cfb6"/>
        <w:id w:val="-210579746"/>
        <w:lock w:val="sdtLocked"/>
      </w:sdtPr>
      <w:sdtEndPr/>
      <w:sdtContent>
        <w:p w:rsidR="00875650" w:rsidRDefault="00072FDA" w14:paraId="7E0750F5" w14:textId="77777777">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alias w:val="Yrkande 12"/>
        <w:tag w:val="97c8c063-33d5-4d20-bb76-e2188291af2b"/>
        <w:id w:val="-846409847"/>
        <w:lock w:val="sdtLocked"/>
      </w:sdtPr>
      <w:sdtEndPr/>
      <w:sdtContent>
        <w:p w:rsidR="00875650" w:rsidRDefault="00072FDA" w14:paraId="38491564" w14:textId="77777777">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alias w:val="Yrkande 13"/>
        <w:tag w:val="fd2873e4-eb8c-4d45-8c4f-51e1fca868ac"/>
        <w:id w:val="1722488487"/>
        <w:lock w:val="sdtLocked"/>
      </w:sdtPr>
      <w:sdtEndPr/>
      <w:sdtContent>
        <w:p w:rsidR="00875650" w:rsidRDefault="00072FDA" w14:paraId="0E8C3190" w14:textId="77777777">
          <w:pPr>
            <w:pStyle w:val="Frslagstext"/>
          </w:pPr>
          <w:r>
            <w:t>Riksdagen ställer sig bakom det som anförs i motionen om att införa ny statistik över hushållens tillgångar och skulder och tillkännager detta för regeringen.</w:t>
          </w:r>
        </w:p>
      </w:sdtContent>
    </w:sdt>
    <w:sdt>
      <w:sdtPr>
        <w:alias w:val="Yrkande 14"/>
        <w:tag w:val="9d24146d-364c-4ea8-864a-fb59d3d5f5e6"/>
        <w:id w:val="372353829"/>
        <w:lock w:val="sdtLocked"/>
      </w:sdtPr>
      <w:sdtEndPr/>
      <w:sdtContent>
        <w:p w:rsidR="00875650" w:rsidRDefault="00072FDA" w14:paraId="25FD8D0D" w14:textId="77777777">
          <w:pPr>
            <w:pStyle w:val="Frslagstext"/>
          </w:pPr>
          <w:r>
            <w:t>Riksdagen ställer sig bakom det som anförs i motionen om 3:12-reglerna och tillkännager detta för regeringen.</w:t>
          </w:r>
        </w:p>
      </w:sdtContent>
    </w:sdt>
    <w:sdt>
      <w:sdtPr>
        <w:alias w:val="Yrkande 15"/>
        <w:tag w:val="b9a33ce8-da55-4e6f-9ff5-99b4b976b3e4"/>
        <w:id w:val="-867748181"/>
        <w:lock w:val="sdtLocked"/>
      </w:sdtPr>
      <w:sdtEndPr/>
      <w:sdtContent>
        <w:p w:rsidR="00875650" w:rsidRDefault="00072FDA" w14:paraId="0E797FB1" w14:textId="77777777">
          <w:pPr>
            <w:pStyle w:val="Frslagstext"/>
          </w:pPr>
          <w:r>
            <w:t>Riksdagen ställer sig bakom det som anförs i motionen om den skattemässiga behandlingen av inkomster som härrör från särskild vinstandel, och detta tillkännager riksdagen för regeringen.</w:t>
          </w:r>
        </w:p>
      </w:sdtContent>
    </w:sdt>
    <w:sdt>
      <w:sdtPr>
        <w:alias w:val="Yrkande 16"/>
        <w:tag w:val="2fcdcff8-05f6-40f1-bcc6-2981e0eea59d"/>
        <w:id w:val="2043633031"/>
        <w:lock w:val="sdtLocked"/>
      </w:sdtPr>
      <w:sdtEndPr/>
      <w:sdtContent>
        <w:p w:rsidR="00875650" w:rsidRDefault="00072FDA" w14:paraId="474BAAE6" w14:textId="77777777">
          <w:pPr>
            <w:pStyle w:val="Frslagstext"/>
          </w:pPr>
          <w:r>
            <w:t>Riksdagen ställer sig bakom det som anförs i motionen om att intensifiera arbetet mot den ekonomiska brottsligheten och tillkännager detta för regeringen.</w:t>
          </w:r>
        </w:p>
      </w:sdtContent>
    </w:sdt>
    <w:sdt>
      <w:sdtPr>
        <w:alias w:val="Yrkande 17"/>
        <w:tag w:val="b700a6b5-244c-4559-87af-f02b1e7b580d"/>
        <w:id w:val="1379668098"/>
        <w:lock w:val="sdtLocked"/>
      </w:sdtPr>
      <w:sdtEndPr/>
      <w:sdtContent>
        <w:p w:rsidR="00875650" w:rsidRDefault="00072FDA" w14:paraId="2EA5C90A" w14:textId="77777777">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alias w:val="Yrkande 18"/>
        <w:tag w:val="82bb592d-6cb6-4909-9df2-392337485ec2"/>
        <w:id w:val="-1391641427"/>
        <w:lock w:val="sdtLocked"/>
      </w:sdtPr>
      <w:sdtEndPr/>
      <w:sdtContent>
        <w:p w:rsidR="00875650" w:rsidRDefault="00072FDA" w14:paraId="4CE05E1C" w14:textId="77777777">
          <w:pPr>
            <w:pStyle w:val="Frslagstext"/>
          </w:pPr>
          <w:r>
            <w:t>Riksdagen ställer sig bakom det som anförs i motionen om att motverka fusk i rut och rot och tillkännager detta för regeringen.</w:t>
          </w:r>
        </w:p>
      </w:sdtContent>
    </w:sdt>
    <w:sdt>
      <w:sdtPr>
        <w:alias w:val="Yrkande 19"/>
        <w:tag w:val="d99df314-b400-4687-a367-2f40c4f475f1"/>
        <w:id w:val="1422530370"/>
        <w:lock w:val="sdtLocked"/>
      </w:sdtPr>
      <w:sdtEndPr/>
      <w:sdtContent>
        <w:p w:rsidR="00875650" w:rsidRDefault="00072FDA" w14:paraId="7E875F70" w14:textId="77777777">
          <w:pPr>
            <w:pStyle w:val="Frslagstext"/>
          </w:pPr>
          <w:r>
            <w:t>Riksdagen ställer sig bakom det som anförs i motionen om att systematiskt förstärka arbetet mot arbetslivskriminalitet och tillkännager detta för regeringen.</w:t>
          </w:r>
        </w:p>
      </w:sdtContent>
    </w:sdt>
    <w:sdt>
      <w:sdtPr>
        <w:alias w:val="Yrkande 20"/>
        <w:tag w:val="8f3d9287-2d3b-40f4-9600-0949670790d1"/>
        <w:id w:val="548733574"/>
        <w:lock w:val="sdtLocked"/>
      </w:sdtPr>
      <w:sdtEndPr/>
      <w:sdtContent>
        <w:p w:rsidR="00875650" w:rsidRDefault="00072FDA" w14:paraId="4C2A5DBB" w14:textId="77777777">
          <w:pPr>
            <w:pStyle w:val="Frslagstext"/>
          </w:pPr>
          <w:r>
            <w:t>Riksdagen ställer sig bakom det som anförs i motionen om att se över möjligheterna till ett entreprenadavdrag inom byggbranschen och tillkännager detta för regeringen.</w:t>
          </w:r>
        </w:p>
      </w:sdtContent>
    </w:sdt>
    <w:sdt>
      <w:sdtPr>
        <w:alias w:val="Yrkande 21"/>
        <w:tag w:val="9b0406c3-9fd4-4ce6-b0a5-f8f173070d24"/>
        <w:id w:val="1105856801"/>
        <w:lock w:val="sdtLocked"/>
      </w:sdtPr>
      <w:sdtEndPr/>
      <w:sdtContent>
        <w:p w:rsidR="00875650" w:rsidRDefault="00072FDA" w14:paraId="02D78427" w14:textId="77777777">
          <w:pPr>
            <w:pStyle w:val="Frslagstext"/>
          </w:pPr>
          <w:r>
            <w:t>Riksdagen ställer sig bakom det som anförs i motionen om en översyn av taximarknaden och tillkännager detta för regeringen.</w:t>
          </w:r>
        </w:p>
      </w:sdtContent>
    </w:sdt>
    <w:sdt>
      <w:sdtPr>
        <w:alias w:val="Yrkande 22"/>
        <w:tag w:val="d2e51c9f-534f-43e0-9b7c-cbe051c9a36d"/>
        <w:id w:val="1008876287"/>
        <w:lock w:val="sdtLocked"/>
      </w:sdtPr>
      <w:sdtEndPr/>
      <w:sdtContent>
        <w:p w:rsidR="00875650" w:rsidRDefault="00072FDA" w14:paraId="3B85FB96" w14:textId="77777777">
          <w:pPr>
            <w:pStyle w:val="Frslagstext"/>
          </w:pPr>
          <w:r>
            <w:t>Riksdagen ställer sig bakom det som anförs i motionen om en effektutvärdering av DAC 7 avseende skatteundandragande och tillkännager detta för regeringen.</w:t>
          </w:r>
        </w:p>
      </w:sdtContent>
    </w:sdt>
    <w:sdt>
      <w:sdtPr>
        <w:alias w:val="Yrkande 23"/>
        <w:tag w:val="2b067e4a-822d-4745-ae3f-1d749760ff4e"/>
        <w:id w:val="-333295484"/>
        <w:lock w:val="sdtLocked"/>
      </w:sdtPr>
      <w:sdtEndPr/>
      <w:sdtContent>
        <w:p w:rsidR="00875650" w:rsidRDefault="00072FDA" w14:paraId="487971DC" w14:textId="77777777">
          <w:pPr>
            <w:pStyle w:val="Frslagstext"/>
          </w:pPr>
          <w:r>
            <w:t>Riksdagen ställer sig bakom det som anförs i motionen om ett tydligare uppdrag till Skatteverket att jobba mot fusk och kriminalitet och tillkännager detta för regeringen.</w:t>
          </w:r>
        </w:p>
      </w:sdtContent>
    </w:sdt>
    <w:sdt>
      <w:sdtPr>
        <w:alias w:val="Yrkande 24"/>
        <w:tag w:val="bf8859c0-13b5-40c2-8dbc-848e5801c575"/>
        <w:id w:val="2084169754"/>
        <w:lock w:val="sdtLocked"/>
      </w:sdtPr>
      <w:sdtEndPr/>
      <w:sdtContent>
        <w:p w:rsidR="00875650" w:rsidRDefault="00072FDA" w14:paraId="103E38FC" w14:textId="77777777">
          <w:pPr>
            <w:pStyle w:val="Frslagstext"/>
          </w:pPr>
          <w:r>
            <w:t>Riksdagen ställer sig bakom det som anförs i motionen om stärkt folkbokföring och brottsbekämpning och tillkännager detta för regeringen.</w:t>
          </w:r>
        </w:p>
      </w:sdtContent>
    </w:sdt>
    <w:sdt>
      <w:sdtPr>
        <w:alias w:val="Yrkande 25"/>
        <w:tag w:val="8c10cc3d-3c7e-4e5e-94de-ddfebeb2a9a4"/>
        <w:id w:val="382998563"/>
        <w:lock w:val="sdtLocked"/>
      </w:sdtPr>
      <w:sdtEndPr/>
      <w:sdtContent>
        <w:p w:rsidR="00875650" w:rsidRDefault="00072FDA" w14:paraId="4D0D1EFB" w14:textId="77777777">
          <w:pPr>
            <w:pStyle w:val="Frslagstext"/>
          </w:pPr>
          <w:r>
            <w:t>Riksdagen ställer sig bakom det som anförs i motionen om att kriminalisera främjande av oriktig folkbokföring och tillkännager detta för regeringen.</w:t>
          </w:r>
        </w:p>
      </w:sdtContent>
    </w:sdt>
    <w:sdt>
      <w:sdtPr>
        <w:alias w:val="Yrkande 26"/>
        <w:tag w:val="208cf482-7787-4cf0-8b99-9aebc946b8df"/>
        <w:id w:val="-751426918"/>
        <w:lock w:val="sdtLocked"/>
      </w:sdtPr>
      <w:sdtEndPr/>
      <w:sdtContent>
        <w:p w:rsidR="00875650" w:rsidRDefault="00072FDA" w14:paraId="2700ED48" w14:textId="77777777">
          <w:pPr>
            <w:pStyle w:val="Frslagstext"/>
          </w:pPr>
          <w:r>
            <w:t>Riksdagen ställer sig bakom det som anförs i motionen om att förhindra momsbedrägerier och tillkännager detta för regeringen.</w:t>
          </w:r>
        </w:p>
      </w:sdtContent>
    </w:sdt>
    <w:sdt>
      <w:sdtPr>
        <w:alias w:val="Yrkande 27"/>
        <w:tag w:val="9518a1a3-f7ac-4d64-b9d7-6fa645552c58"/>
        <w:id w:val="1082344418"/>
        <w:lock w:val="sdtLocked"/>
      </w:sdtPr>
      <w:sdtEndPr/>
      <w:sdtContent>
        <w:p w:rsidR="00875650" w:rsidRDefault="00072FDA" w14:paraId="63251276" w14:textId="77777777">
          <w:pPr>
            <w:pStyle w:val="Frslagstext"/>
          </w:pPr>
          <w:r>
            <w:t>Riksdagen ställer sig bakom det som anförs i motionen om neutralitet i beskattning och andra villkor mellan de olika upplåtelseformerna och tillkännager detta för regeringen.</w:t>
          </w:r>
        </w:p>
      </w:sdtContent>
    </w:sdt>
    <w:sdt>
      <w:sdtPr>
        <w:alias w:val="Yrkande 28"/>
        <w:tag w:val="27429749-87d2-4654-84fd-af2d5b0fb21d"/>
        <w:id w:val="1014951528"/>
        <w:lock w:val="sdtLocked"/>
      </w:sdtPr>
      <w:sdtEndPr/>
      <w:sdtContent>
        <w:p w:rsidR="00875650" w:rsidRDefault="00072FDA" w14:paraId="3E5000E5" w14:textId="77777777">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alias w:val="Yrkande 29"/>
        <w:tag w:val="db2460b2-7697-4ee4-9fd1-961cc998a55f"/>
        <w:id w:val="-2002496900"/>
        <w:lock w:val="sdtLocked"/>
      </w:sdtPr>
      <w:sdtEndPr/>
      <w:sdtContent>
        <w:p w:rsidR="00875650" w:rsidRDefault="00072FDA" w14:paraId="4048CFA3"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30"/>
        <w:tag w:val="e1fdeb7e-328c-4b91-97a8-c4ced6e75770"/>
        <w:id w:val="1697885167"/>
        <w:lock w:val="sdtLocked"/>
      </w:sdtPr>
      <w:sdtEndPr/>
      <w:sdtContent>
        <w:p w:rsidR="00875650" w:rsidRDefault="00072FDA" w14:paraId="56EF3A3C" w14:textId="77777777">
          <w:pPr>
            <w:pStyle w:val="Frslagstext"/>
          </w:pPr>
          <w:r>
            <w:t>Riksdagen ställer sig bakom det som anförs i motionen om att ändra lagen om riskskatt för kreditinstitut och tillkännager detta för regeringen.</w:t>
          </w:r>
        </w:p>
      </w:sdtContent>
    </w:sdt>
    <w:sdt>
      <w:sdtPr>
        <w:alias w:val="Yrkande 31"/>
        <w:tag w:val="6b7e9113-8063-4a67-9f5f-e213c0cf8727"/>
        <w:id w:val="1298716201"/>
        <w:lock w:val="sdtLocked"/>
      </w:sdtPr>
      <w:sdtEndPr/>
      <w:sdtContent>
        <w:p w:rsidR="00875650" w:rsidRDefault="00072FDA" w14:paraId="2FC153AF" w14:textId="77777777">
          <w:pPr>
            <w:pStyle w:val="Frslagstext"/>
          </w:pPr>
          <w:r>
            <w:t>Riksdagen ställer sig bakom det som anförs i motionen om vikten av svensk sjöfart och tillkännager detta för regeringen.</w:t>
          </w:r>
        </w:p>
      </w:sdtContent>
    </w:sdt>
    <w:sdt>
      <w:sdtPr>
        <w:alias w:val="Yrkande 32"/>
        <w:tag w:val="7b9ed1ae-773f-4fc1-8e57-35d0ae492cbd"/>
        <w:id w:val="-1016079899"/>
        <w:lock w:val="sdtLocked"/>
      </w:sdtPr>
      <w:sdtEndPr/>
      <w:sdtContent>
        <w:p w:rsidR="00875650" w:rsidRDefault="00072FDA" w14:paraId="20CC8932" w14:textId="77777777">
          <w:pPr>
            <w:pStyle w:val="Frslagstext"/>
          </w:pPr>
          <w:r>
            <w:t>Riksdagen ställer sig bakom det som anförs i motionen om att se över utformningen av elektronikskatten och tillkännager detta för regeringen.</w:t>
          </w:r>
        </w:p>
      </w:sdtContent>
    </w:sdt>
    <w:sdt>
      <w:sdtPr>
        <w:alias w:val="Yrkande 33"/>
        <w:tag w:val="108bd8b8-1855-4e13-af1b-fc0885e1185c"/>
        <w:id w:val="-790440052"/>
        <w:lock w:val="sdtLocked"/>
      </w:sdtPr>
      <w:sdtEndPr/>
      <w:sdtContent>
        <w:p w:rsidR="00875650" w:rsidRDefault="00072FDA" w14:paraId="456FADF7" w14:textId="77777777">
          <w:pPr>
            <w:pStyle w:val="Frslagstext"/>
          </w:pPr>
          <w:r>
            <w:t>Riksdagen ställer sig bakom det som anförs i motionen om förstärkt skydd för skyddade uppgifter och tillkännager detta för regeringen.</w:t>
          </w:r>
        </w:p>
      </w:sdtContent>
    </w:sdt>
    <w:sdt>
      <w:sdtPr>
        <w:alias w:val="Yrkande 34"/>
        <w:tag w:val="6c8134d8-e8f3-4022-8ffd-97c1f961e6e8"/>
        <w:id w:val="894246215"/>
        <w:lock w:val="sdtLocked"/>
      </w:sdtPr>
      <w:sdtEndPr/>
      <w:sdtContent>
        <w:p w:rsidR="00875650" w:rsidRDefault="00072FDA" w14:paraId="3E92A3E8" w14:textId="77777777">
          <w:pPr>
            <w:pStyle w:val="Frslagstext"/>
          </w:pPr>
          <w:r>
            <w:t>Riksdagen ställer sig bakom det som anförs i motionen om att se över möjligheten för barn att vara folkbokförda på två adresser och tillkännager detta för regeringen.</w:t>
          </w:r>
        </w:p>
      </w:sdtContent>
    </w:sdt>
    <w:sdt>
      <w:sdtPr>
        <w:alias w:val="Yrkande 35"/>
        <w:tag w:val="04cfe15c-679d-4e60-a6da-8f5e3a9a4dc9"/>
        <w:id w:val="-1266453991"/>
        <w:lock w:val="sdtLocked"/>
      </w:sdtPr>
      <w:sdtEndPr/>
      <w:sdtContent>
        <w:p w:rsidR="00875650" w:rsidRDefault="00072FDA" w14:paraId="3C4C6818" w14:textId="77777777">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w:rsidRPr="00151A39" w:rsidR="006D79C9" w:rsidP="00333E95" w:rsidRDefault="006D79C9" w14:paraId="02F05B90" w14:textId="77777777">
          <w:pPr>
            <w:pStyle w:val="Rubrik1"/>
          </w:pPr>
          <w:r>
            <w:t>Motivering</w:t>
          </w:r>
        </w:p>
      </w:sdtContent>
    </w:sdt>
    <w:bookmarkEnd w:displacedByCustomXml="prev" w:id="3"/>
    <w:bookmarkEnd w:displacedByCustomXml="prev" w:id="4"/>
    <w:p w:rsidRPr="00151A39" w:rsidR="006C7431" w:rsidP="006C7431" w:rsidRDefault="006C7431" w14:paraId="5BAF1F35" w14:textId="43E63099">
      <w:pPr>
        <w:pStyle w:val="Normalutanindragellerluft"/>
      </w:pPr>
      <w:r w:rsidRPr="00151A39">
        <w:t>Sverige går i fel riktning. I tre år har SD-regeringen försökt styra Sverige. Resultatet talar sitt tydliga språk: Sverige har haft en tillväxt i Europas bottenliga, 100</w:t>
      </w:r>
      <w:r w:rsidR="00C711AA">
        <w:t> </w:t>
      </w:r>
      <w:r w:rsidRPr="00151A39">
        <w:t xml:space="preserve">000 fler är arbetslösa och vanligt folk har dränerats på sin köpkraft när kostnaderna skenat och regeringen vägrat att stötta dem.  </w:t>
      </w:r>
    </w:p>
    <w:p w:rsidRPr="00151A39" w:rsidR="006C7431" w:rsidP="00972688" w:rsidRDefault="006C7431" w14:paraId="684D0F5D" w14:textId="691FAE2D">
      <w:r w:rsidRPr="00151A39">
        <w:t>I</w:t>
      </w:r>
      <w:r w:rsidR="00C711AA">
        <w:t xml:space="preserve"> </w:t>
      </w:r>
      <w:r w:rsidRPr="00151A39">
        <w:t>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w:t>
      </w:r>
    </w:p>
    <w:p w:rsidRPr="00151A39" w:rsidR="006C7431" w:rsidP="00972688" w:rsidRDefault="006C7431" w14:paraId="6F535E31" w14:textId="1A4E4B25">
      <w:r w:rsidRPr="00151A39">
        <w:t>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w:t>
      </w:r>
    </w:p>
    <w:p w:rsidRPr="00151A39" w:rsidR="006C7431" w:rsidP="00972688" w:rsidRDefault="006C7431" w14:paraId="6C515DDB" w14:textId="5A873562">
      <w:r w:rsidRPr="00151A39">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w:rsidRPr="00151A39" w:rsidR="006C7431" w:rsidP="00972688" w:rsidRDefault="006C7431" w14:paraId="088A95AB" w14:textId="48A58CE7">
      <w:r w:rsidRPr="00151A39">
        <w:t>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w:t>
      </w:r>
      <w:r w:rsidR="00972688">
        <w:softHyphen/>
      </w:r>
      <w:r w:rsidRPr="00151A39">
        <w:t xml:space="preserve">intäkterna samtidigt som de offentliga utgifterna minskar. Vår högsta prioritet är därför att få fler i arbete. Tillväxt, produktivitet och fler jobb är det bästa sättet att öka resurserna till välfärden och skapa reallöneökningar för löntagarna.  </w:t>
      </w:r>
    </w:p>
    <w:p w:rsidRPr="00151A39" w:rsidR="006C7431" w:rsidP="00972688" w:rsidRDefault="006C7431" w14:paraId="479C8561" w14:textId="7DC66B50">
      <w:r w:rsidRPr="00151A39">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w:rsidRPr="00151A39" w:rsidR="006C7431" w:rsidP="00972688" w:rsidRDefault="006C7431" w14:paraId="5AB5C649" w14:textId="6C17F1BE">
      <w:r w:rsidRPr="00151A39">
        <w:t>Den ekonomiska politiken för att uppnå full sysselsättning går hand i hand med en skattepolitik som finansierar vår gemensamma välfärd och viktiga samhällsinveste</w:t>
      </w:r>
      <w:r w:rsidR="00972688">
        <w:softHyphen/>
      </w:r>
      <w:r w:rsidRPr="00151A39">
        <w:t>ringar. Det finns ett direkt samband mellan hur mycket vi gemensamt betalar i skatt och vilken kvalitet vi kan ha i skolan, sjukvården, äldreomsorgen samt vår förmåga att stärka rättsväsendet och Sveriges försvar.</w:t>
      </w:r>
    </w:p>
    <w:p w:rsidRPr="00151A39" w:rsidR="00422B9E" w:rsidP="00972688" w:rsidRDefault="006C7431" w14:paraId="59F5530A" w14:textId="38E42CA9">
      <w:r w:rsidRPr="00151A39">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w:t>
      </w:r>
      <w:r w:rsidR="00396F95">
        <w:t xml:space="preserve">som </w:t>
      </w:r>
      <w:r w:rsidRPr="00151A39">
        <w:t xml:space="preserve">försämrat tryggheten för Sveriges löntagare. </w:t>
      </w:r>
    </w:p>
    <w:p w:rsidRPr="00151A39" w:rsidR="006C7431" w:rsidP="006C7431" w:rsidRDefault="006C7431" w14:paraId="0BE30A9D" w14:textId="77777777">
      <w:pPr>
        <w:pStyle w:val="Rubrik2"/>
      </w:pPr>
      <w:r w:rsidRPr="00151A39">
        <w:t>Skattesystemet behöver ses över</w:t>
      </w:r>
    </w:p>
    <w:p w:rsidRPr="00151A39" w:rsidR="006C7431" w:rsidP="00972688" w:rsidRDefault="006C7431" w14:paraId="201ADB2A" w14:textId="119B4309">
      <w:pPr>
        <w:pStyle w:val="Normalutanindragellerluft"/>
      </w:pPr>
      <w:r w:rsidRPr="00151A39">
        <w:t>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w:t>
      </w:r>
      <w:r w:rsidR="00972688">
        <w:softHyphen/>
      </w:r>
      <w:r w:rsidRPr="00151A39">
        <w:t>satser som är väl avvägda gentemot målen för den ekonomiska politiken. Skatte</w:t>
      </w:r>
      <w:r w:rsidR="00972688">
        <w:softHyphen/>
      </w:r>
      <w:r w:rsidRPr="00151A39">
        <w:t>systemet ska ha så få särregler och undantag som möjligt. Det ska i samverkan med den ekonomiska politiken bidra till omfördelning, jämlikhet och jämställdhet. Ett över</w:t>
      </w:r>
      <w:r w:rsidR="00972688">
        <w:softHyphen/>
      </w:r>
      <w:r w:rsidRPr="00151A39">
        <w:t xml:space="preserve">gripande mål för att trygga välfärdens finansiering är att skattepolitiken har en bred förankring i befolkningen. </w:t>
      </w:r>
    </w:p>
    <w:p w:rsidRPr="00151A39" w:rsidR="006C7431" w:rsidP="00972688" w:rsidRDefault="006C7431" w14:paraId="4156A197" w14:textId="11F4A8F8">
      <w:r w:rsidRPr="00151A39">
        <w:t>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w:t>
      </w:r>
      <w:r w:rsidR="00972688">
        <w:softHyphen/>
      </w:r>
      <w:r w:rsidRPr="00151A39">
        <w:t>ekonomiskt och fördelningspolitiskt effektivt. Dess bärande principer var lägre skatte</w:t>
      </w:r>
      <w:r w:rsidR="00972688">
        <w:softHyphen/>
      </w:r>
      <w:r w:rsidRPr="00151A39">
        <w:t>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skatte</w:t>
      </w:r>
      <w:r w:rsidR="00972688">
        <w:softHyphen/>
      </w:r>
      <w:r w:rsidRPr="00151A39">
        <w:t xml:space="preserve">planering. En av de viktigaste ambitionerna med nittiotalets skattereform var just att skapa en bättre balans mellan beskattningen av arbete och kapital. </w:t>
      </w:r>
    </w:p>
    <w:p w:rsidRPr="00151A39" w:rsidR="006C7431" w:rsidP="00972688" w:rsidRDefault="006C7431" w14:paraId="3381F4B3" w14:textId="2B1B585C">
      <w:r w:rsidRPr="00151A39">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w:rsidRPr="00151A39" w:rsidR="006C7431" w:rsidP="00972688" w:rsidRDefault="006C7431" w14:paraId="1B953E83" w14:textId="7202F501">
      <w:r w:rsidRPr="00151A39">
        <w:t>De många avstegen från en neutral och likformig beskattning har skapat smalare och mer instabila skattebaser. De stora skattesänkningarna har också försämrat skatte</w:t>
      </w:r>
      <w:r w:rsidR="00972688">
        <w:softHyphen/>
      </w:r>
      <w:r w:rsidRPr="00151A39">
        <w:t xml:space="preserve">systemets förmåga att finansiera den offentliga sektorn. Dessutom leder en brist på likformig beskattning till stora samhällsekonomiska kostnader genom att snedvrida hushållens och företagens ekonomiska beslut. Ett av de mest allvarliga problemen i </w:t>
      </w:r>
      <w:r w:rsidRPr="00151A39">
        <w:lastRenderedPageBreak/>
        <w:t xml:space="preserve">dagens skattepolitik är den skattemässiga obalansen mellan arbete och kapital med allt lägre skatter på kapital. </w:t>
      </w:r>
    </w:p>
    <w:p w:rsidRPr="00151A39" w:rsidR="006C7431" w:rsidP="00972688" w:rsidRDefault="006C7431" w14:paraId="5D0399F7" w14:textId="7433997E">
      <w:r w:rsidRPr="00151A39">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w:rsidRPr="00151A39" w:rsidR="006C7431" w:rsidP="00972688" w:rsidRDefault="006C7431" w14:paraId="6E367E41" w14:textId="579B19A4">
      <w:r w:rsidRPr="00151A39">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w:rsidRPr="00151A39" w:rsidR="006C7431" w:rsidP="00972688" w:rsidRDefault="006C7431" w14:paraId="3B968889" w14:textId="5C2ECBFB">
      <w:r w:rsidRPr="00151A39">
        <w:t>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w:t>
      </w:r>
      <w:r w:rsidR="00402AFA">
        <w:t xml:space="preserve"> </w:t>
      </w:r>
      <w:r w:rsidRPr="00151A39">
        <w:t xml:space="preserve">snedvridande, och som huvudregel enhetlig. </w:t>
      </w:r>
    </w:p>
    <w:p w:rsidRPr="00151A39" w:rsidR="006C7431" w:rsidP="00972688" w:rsidRDefault="006C7431" w14:paraId="1900D29A" w14:textId="0A54514D">
      <w:r w:rsidRPr="00151A39">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00103AEE">
        <w:t>s</w:t>
      </w:r>
      <w:r w:rsidRPr="00151A39" w:rsidR="00C41420">
        <w:t>ocialdemokrater krävt att dansbands</w:t>
      </w:r>
      <w:r w:rsidR="00972688">
        <w:softHyphen/>
      </w:r>
      <w:r w:rsidRPr="00151A39" w:rsidR="00C41420">
        <w:t>momsen sänks till 6</w:t>
      </w:r>
      <w:r w:rsidRPr="00151A39" w:rsidR="008B2008">
        <w:t xml:space="preserve"> procent</w:t>
      </w:r>
      <w:r w:rsidRPr="00151A39" w:rsidR="00C41420">
        <w:t>, vilket regeringen nu hörsammat.</w:t>
      </w:r>
    </w:p>
    <w:p w:rsidRPr="00151A39" w:rsidR="006C7431" w:rsidP="00972688"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w:rsidRPr="00151A39" w:rsidR="006C7431" w:rsidP="006C7431" w:rsidRDefault="006C7431" w14:paraId="17C637C3" w14:textId="77777777">
      <w:pPr>
        <w:pStyle w:val="Rubrik2"/>
      </w:pPr>
      <w:r w:rsidRPr="00151A39">
        <w:t>Skatt efter förmåga, välfärd efter behov</w:t>
      </w:r>
    </w:p>
    <w:p w:rsidRPr="00151A39" w:rsidR="006C7431" w:rsidP="00972688" w:rsidRDefault="006C7431" w14:paraId="2A5601EB" w14:textId="77777777">
      <w:pPr>
        <w:pStyle w:val="Normalutanindragellerluft"/>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w:rsidRPr="00151A39" w:rsidR="006C7431" w:rsidP="006C7431" w:rsidRDefault="006C7431" w14:paraId="40945230" w14:textId="18CDA65C">
      <w:r w:rsidRPr="00151A39">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w:rsidRPr="00151A39" w:rsidR="006C7431" w:rsidP="006C7431" w:rsidRDefault="006C7431" w14:paraId="1521CFA9" w14:textId="1E64A29F">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w:t>
      </w:r>
      <w:r w:rsidRPr="00151A39">
        <w:lastRenderedPageBreak/>
        <w:t xml:space="preserve">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w:t>
      </w:r>
      <w:r w:rsidR="00017942">
        <w:t xml:space="preserve">ska </w:t>
      </w:r>
      <w:r w:rsidRPr="00151A39">
        <w:t>utred</w:t>
      </w:r>
      <w:r w:rsidR="00017942">
        <w:t>a</w:t>
      </w:r>
      <w:r w:rsidRPr="00151A39">
        <w:t>s och inför</w:t>
      </w:r>
      <w:r w:rsidR="00017942">
        <w:t>a</w:t>
      </w:r>
      <w:r w:rsidRPr="00151A39">
        <w:t xml:space="preserve">s. </w:t>
      </w:r>
    </w:p>
    <w:p w:rsidRPr="00151A39" w:rsidR="006C7431" w:rsidP="006C7431" w:rsidRDefault="006C7431" w14:paraId="4D28402A" w14:textId="2473CF8C">
      <w:r w:rsidRPr="00151A39">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w:rsidRPr="00151A39" w:rsidR="006C7431" w:rsidP="006C7431" w:rsidRDefault="006C7431" w14:paraId="1C3266D3" w14:textId="036C7B48">
      <w:r w:rsidRPr="00151A39">
        <w:t xml:space="preserve">När Sverigedemokraterna och de högerkonservativa regeringspartierna justerade i den S-ledda regeringens budget för 2022 återinförde de en ny funkisskatt – det vill säga att de </w:t>
      </w:r>
      <w:r w:rsidR="00017942">
        <w:t>s</w:t>
      </w:r>
      <w:r w:rsidRPr="00151A39">
        <w:t>om uppbär sjuk- och aktivitetsersättning betalar högre skatt än de som arbetar. Trots att det inför budgetprocessen 2023 fanns ett färdigremitterat förslag om att slutligt ta bort funkisskatten lät Sverigedemokraterna och regeringen den ligga kvar. Denna orättvisa bibeh</w:t>
      </w:r>
      <w:r w:rsidR="00017942">
        <w:t>ö</w:t>
      </w:r>
      <w:r w:rsidRPr="00151A39">
        <w:t>lls och förstärktes i regeringen</w:t>
      </w:r>
      <w:r w:rsidR="00017942">
        <w:t>s</w:t>
      </w:r>
      <w:r w:rsidRPr="00151A39">
        <w:t xml:space="preserve"> och Sverigedemokraternas budget för 2024 och 2025. Det är orättfärdigt. Vi </w:t>
      </w:r>
      <w:r w:rsidR="00017942">
        <w:t>s</w:t>
      </w:r>
      <w:r w:rsidRPr="00151A39">
        <w:t>ocialdemokrater har ihärdigt påpekat orättvisan i funkisskatten och lagt förslag för att</w:t>
      </w:r>
      <w:r w:rsidRPr="00151A39" w:rsidR="00995D71">
        <w:t xml:space="preserve"> </w:t>
      </w:r>
      <w:r w:rsidRPr="00151A39">
        <w:t>skillnaden i beskattning av sjuk- och aktivitets</w:t>
      </w:r>
      <w:r w:rsidR="00972688">
        <w:softHyphen/>
      </w:r>
      <w:r w:rsidRPr="00151A39">
        <w:t xml:space="preserve">ersättning i förhållande till arbetsinkomster ska tas bort. </w:t>
      </w:r>
    </w:p>
    <w:p w:rsidRPr="00151A39" w:rsidR="006C7431" w:rsidP="006C7431" w:rsidRDefault="006C7431" w14:paraId="549F5EC7" w14:textId="783A76EC">
      <w:r w:rsidRPr="00151A39">
        <w:t>Hög facklig organiseringsgrad är en bärande del i den svenska arbetsmarknads</w:t>
      </w:r>
      <w:r w:rsidR="00972688">
        <w:softHyphen/>
      </w:r>
      <w:r w:rsidRPr="00151A39">
        <w:t>modellen. Pandemin innebar alltifrån varsel och uppsägningar till extrema utmaningar i arbetsmiljön för anställda runt om i hela landet. Samtidigt ökade anslutningsgraden till fackföreningar och a</w:t>
      </w:r>
      <w:r w:rsidR="00017942">
        <w:noBreakHyphen/>
      </w:r>
      <w:r w:rsidRPr="00151A39">
        <w:t>kassa. År 2018 infördes en skattereduktion för fackförenings</w:t>
      </w:r>
      <w:r w:rsidR="00972688">
        <w:softHyphen/>
      </w:r>
      <w:r w:rsidRPr="00151A39">
        <w:t xml:space="preserve">avgiften, men 2019 avskaffades den av de högerkonservativa partierna. </w:t>
      </w:r>
    </w:p>
    <w:p w:rsidRPr="00151A39" w:rsidR="00995D71" w:rsidP="00322128" w:rsidRDefault="00017942" w14:paraId="40CFB973" w14:textId="175DF381">
      <w:r>
        <w:t xml:space="preserve">År </w:t>
      </w:r>
      <w:r w:rsidRPr="00151A39" w:rsidR="006C7431">
        <w:t>2022 införde den socialdemokratiskt ledda regeringen en skattereduktion för a</w:t>
      </w:r>
      <w:r>
        <w:noBreakHyphen/>
      </w:r>
      <w:r w:rsidRPr="00151A39" w:rsidR="006C7431">
        <w:t xml:space="preserve">kasseavgiften. Socialdemokraterna anser att även fackföreningsavgiften ska vara avdragsgill, inte minst av likvärdighetsskäl jämfört med arbetsgivares avdragsrätt för serviceavgiften till arbetsgivarorganisationer. </w:t>
      </w:r>
    </w:p>
    <w:p w:rsidRPr="00151A39" w:rsidR="006C7431" w:rsidP="006C7431" w:rsidRDefault="006C7431" w14:paraId="37164C5F" w14:textId="63D5B69C">
      <w:pPr>
        <w:pStyle w:val="Rubrik2"/>
      </w:pPr>
      <w:r w:rsidRPr="00151A39">
        <w:t>Omfördelning för ökad jämlikhet</w:t>
      </w:r>
    </w:p>
    <w:p w:rsidRPr="00151A39" w:rsidR="006C7431" w:rsidP="00972688" w:rsidRDefault="006C7431" w14:paraId="6D7CB485" w14:textId="75F12B26">
      <w:pPr>
        <w:pStyle w:val="Normalutanindragellerluft"/>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w:t>
      </w:r>
      <w:r w:rsidR="00972688">
        <w:softHyphen/>
      </w:r>
      <w:r w:rsidRPr="00151A39">
        <w:t>heter. Vi eftersträvar också jämlika och rättvisa utfall. Jämlikhet i både förutsättningar och utfall är det bästa för svenska folket.</w:t>
      </w:r>
    </w:p>
    <w:p w:rsidRPr="00151A39" w:rsidR="006C7431" w:rsidP="006C7431" w:rsidRDefault="006C7431" w14:paraId="6426549D" w14:textId="53014EAA">
      <w:r w:rsidRPr="00151A39">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verksamheter ska ha medborgarnas bästa i fokus. Välfärdens resurser måste gå dit de behövs. De ska varken gå till företagskoncerners vinstutdelningar, ineffektiv byråkrati eller till kriminella. </w:t>
      </w:r>
    </w:p>
    <w:p w:rsidRPr="00151A39" w:rsidR="006C7431" w:rsidP="00EC2DC2" w:rsidRDefault="006C7431" w14:paraId="2D890672" w14:textId="7433A759">
      <w:r w:rsidRPr="00151A39">
        <w:lastRenderedPageBreak/>
        <w:t xml:space="preserve">Klyftorna har ökat i Sverige sedan i början av 2000-talet. Det totala välståndet har stigit men inkomstökningen har varit ojämnt fördelad. Mellan 2003 och 2022 hade de </w:t>
      </w:r>
      <w:r w:rsidR="00017942">
        <w:t>10</w:t>
      </w:r>
      <w:r w:rsidRPr="00151A39">
        <w:t xml:space="preserve">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w:rsidRPr="00151A39" w:rsidR="006C7431" w:rsidP="00EC2DC2" w:rsidRDefault="00EC2DC2" w14:paraId="45A2EFC4" w14:textId="7CA7E821">
      <w:r w:rsidRPr="00151A39">
        <w:t xml:space="preserve">Avskaffandet </w:t>
      </w:r>
      <w:r w:rsidRPr="00151A39" w:rsidR="006C7431">
        <w:t xml:space="preserve">av ett flertal skatter samt stora inkomstskattesänkningar </w:t>
      </w:r>
      <w:r w:rsidRPr="00151A39">
        <w:t xml:space="preserve">har </w:t>
      </w:r>
      <w:r w:rsidRPr="00151A39" w:rsidR="006C7431">
        <w:t xml:space="preserve">lett till att de som har det bäst ställt ekonomiskt </w:t>
      </w:r>
      <w:r w:rsidRPr="00151A39" w:rsidR="00B1676C">
        <w:t>betalar</w:t>
      </w:r>
      <w:r w:rsidRPr="00151A39" w:rsidR="006C7431">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w:rsidRPr="00151A39" w:rsidR="006C7431" w:rsidP="006C7431" w:rsidRDefault="006C7431" w14:paraId="16D50EE4" w14:textId="50814248">
      <w:r w:rsidRPr="00151A39">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w:rsidRPr="00151A39" w:rsidR="006C7431" w:rsidP="006C7431" w:rsidRDefault="006C7431" w14:paraId="06A90EC2" w14:textId="09D8AD96">
      <w:r w:rsidRPr="00151A39">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w:rsidRPr="00151A39" w:rsidR="006C7431" w:rsidP="006C7431" w:rsidRDefault="006C7431" w14:paraId="1EA7D85C" w14:textId="5887F668">
      <w:r w:rsidRPr="00151A39">
        <w:t>En annan skevhet i skattesystemet är att utdelning från och reavinst på onoterade aktier och andelar, det vill säga aktier och andelar som inte noteras på svensk eller utländsk börs eller är föremål för liknande notering, beskattas med 25 procent</w:t>
      </w:r>
      <w:r w:rsidR="00382E95">
        <w:t>,</w:t>
      </w:r>
      <w:r w:rsidRPr="00151A39">
        <w:t xml:space="preserve"> vilket är lägre än för börsnoterade aktier och andelar. </w:t>
      </w:r>
    </w:p>
    <w:p w:rsidRPr="00151A39" w:rsidR="006C7431" w:rsidP="006C7431" w:rsidRDefault="006C7431" w14:paraId="2823F786" w14:textId="73F304BF">
      <w:r w:rsidRPr="00151A39">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w:t>
      </w:r>
      <w:r w:rsidRPr="00151A39">
        <w:lastRenderedPageBreak/>
        <w:t>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w:t>
      </w:r>
      <w:r w:rsidR="00972688">
        <w:softHyphen/>
      </w:r>
      <w:r w:rsidRPr="00151A39">
        <w:t>finansiellt neutralt sätt. Sverige blir inte rikare av att inkomstomvandling uppmuntras, av att fler anställda sjuksköterskor och läkare blir hyrläkare eller av fler skatte</w:t>
      </w:r>
      <w:r w:rsidR="00972688">
        <w:softHyphen/>
      </w:r>
      <w:r w:rsidRPr="00151A39">
        <w:t xml:space="preserve">sänkningar till de som redan har mest. </w:t>
      </w:r>
    </w:p>
    <w:p w:rsidRPr="00151A39" w:rsidR="006C7431" w:rsidP="006C7431" w:rsidRDefault="006C7431" w14:paraId="06DB88B4" w14:textId="49A50AC8">
      <w:r w:rsidRPr="00151A39">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skatteupplägg. Det svenska skattesystemet ska vara enkelt och förutsägbart, där prestation, som innefattar inkomster som härrör från särskild vinstandel, bör beskattas som förvärvsinkomst. </w:t>
      </w:r>
    </w:p>
    <w:p w:rsidRPr="00151A39" w:rsidR="006C7431" w:rsidP="006C7431" w:rsidRDefault="006C7431" w14:paraId="2F181DA2" w14:textId="5BCDE1A2">
      <w:r w:rsidRPr="00151A39">
        <w:t xml:space="preserve">Investeringssparkonto (ISK) infördes i svensk skattelagstiftning 2012 och innebär att kapitalvinster, kapitalförluster och utdelningar inte redovisas separat utan </w:t>
      </w:r>
      <w:proofErr w:type="gramStart"/>
      <w:r w:rsidRPr="00151A39">
        <w:t>istället</w:t>
      </w:r>
      <w:proofErr w:type="gramEnd"/>
      <w:r w:rsidRPr="00151A39">
        <w:t xml:space="preserve"> ska innehavaren av ISK ta upp en schablonberäknad inkomst. Investeringssparkonton har inneburit en förenkling för vanligt folk som vill spara, samtidigt som de med mycket stora belopp på investeringssparkonton har gynnats oproportionerligt mycket. </w:t>
      </w:r>
    </w:p>
    <w:p w:rsidRPr="00151A39" w:rsidR="006C7431" w:rsidP="006C7431" w:rsidRDefault="00382E95" w14:paraId="4B35AB30" w14:textId="77755852">
      <w:r>
        <w:t xml:space="preserve">År </w:t>
      </w:r>
      <w:r w:rsidRPr="00151A39" w:rsidR="006C7431">
        <w:t xml:space="preserve">2022 uppgick beloppen som ligger på ISK </w:t>
      </w:r>
      <w:r>
        <w:t xml:space="preserve">till </w:t>
      </w:r>
      <w:r w:rsidRPr="00151A39" w:rsidR="006C7431">
        <w:t>över 1</w:t>
      </w:r>
      <w:r>
        <w:t> </w:t>
      </w:r>
      <w:r w:rsidRPr="00151A39" w:rsidR="006C7431">
        <w:t>600 miljarder kronor. Kapitalet på ISK är mycket ojämnt fördelat. Mer än varannan svensk saknar helt ISK-sparande. Samtidigt har ett relativt litet antal individer mycket stora belopp på ISK – cirka 40</w:t>
      </w:r>
      <w:r>
        <w:t> </w:t>
      </w:r>
      <w:r w:rsidRPr="00151A39" w:rsidR="006C7431">
        <w:t>000 individer, med ett genomsnittligt kapital på ca 15 miljoner kronor står för nästan 40 procent av tillgångarna på ISK och drar nytta av stora skattefördelar.</w:t>
      </w:r>
    </w:p>
    <w:p w:rsidRPr="00151A39" w:rsidR="006C7431" w:rsidP="006C7431" w:rsidRDefault="006C7431" w14:paraId="64F53A62" w14:textId="5B9B7984">
      <w:r w:rsidRPr="00151A39">
        <w:t>Socialdemokraterna anser att det är angeläget att vanligt folk har tillgång till ett enkelt och förmånligt sparande, samt att de med mycket stora kapital på investerings</w:t>
      </w:r>
      <w:r w:rsidR="00972688">
        <w:softHyphen/>
      </w:r>
      <w:r w:rsidRPr="00151A39">
        <w:t xml:space="preserve">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w:rsidRPr="00151A39" w:rsidR="006C7431" w:rsidP="006C7431" w:rsidRDefault="006C7431" w14:paraId="2ECDBBA9" w14:textId="6995E11A">
      <w:r w:rsidRPr="00151A39">
        <w:t>Den 5 maj 2025 skrev Skatteverket i en uppdaterad hemställan att kapitalförsäkringar är ett riskområde när det gäller undanhållen skatt. Skatteverket uppskattar skattebort</w:t>
      </w:r>
      <w:r w:rsidR="00972688">
        <w:softHyphen/>
      </w:r>
      <w:r w:rsidRPr="00151A39">
        <w:t>fallet till cirka 1</w:t>
      </w:r>
      <w:r w:rsidR="00382E95">
        <w:t> </w:t>
      </w:r>
      <w:r w:rsidRPr="00151A39">
        <w:t>miljard kronor per år. Skatteverket konstaterar att försäkringsformen ibland används för att undvika beskattning i inkomstslage</w:t>
      </w:r>
      <w:r w:rsidRPr="00151A39" w:rsidR="00B1676C">
        <w:t>n</w:t>
      </w:r>
      <w:r w:rsidRPr="00151A39">
        <w:t xml:space="preserve"> tjänst, kapital eller närings</w:t>
      </w:r>
      <w:r w:rsidR="00972688">
        <w:softHyphen/>
      </w:r>
      <w:r w:rsidRPr="00151A39">
        <w:t>verksamhet, exempelvis genom att tillgångar värderas för lågt när de förs in i för</w:t>
      </w:r>
      <w:r w:rsidR="00972688">
        <w:softHyphen/>
      </w:r>
      <w:r w:rsidRPr="00151A39">
        <w:t>säkringen. Ett centralt problem är att det inte finns tydliga lagregler för vilka tillgångar som inte får ingå i kapitalförsäkringar, vilket skapar osäkerhet om vad som är skatte</w:t>
      </w:r>
      <w:r w:rsidR="00972688">
        <w:softHyphen/>
      </w:r>
      <w:r w:rsidRPr="00151A39">
        <w:t>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w:rsidRPr="00151A39" w:rsidR="006C7431" w:rsidP="006C7431" w:rsidRDefault="006C7431" w14:paraId="25A5181D" w14:textId="6CB0C646">
      <w:r w:rsidRPr="00151A39">
        <w:t>Överskuldsättningen har ökat kraftigt under de senaste åren. Hushållens skulder hos Kronofogden har ökat med 36</w:t>
      </w:r>
      <w:r w:rsidR="00382E95">
        <w:t xml:space="preserve"> procent</w:t>
      </w:r>
      <w:r w:rsidRPr="00151A39">
        <w:t xml:space="preserve">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xml:space="preserve">.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w:t>
      </w:r>
      <w:r w:rsidRPr="00151A39">
        <w:lastRenderedPageBreak/>
        <w:t>genom bättre stöd och insatser från Kronofogdemyndigheten, dels genom utökad skuldrådgivning och förbättrade möjligheter till riskbedömning vid beviljande av lån.</w:t>
      </w:r>
    </w:p>
    <w:p w:rsidRPr="00151A39" w:rsidR="006C7431" w:rsidP="006C7431" w:rsidRDefault="006C7431" w14:paraId="499AE295" w14:textId="7EB6FFBE">
      <w:r w:rsidRPr="00151A39">
        <w:t xml:space="preserve">För att minska överskuldsättningen genomförde den socialdemokratiska regeringen ett flertal reformer. Ett räntetak för högkostnadskrediter infördes och 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w:t>
      </w:r>
      <w:r w:rsidR="000A6ADB">
        <w:t>s</w:t>
      </w:r>
      <w:r w:rsidRPr="00151A39">
        <w:t xml:space="preserve">ocialdemokrater har flera konkreta förslag, bl.a. införandet av ett skuld- och kreditgivningsregister, en ny huvudregel om avräkning vid utmätning, karenstid för snabblån samt fler åtgärder mot oseriösa kreditgivningsföretag. </w:t>
      </w:r>
    </w:p>
    <w:p w:rsidRPr="00151A39" w:rsidR="006C7431" w:rsidP="006C7431" w:rsidRDefault="006C7431" w14:paraId="55F343FF" w14:textId="3EC029D6">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w:rsidRPr="00151A39" w:rsidR="006C7431" w:rsidP="006C7431" w:rsidRDefault="006C7431" w14:paraId="70846D9E" w14:textId="6D11D72D">
      <w:r w:rsidRPr="00151A39">
        <w:t>Frågan om att samla in statistik över hushållens tillgångar och skulder väcktes av Riksbanken</w:t>
      </w:r>
      <w:r w:rsidR="000A6ADB">
        <w:t>,</w:t>
      </w:r>
      <w:r w:rsidRPr="00151A39">
        <w:t xml:space="preserve">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w:rsidRPr="00151A39" w:rsidR="006C7431" w:rsidP="006C7431" w:rsidRDefault="006C7431" w14:paraId="236E3A64" w14:textId="35E99550">
      <w:r w:rsidRPr="00151A39">
        <w:t>Regeringen bör inte begränsa sig till insamling av stickprovsdata utan samla in individbaserad data så att myndigheterna kan få en fullgod bild av hushållens finansiella ställning utan att den personliga integriteten och skyddet för personuppgifter åsidosätts. Det här har efterfrågats av flera viktiga intressenter, däribland Riksbanken och Finans</w:t>
      </w:r>
      <w:r w:rsidR="00972688">
        <w:softHyphen/>
      </w:r>
      <w:r w:rsidRPr="00151A39">
        <w:t xml:space="preserve">inspektionen. Syftet med detta är att möjliggöra bättre avvägda åtgärder, förbättra möjligheten att följa upp effekten av genomförda åtgärder och upprätthålla finansiell stabilitet. </w:t>
      </w:r>
    </w:p>
    <w:p w:rsidRPr="00151A39" w:rsidR="006C7431" w:rsidP="006C7431" w:rsidRDefault="006C7431" w14:paraId="1C32A706" w14:textId="77777777">
      <w:pPr>
        <w:pStyle w:val="Rubrik2"/>
      </w:pPr>
      <w:r w:rsidRPr="00151A39">
        <w:t>Kriminalitet, skattefusk och skatteundandragande</w:t>
      </w:r>
    </w:p>
    <w:p w:rsidRPr="00151A39" w:rsidR="006C7431" w:rsidP="00972688" w:rsidRDefault="006C7431" w14:paraId="5E3E475A" w14:textId="77777777">
      <w:pPr>
        <w:pStyle w:val="Normalutanindragellerluft"/>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w:rsidRPr="00151A39" w:rsidR="006C7431" w:rsidP="006C7431" w:rsidRDefault="006C7431" w14:paraId="16442E0D" w14:textId="769576DA">
      <w:r w:rsidRPr="00151A39">
        <w:t>Skattefusk och ekonomisk brottslighet är systemhotande i flera avseenden. Att vissa flyr sitt ansvar att betala skatt leder till att övriga behöver bidra mer. Dessutom 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w:rsidRPr="00151A39" w:rsidR="006C7431" w:rsidP="006C7431" w:rsidRDefault="006C7431" w14:paraId="50A760D8" w14:textId="123E2EAD">
      <w:r w:rsidRPr="00151A39">
        <w:lastRenderedPageBreak/>
        <w:t>För att komma åt den organiserade brottslighetens alltmer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w:rsidRPr="00151A39" w:rsidR="006C7431" w:rsidP="006C7431" w:rsidRDefault="006C7431" w14:paraId="403B1A2E" w14:textId="4740F0E5">
      <w:r w:rsidRPr="00151A39">
        <w:t>Mer behöver också göras vad gäller arbetet mot bedrägerier. Här behöver bankerna, som idag ansvarar för viktig samhällsinfrastruktur som Swish och Bank</w:t>
      </w:r>
      <w:r w:rsidR="00FE60C8">
        <w:t>-id</w:t>
      </w:r>
      <w:r w:rsidRPr="00151A39">
        <w:t>, ta ett större ansvar samtidigt som samhället gör mer för att stödja dem som drabbats. Ytterligare åtgärder behöver vidtas mot kriminella som samvetslöst utnyttjar så kallade målvakter för sin kriminalitet.</w:t>
      </w:r>
    </w:p>
    <w:p w:rsidRPr="00151A39" w:rsidR="006C7431" w:rsidP="006C7431" w:rsidRDefault="006C7431" w14:paraId="36683D24" w14:textId="769154BF">
      <w:r w:rsidRPr="00151A39">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w:t>
      </w:r>
      <w:r w:rsidR="00FE60C8">
        <w:t>rut</w:t>
      </w:r>
      <w:r w:rsidRPr="00151A39">
        <w:t xml:space="preserve">- och </w:t>
      </w:r>
      <w:r w:rsidR="00FE60C8">
        <w:t>rot</w:t>
      </w:r>
      <w:r w:rsidRPr="00151A39">
        <w:t xml:space="preserve">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breddas till fler områden. Informationsdelning mellan myndigheter ska utvecklas, och vi vill minska sekretes</w:t>
      </w:r>
      <w:r w:rsidR="00972688">
        <w:softHyphen/>
      </w:r>
      <w:r w:rsidRPr="00151A39">
        <w:t xml:space="preserve">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w:rsidRPr="00151A39" w:rsidR="006C7431" w:rsidP="006C7431" w:rsidRDefault="006C7431" w14:paraId="57FE4D2B" w14:textId="406D228A">
      <w:r w:rsidRPr="00151A39">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 xml:space="preserve">U 2002:115), </w:t>
      </w:r>
      <w:proofErr w:type="gramStart"/>
      <w:r w:rsidRPr="00151A39">
        <w:t>bl.a.</w:t>
      </w:r>
      <w:proofErr w:type="gramEnd"/>
      <w:r w:rsidRPr="00151A39">
        <w:t xml:space="preserve"> att ett obligatoriskt entreprenadavdrag skulle införas inom bygg</w:t>
      </w:r>
      <w:r w:rsidR="00972688">
        <w:softHyphen/>
      </w:r>
      <w:r w:rsidRPr="00151A39">
        <w:t>branschen för att komma till rätta med svartarbete och skattefusk. Vi vill återaktualisera förslaget om ett obligatoriskt entreprenadavdrag för byggföretag.</w:t>
      </w:r>
    </w:p>
    <w:p w:rsidRPr="00151A39" w:rsidR="006C7431" w:rsidP="006C7431" w:rsidRDefault="006C7431" w14:paraId="51E34236" w14:textId="35D2EB6A">
      <w:r w:rsidRPr="00151A39">
        <w:t xml:space="preserve">Vidare anser vi att Skatteverket behöver få tydligare uppdrag att jobba mot fusk och kriminalitet. En bransch som kräver särskilda åtgärder är taxibranschen, där förare för app-bolag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mobilappar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w:t>
      </w:r>
      <w:r w:rsidR="00C53E2A">
        <w:t>p</w:t>
      </w:r>
      <w:r w:rsidRPr="00151A39">
        <w:t>olisen och Skatteverket. Det finns även goda anledningar att effektutvärdera genomförandet av DAC</w:t>
      </w:r>
      <w:r w:rsidR="00C53E2A">
        <w:t> </w:t>
      </w:r>
      <w:r w:rsidRPr="00151A39">
        <w:t xml:space="preserve">7 på taximarknaden. I en sådan översyn bör </w:t>
      </w:r>
      <w:r w:rsidRPr="00151A39">
        <w:lastRenderedPageBreak/>
        <w:t>fokus ligga på huruvida genomförandet av direktivet har lyckats minska skatte</w:t>
      </w:r>
      <w:r w:rsidR="00972688">
        <w:softHyphen/>
      </w:r>
      <w:r w:rsidRPr="00151A39">
        <w:t xml:space="preserve">undandragande.  </w:t>
      </w:r>
    </w:p>
    <w:p w:rsidRPr="00151A39" w:rsidR="006C7431" w:rsidP="006C7431" w:rsidRDefault="006C7431" w14:paraId="166FF86C" w14:textId="05ABEC9B">
      <w:r w:rsidRPr="00151A39">
        <w:t xml:space="preserve">Det ska vara ordning och reda </w:t>
      </w:r>
      <w:r w:rsidR="00E80497">
        <w:t>när det gäller</w:t>
      </w:r>
      <w:r w:rsidRPr="00151A39">
        <w:t xml:space="preserve">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w:t>
      </w:r>
      <w:r w:rsidR="00972688">
        <w:softHyphen/>
      </w:r>
      <w:r w:rsidRPr="00151A39">
        <w:t>demokratiskt ledda regeringen genomförde en lång rad åtgärder för att stärka kontrollen och förbättra kvaliteten i folkbokföringen. Det arbetet måste fortgå. Det är angeläget att Skatteverket 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w:t>
      </w:r>
      <w:r w:rsidR="00972688">
        <w:softHyphen/>
      </w:r>
      <w:r w:rsidRPr="00151A39">
        <w:t>bokföring, såsom adresshandel</w:t>
      </w:r>
      <w:r w:rsidR="00996D90">
        <w:t>,</w:t>
      </w:r>
      <w:r w:rsidRPr="00151A39">
        <w:t xml:space="preserve"> bör kriminaliseras.</w:t>
      </w:r>
    </w:p>
    <w:p w:rsidRPr="00151A39" w:rsidR="006C7431" w:rsidP="006C7431" w:rsidRDefault="006C7431" w14:paraId="609A02CD" w14:textId="4136DA59">
      <w:r w:rsidRPr="00151A39">
        <w:t>Vidare är det av avgörande vikt att myndigheter har förmåga att fastställa identiteten på personer som kommer till Sverige. När Riksrevisionen förra året (RiR 2024:12) granskade myndigheternas arbete framkom emellertid en rad brister, varav flera bedömdes som allvarliga. Ett återkommande problem var brister i myndighets</w:t>
      </w:r>
      <w:r w:rsidR="00972688">
        <w:softHyphen/>
      </w:r>
      <w:r w:rsidRPr="00151A39">
        <w:t>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w:t>
      </w:r>
      <w:r w:rsidR="00972688">
        <w:softHyphen/>
      </w:r>
      <w:r w:rsidRPr="00151A39">
        <w:t xml:space="preserve">heterna har rätt verktyg, organisation och resurser för att fullgöra sina uppgifter. </w:t>
      </w:r>
    </w:p>
    <w:p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w:rsidRPr="00151A39" w:rsidR="006C7431" w:rsidP="006C7431" w:rsidRDefault="006C7431" w14:paraId="37CE48CC" w14:textId="77777777">
      <w:pPr>
        <w:pStyle w:val="Rubrik2"/>
      </w:pPr>
      <w:r w:rsidRPr="00151A39">
        <w:t xml:space="preserve">Skatter i bostadssektorn </w:t>
      </w:r>
    </w:p>
    <w:p w:rsidRPr="00151A39" w:rsidR="006C7431" w:rsidP="00972688" w:rsidRDefault="006C7431" w14:paraId="7FCB9EBC" w14:textId="70635CA0">
      <w:pPr>
        <w:pStyle w:val="Normalutanindragellerluft"/>
      </w:pPr>
      <w:r w:rsidRPr="00151A39">
        <w:t>Förutsägbarheten för människors boendesituation är viktig. Kritiken mot fastighets</w:t>
      </w:r>
      <w:r w:rsidR="00972688">
        <w:softHyphen/>
      </w:r>
      <w:r w:rsidRPr="00151A39">
        <w:t xml:space="preserve">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w:rsidRPr="00151A39" w:rsidR="006C7431" w:rsidP="006C7431" w:rsidRDefault="006C7431" w14:paraId="41959054" w14:textId="77777777">
      <w:r w:rsidRPr="00151A39">
        <w:t>Socialdemokraterna anser därför att fastighetsskatten inte bör återinföras.</w:t>
      </w:r>
    </w:p>
    <w:p w:rsidRPr="00151A39" w:rsidR="006C7431" w:rsidP="006C7431" w:rsidRDefault="006C7431" w14:paraId="21CEAE13" w14:textId="33DC268A">
      <w:r w:rsidRPr="00151A39">
        <w:t xml:space="preserve">När den moderatledda regeringen 2007 avskaffade fastighetsskatten samtidigt som man valde att behålla ränteavdragen skapades en obalans. Det gör att staten </w:t>
      </w:r>
      <w:r w:rsidRPr="00151A39">
        <w:lastRenderedPageBreak/>
        <w:t>subventionerar lån men inte längre löpande beskattar avkastningen från bostads</w:t>
      </w:r>
      <w:r w:rsidR="002105D7">
        <w:softHyphen/>
      </w:r>
      <w:r w:rsidRPr="00151A39">
        <w:t>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w:rsidRPr="00151A39" w:rsidR="006C7431" w:rsidP="006C7431" w:rsidRDefault="006C7431" w14:paraId="34F4D601" w14:textId="1FBF3A1A">
      <w:r w:rsidRPr="00151A39">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w:t>
      </w:r>
      <w:r w:rsidR="002105D7">
        <w:softHyphen/>
      </w:r>
      <w:r w:rsidRPr="00151A39">
        <w:t>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w:t>
      </w:r>
      <w:r w:rsidR="00876C5C">
        <w:t xml:space="preserve"> </w:t>
      </w:r>
      <w:r w:rsidRPr="00151A39">
        <w:t>västern</w:t>
      </w:r>
      <w:r w:rsidR="00876C5C">
        <w:t>-</w:t>
      </w:r>
      <w:r w:rsidRPr="00151A39">
        <w:t>liknande</w:t>
      </w:r>
      <w:r w:rsidR="00876C5C">
        <w:t>”</w:t>
      </w:r>
      <w:r w:rsidRPr="00151A39">
        <w:t xml:space="preserve"> förhållanden. Högt schablonavdrag för andrahandsuthyrning i kombination med ockerhyror är osunt. Reglerna för andrahandsuthyrning och avdrag bör därmed ses över.</w:t>
      </w:r>
    </w:p>
    <w:p w:rsidRPr="00151A39" w:rsidR="006C7431" w:rsidP="006C7431" w:rsidRDefault="006C7431" w14:paraId="2FC2A3E7" w14:textId="271FF508">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w:t>
      </w:r>
      <w:r w:rsidR="00A6741B">
        <w:t>d</w:t>
      </w:r>
      <w:r w:rsidRPr="00151A39">
        <w:t xml:space="preserve">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w:rsidRPr="00151A39" w:rsidR="006C7431" w:rsidP="006C7431" w:rsidRDefault="006C7431" w14:paraId="5916AFF4" w14:textId="10080A27">
      <w:r w:rsidRPr="00151A39">
        <w:t xml:space="preserve">Det är viktigt att avdrag i skattesystemet används så träffsäkert och effektivt som möjligt. Riksrevisionen har presenterat en rapport (RiR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w:rsidRPr="00151A39" w:rsidR="006C7431" w:rsidP="006C7431" w:rsidRDefault="006C7431" w14:paraId="56691814" w14:textId="1F7A3045">
      <w:r w:rsidRPr="00151A39">
        <w:t xml:space="preserve">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w:t>
      </w:r>
      <w:r w:rsidRPr="00151A39">
        <w:lastRenderedPageBreak/>
        <w:t xml:space="preserve">på taket särskilt granskas. Kollektivavtalsenliga villkor ska alltid gälla vid utförande av </w:t>
      </w:r>
      <w:proofErr w:type="spellStart"/>
      <w:r w:rsidR="00A6741B">
        <w:t>rut</w:t>
      </w:r>
      <w:r w:rsidRPr="00151A39">
        <w:t>tjänster</w:t>
      </w:r>
      <w:proofErr w:type="spellEnd"/>
      <w:r w:rsidRPr="00151A39">
        <w:t>.</w:t>
      </w:r>
    </w:p>
    <w:p w:rsidRPr="00151A39" w:rsidR="006C7431" w:rsidP="006C7431" w:rsidRDefault="006C7431" w14:paraId="18CD9B73" w14:textId="77777777">
      <w:pPr>
        <w:pStyle w:val="Rubrik2"/>
      </w:pPr>
      <w:r w:rsidRPr="00151A39">
        <w:t xml:space="preserve">Effektiva skatter för ett växande Sverige  </w:t>
      </w:r>
    </w:p>
    <w:p w:rsidRPr="00151A39" w:rsidR="006C7431" w:rsidP="00972688" w:rsidRDefault="006C7431" w14:paraId="22D138A3" w14:textId="4E0D0D1F">
      <w:pPr>
        <w:pStyle w:val="Normalutanindragellerluft"/>
      </w:pPr>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w:rsidRPr="00151A39" w:rsidR="006C7431" w:rsidP="006C7431" w:rsidRDefault="006C7431" w14:paraId="0FF2651D" w14:textId="62047046">
      <w:r w:rsidRPr="00151A39">
        <w:t>Samtidigt finns sektorer som gynnas oproportionerligt. Stora techbolag och sociala</w:t>
      </w:r>
      <w:r w:rsidR="00A6741B">
        <w:t xml:space="preserve"> </w:t>
      </w:r>
      <w:r w:rsidRPr="00151A39">
        <w:t>medier</w:t>
      </w:r>
      <w:r w:rsidR="00A6741B">
        <w:t>-</w:t>
      </w:r>
      <w:r w:rsidRPr="00151A39">
        <w:t xml:space="preserve">plattformar tjänar idag stora pengar på affärsmodeller som kapitaliserar på 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w:rsidRPr="00151A39" w:rsidR="006C7431" w:rsidP="006C7431" w:rsidRDefault="006C7431" w14:paraId="611DBBA9" w14:textId="2D9A8017">
      <w:r w:rsidRPr="00151A39">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w:t>
      </w:r>
      <w:r w:rsidR="00A6741B">
        <w:t>e</w:t>
      </w:r>
      <w:r w:rsidRPr="00151A39">
        <w:t>g tagits för att justera regelverket kring riskskatten, men betonar att ytterligare åtgärder bör vidtas så att Kommuninvest helt undantas från riskskatten. Reformeringen bör göras offentligfinansiellt neutral.</w:t>
      </w:r>
    </w:p>
    <w:p w:rsidRPr="00151A39" w:rsidR="006C7431" w:rsidP="006C7431" w:rsidRDefault="006C7431" w14:paraId="4CB53017" w14:textId="31872434">
      <w:r w:rsidRPr="00151A39">
        <w:t xml:space="preserve">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w:t>
      </w:r>
      <w:r w:rsidR="00FB5C83">
        <w:t xml:space="preserve">varor </w:t>
      </w:r>
      <w:r w:rsidRPr="00151A39">
        <w:t xml:space="preserve">in </w:t>
      </w:r>
      <w:r w:rsidR="00FB5C83">
        <w:t xml:space="preserve">i </w:t>
      </w:r>
      <w:r w:rsidRPr="00151A39">
        <w:t xml:space="preserve">och </w:t>
      </w:r>
      <w:proofErr w:type="gramStart"/>
      <w:r w:rsidRPr="00151A39">
        <w:t>ut  ur</w:t>
      </w:r>
      <w:proofErr w:type="gramEnd"/>
      <w:r w:rsidRPr="00151A39">
        <w:t xml:space="preserve">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w:rsidRPr="00151A39" w:rsidR="006C7431" w:rsidP="006C7431" w:rsidRDefault="006C7431" w14:paraId="5E02B932" w14:textId="77777777">
      <w:pPr>
        <w:pStyle w:val="Rubrik2"/>
      </w:pPr>
      <w:r w:rsidRPr="00151A39">
        <w:t xml:space="preserve">Ytterligare skattefrågor </w:t>
      </w:r>
    </w:p>
    <w:p w:rsidRPr="00151A39" w:rsidR="006C7431" w:rsidP="00972688" w:rsidRDefault="006C7431" w14:paraId="2987A103" w14:textId="77777777">
      <w:pPr>
        <w:pStyle w:val="Normalutanindragellerluft"/>
      </w:pPr>
      <w:r w:rsidRPr="00151A39">
        <w:t xml:space="preserve">Avsteg från principen om generella skatteregler kan vara motiverade för att styra mot minskad miljöpåverkan i lägen när förbud inte är lämpliga. Principen om att förorenaren </w:t>
      </w:r>
      <w:r w:rsidRPr="00151A39">
        <w:lastRenderedPageBreak/>
        <w:t xml:space="preserve">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w:rsidRPr="00151A39" w:rsidR="006C7431" w:rsidP="006C7431" w:rsidRDefault="006C7431" w14:paraId="5338AE81" w14:textId="1B30AE9A">
      <w:r w:rsidRPr="00151A39">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w:rsidRPr="00151A39" w:rsidR="006C7431" w:rsidP="006C7431" w:rsidRDefault="006C7431" w14:paraId="408B7077" w14:textId="35A6FEEC">
      <w:r w:rsidRPr="00151A39">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w:rsidRPr="00151A39" w:rsidR="006C7431" w:rsidP="006C7431" w:rsidRDefault="006C7431" w14:paraId="40666AC2" w14:textId="628E6751">
      <w:r w:rsidRPr="00151A39">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en möjlighet att beskatta utsläppen i internationell trafik genom flygbränslebeskattning. Sverige bör fortsätta verka inom EU och internationellt för att flygbränslebeskattning ska bli möjlig. </w:t>
      </w:r>
    </w:p>
    <w:p w:rsidRPr="00151A39" w:rsidR="006C7431" w:rsidP="006C7431" w:rsidRDefault="006C7431" w14:paraId="341A730A" w14:textId="0C1E887D">
      <w:r w:rsidRPr="00151A39">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w:rsidRPr="00151A39" w:rsidR="006C7431" w:rsidP="006C7431" w:rsidRDefault="006C7431" w14:paraId="48CA0695" w14:textId="2C4E0DDD">
      <w:r w:rsidRPr="00151A39">
        <w:t>Över 27</w:t>
      </w:r>
      <w:r w:rsidR="00BE32F8">
        <w:t> </w:t>
      </w:r>
      <w:r w:rsidRPr="00151A39">
        <w:t xml:space="preserve">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w:t>
      </w:r>
      <w:r w:rsidRPr="00151A39">
        <w:lastRenderedPageBreak/>
        <w:t>regeringen år 2009. Med tanke på att det är 16 år sedan frågan utreddes, och mycket har hänt, kan en översyn motiveras.</w:t>
      </w:r>
    </w:p>
    <w:p w:rsidRPr="00151A39" w:rsidR="008224AD" w:rsidP="006C7431" w:rsidRDefault="006C7431" w14:paraId="3FB89A07" w14:textId="6DC48AE1">
      <w:r w:rsidRPr="00151A39">
        <w:t>Frågan om beskattning av inkomster från prostitution, när sexköp numera är kriminaliserat</w:t>
      </w:r>
      <w:r w:rsidR="005B6DA7">
        <w:t>,</w:t>
      </w:r>
      <w:r w:rsidRPr="00151A39">
        <w:t xml:space="preserve">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w:t>
      </w:r>
    </w:p>
    <w:sdt>
      <w:sdtPr>
        <w:rPr>
          <w:i/>
          <w:noProof/>
        </w:rPr>
        <w:alias w:val="CC_Underskrifter"/>
        <w:tag w:val="CC_Underskrifter"/>
        <w:id w:val="583496634"/>
        <w:lock w:val="sdtContentLocked"/>
        <w:placeholder>
          <w:docPart w:val="65B7F6132E084333AAA46D670883E743"/>
        </w:placeholder>
      </w:sdtPr>
      <w:sdtEndPr/>
      <w:sdtContent>
        <w:p w:rsidR="00151A39" w:rsidP="00151A39" w:rsidRDefault="00151A39" w14:paraId="7C3664CD" w14:textId="77777777"/>
        <w:p w:rsidRPr="008E0FE2" w:rsidR="00151A39" w:rsidP="00151A39" w:rsidRDefault="00E168C6" w14:paraId="446E32B1" w14:textId="019DFD13"/>
      </w:sdtContent>
    </w:sdt>
    <w:tbl>
      <w:tblPr>
        <w:tblW w:w="5000" w:type="pct"/>
        <w:tblLook w:val="04A0" w:firstRow="1" w:lastRow="0" w:firstColumn="1" w:lastColumn="0" w:noHBand="0" w:noVBand="1"/>
        <w:tblCaption w:val="underskrifter"/>
      </w:tblPr>
      <w:tblGrid>
        <w:gridCol w:w="4252"/>
        <w:gridCol w:w="4252"/>
      </w:tblGrid>
      <w:tr w:rsidR="00875650" w14:paraId="3B3D48B9" w14:textId="77777777">
        <w:trPr>
          <w:cantSplit/>
        </w:trPr>
        <w:tc>
          <w:tcPr>
            <w:tcW w:w="50" w:type="pct"/>
            <w:vAlign w:val="bottom"/>
          </w:tcPr>
          <w:p w:rsidR="00875650" w:rsidRDefault="00072FDA" w14:paraId="3853637A" w14:textId="77777777">
            <w:pPr>
              <w:pStyle w:val="Underskrifter"/>
              <w:spacing w:after="0"/>
            </w:pPr>
            <w:r>
              <w:t>Niklas Karlsson (S)</w:t>
            </w:r>
          </w:p>
        </w:tc>
        <w:tc>
          <w:tcPr>
            <w:tcW w:w="50" w:type="pct"/>
            <w:vAlign w:val="bottom"/>
          </w:tcPr>
          <w:p w:rsidR="00875650" w:rsidRDefault="00875650" w14:paraId="721C1ACE" w14:textId="77777777">
            <w:pPr>
              <w:pStyle w:val="Underskrifter"/>
              <w:spacing w:after="0"/>
            </w:pPr>
          </w:p>
        </w:tc>
      </w:tr>
      <w:tr w:rsidR="00875650" w14:paraId="3AD6DA4A" w14:textId="77777777">
        <w:trPr>
          <w:cantSplit/>
        </w:trPr>
        <w:tc>
          <w:tcPr>
            <w:tcW w:w="50" w:type="pct"/>
            <w:vAlign w:val="bottom"/>
          </w:tcPr>
          <w:p w:rsidR="00875650" w:rsidRDefault="00072FDA" w14:paraId="391BACA9" w14:textId="77777777">
            <w:pPr>
              <w:pStyle w:val="Underskrifter"/>
              <w:spacing w:after="0"/>
            </w:pPr>
            <w:r>
              <w:t>Marie Olsson (S)</w:t>
            </w:r>
          </w:p>
        </w:tc>
        <w:tc>
          <w:tcPr>
            <w:tcW w:w="50" w:type="pct"/>
            <w:vAlign w:val="bottom"/>
          </w:tcPr>
          <w:p w:rsidR="00875650" w:rsidRDefault="00072FDA" w14:paraId="75BBA5DC" w14:textId="77777777">
            <w:pPr>
              <w:pStyle w:val="Underskrifter"/>
              <w:spacing w:after="0"/>
            </w:pPr>
            <w:r>
              <w:t>Mathias Tegnér (S)</w:t>
            </w:r>
          </w:p>
        </w:tc>
      </w:tr>
      <w:tr w:rsidR="00875650" w14:paraId="69212AF7" w14:textId="77777777">
        <w:trPr>
          <w:cantSplit/>
        </w:trPr>
        <w:tc>
          <w:tcPr>
            <w:tcW w:w="50" w:type="pct"/>
            <w:vAlign w:val="bottom"/>
          </w:tcPr>
          <w:p w:rsidR="00875650" w:rsidRDefault="00072FDA" w14:paraId="5F811BFA" w14:textId="77777777">
            <w:pPr>
              <w:pStyle w:val="Underskrifter"/>
              <w:spacing w:after="0"/>
            </w:pPr>
            <w:r>
              <w:t>Blåvitt Elofsson (S)</w:t>
            </w:r>
          </w:p>
        </w:tc>
        <w:tc>
          <w:tcPr>
            <w:tcW w:w="50" w:type="pct"/>
            <w:vAlign w:val="bottom"/>
          </w:tcPr>
          <w:p w:rsidR="00875650" w:rsidRDefault="00072FDA" w14:paraId="771B3084" w14:textId="77777777">
            <w:pPr>
              <w:pStyle w:val="Underskrifter"/>
              <w:spacing w:after="0"/>
            </w:pPr>
            <w:r>
              <w:t>Patrik Björck (S)</w:t>
            </w:r>
          </w:p>
        </w:tc>
      </w:tr>
      <w:tr w:rsidR="00875650" w14:paraId="2A79DA96" w14:textId="77777777">
        <w:trPr>
          <w:cantSplit/>
        </w:trPr>
        <w:tc>
          <w:tcPr>
            <w:tcW w:w="50" w:type="pct"/>
            <w:vAlign w:val="bottom"/>
          </w:tcPr>
          <w:p w:rsidR="00875650" w:rsidRDefault="00072FDA" w14:paraId="387A3F0A" w14:textId="77777777">
            <w:pPr>
              <w:pStyle w:val="Underskrifter"/>
              <w:spacing w:after="0"/>
            </w:pPr>
            <w:r>
              <w:t>Marcus Andersson (S)</w:t>
            </w:r>
          </w:p>
        </w:tc>
        <w:tc>
          <w:tcPr>
            <w:tcW w:w="50" w:type="pct"/>
            <w:vAlign w:val="bottom"/>
          </w:tcPr>
          <w:p w:rsidR="00875650" w:rsidRDefault="00072FDA" w14:paraId="44D13F65" w14:textId="77777777">
            <w:pPr>
              <w:pStyle w:val="Underskrifter"/>
              <w:spacing w:after="0"/>
            </w:pPr>
            <w:r>
              <w:t>Lena Bäckelin (S)</w:t>
            </w:r>
          </w:p>
        </w:tc>
      </w:tr>
    </w:tbl>
    <w:p w:rsidRPr="008E0FE2" w:rsidR="004801AC" w:rsidP="008B2008" w:rsidRDefault="004801AC" w14:paraId="22CE8BB5" w14:textId="529B7D7A">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4229" w14:textId="77777777" w:rsidR="00E168C6" w:rsidRDefault="00E168C6" w:rsidP="000C1CAD">
      <w:pPr>
        <w:spacing w:line="240" w:lineRule="auto"/>
      </w:pPr>
      <w:r>
        <w:separator/>
      </w:r>
    </w:p>
  </w:endnote>
  <w:endnote w:type="continuationSeparator" w:id="0">
    <w:p w14:paraId="0AA75752" w14:textId="77777777" w:rsidR="00E168C6" w:rsidRDefault="00E16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AB81" w14:textId="77777777" w:rsidR="00E168C6" w:rsidRDefault="00E168C6" w:rsidP="000C1CAD">
      <w:pPr>
        <w:spacing w:line="240" w:lineRule="auto"/>
      </w:pPr>
      <w:r>
        <w:separator/>
      </w:r>
    </w:p>
  </w:footnote>
  <w:footnote w:type="continuationSeparator" w:id="0">
    <w:p w14:paraId="1C5F988E" w14:textId="77777777" w:rsidR="00E168C6" w:rsidRDefault="00E168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AB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D0E916" wp14:editId="4B8AD0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7559C7" w14:textId="620D6779" w:rsidR="00262EA3" w:rsidRDefault="00E168C6" w:rsidP="008103B5">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D0E9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7559C7" w14:textId="620D6779" w:rsidR="00262EA3" w:rsidRDefault="00E168C6" w:rsidP="008103B5">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14:paraId="29B053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3EA0" w14:textId="77777777" w:rsidR="00262EA3" w:rsidRDefault="00262EA3" w:rsidP="008563AC">
    <w:pPr>
      <w:jc w:val="right"/>
    </w:pPr>
  </w:p>
  <w:p w14:paraId="477957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FC1D" w14:textId="77777777" w:rsidR="00262EA3" w:rsidRDefault="00E168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7734D6" wp14:editId="2332BC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12D048" w14:textId="69FBEB91" w:rsidR="00262EA3" w:rsidRDefault="00E168C6" w:rsidP="00A314CF">
    <w:pPr>
      <w:pStyle w:val="FSHNormal"/>
      <w:spacing w:before="40"/>
    </w:pPr>
    <w:sdt>
      <w:sdtPr>
        <w:alias w:val="CC_Noformat_Motionstyp"/>
        <w:tag w:val="CC_Noformat_Motionstyp"/>
        <w:id w:val="1162973129"/>
        <w:lock w:val="sdtContentLocked"/>
        <w15:appearance w15:val="hidden"/>
        <w:text/>
      </w:sdtPr>
      <w:sdtEndPr/>
      <w:sdtContent>
        <w:r w:rsidR="00151A39">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14:paraId="38CD3BCA" w14:textId="77777777" w:rsidR="00262EA3" w:rsidRPr="008227B3" w:rsidRDefault="00E168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B81DC" w14:textId="313EFCE4" w:rsidR="00262EA3" w:rsidRPr="008227B3" w:rsidRDefault="00E168C6" w:rsidP="00B37A37">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rsidR="00151A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A39">
          <w:t>:3553</w:t>
        </w:r>
      </w:sdtContent>
    </w:sdt>
  </w:p>
  <w:p w14:paraId="0131A7B9" w14:textId="79CBE367" w:rsidR="00262EA3" w:rsidRDefault="00E168C6" w:rsidP="00E03A3D">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rsidR="00151A39">
          <w:t>av Niklas Karlsson m.fl. (S)</w:t>
        </w:r>
      </w:sdtContent>
    </w:sdt>
  </w:p>
  <w:sdt>
    <w:sdtPr>
      <w:alias w:val="CC_Noformat_Rubtext"/>
      <w:tag w:val="CC_Noformat_Rubtext"/>
      <w:id w:val="-218060500"/>
      <w:lock w:val="sdtLocked"/>
      <w:placeholder>
        <w:docPart w:val="65B83EB07F73487688694D5ACB9AB7E4"/>
      </w:placeholder>
      <w:text/>
    </w:sdtPr>
    <w:sdtEndPr/>
    <w:sdtContent>
      <w:p w14:paraId="68FC0CAB" w14:textId="5F612BF5" w:rsidR="00262EA3" w:rsidRDefault="00995D71" w:rsidP="00283E0F">
        <w:pPr>
          <w:pStyle w:val="FSHRub2"/>
        </w:pPr>
        <w:r>
          <w:t>Skattepolitik</w:t>
        </w:r>
      </w:p>
    </w:sdtContent>
  </w:sdt>
  <w:sdt>
    <w:sdtPr>
      <w:alias w:val="CC_Boilerplate_3"/>
      <w:tag w:val="CC_Boilerplate_3"/>
      <w:id w:val="1606463544"/>
      <w:lock w:val="sdtContentLocked"/>
      <w15:appearance w15:val="hidden"/>
      <w:text w:multiLine="1"/>
    </w:sdtPr>
    <w:sdtEndPr/>
    <w:sdtContent>
      <w:p w14:paraId="287ED9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4262099">
    <w:abstractNumId w:val="9"/>
  </w:num>
  <w:num w:numId="2" w16cid:durableId="2128691121">
    <w:abstractNumId w:val="8"/>
  </w:num>
  <w:num w:numId="3" w16cid:durableId="902177865">
    <w:abstractNumId w:val="16"/>
  </w:num>
  <w:num w:numId="4" w16cid:durableId="205260806">
    <w:abstractNumId w:val="14"/>
  </w:num>
  <w:num w:numId="5" w16cid:durableId="293829014">
    <w:abstractNumId w:val="17"/>
  </w:num>
  <w:num w:numId="6" w16cid:durableId="1660115968">
    <w:abstractNumId w:val="18"/>
  </w:num>
  <w:num w:numId="7" w16cid:durableId="1931548295">
    <w:abstractNumId w:val="11"/>
  </w:num>
  <w:num w:numId="8" w16cid:durableId="431516105">
    <w:abstractNumId w:val="12"/>
  </w:num>
  <w:num w:numId="9" w16cid:durableId="605231911">
    <w:abstractNumId w:val="15"/>
  </w:num>
  <w:num w:numId="10" w16cid:durableId="1968506473">
    <w:abstractNumId w:val="22"/>
  </w:num>
  <w:num w:numId="11" w16cid:durableId="69929303">
    <w:abstractNumId w:val="21"/>
  </w:num>
  <w:num w:numId="12" w16cid:durableId="1005323893">
    <w:abstractNumId w:val="21"/>
  </w:num>
  <w:num w:numId="13" w16cid:durableId="1648778773">
    <w:abstractNumId w:val="3"/>
  </w:num>
  <w:num w:numId="14" w16cid:durableId="94249066">
    <w:abstractNumId w:val="2"/>
  </w:num>
  <w:num w:numId="15" w16cid:durableId="951129561">
    <w:abstractNumId w:val="1"/>
  </w:num>
  <w:num w:numId="16" w16cid:durableId="2107379818">
    <w:abstractNumId w:val="0"/>
  </w:num>
  <w:num w:numId="17" w16cid:durableId="604314071">
    <w:abstractNumId w:val="7"/>
  </w:num>
  <w:num w:numId="18" w16cid:durableId="1228761721">
    <w:abstractNumId w:val="6"/>
  </w:num>
  <w:num w:numId="19" w16cid:durableId="1760130847">
    <w:abstractNumId w:val="5"/>
  </w:num>
  <w:num w:numId="20" w16cid:durableId="244071723">
    <w:abstractNumId w:val="4"/>
  </w:num>
  <w:num w:numId="21" w16cid:durableId="366103831">
    <w:abstractNumId w:val="21"/>
  </w:num>
  <w:num w:numId="22" w16cid:durableId="787359124">
    <w:abstractNumId w:val="21"/>
  </w:num>
  <w:num w:numId="23" w16cid:durableId="219873488">
    <w:abstractNumId w:val="21"/>
  </w:num>
  <w:num w:numId="24" w16cid:durableId="1504121298">
    <w:abstractNumId w:val="21"/>
  </w:num>
  <w:num w:numId="25" w16cid:durableId="1347829387">
    <w:abstractNumId w:val="21"/>
  </w:num>
  <w:num w:numId="26" w16cid:durableId="2084061848">
    <w:abstractNumId w:val="22"/>
  </w:num>
  <w:num w:numId="27" w16cid:durableId="438379991">
    <w:abstractNumId w:val="22"/>
  </w:num>
  <w:num w:numId="28" w16cid:durableId="1327897844">
    <w:abstractNumId w:val="22"/>
  </w:num>
  <w:num w:numId="29" w16cid:durableId="1992637890">
    <w:abstractNumId w:val="22"/>
  </w:num>
  <w:num w:numId="30" w16cid:durableId="1414351623">
    <w:abstractNumId w:val="21"/>
  </w:num>
  <w:num w:numId="31" w16cid:durableId="1534883496">
    <w:abstractNumId w:val="21"/>
  </w:num>
  <w:num w:numId="32" w16cid:durableId="1423720321">
    <w:abstractNumId w:val="22"/>
  </w:num>
  <w:num w:numId="33" w16cid:durableId="883250571">
    <w:abstractNumId w:val="21"/>
  </w:num>
  <w:num w:numId="34" w16cid:durableId="60448387">
    <w:abstractNumId w:val="18"/>
  </w:num>
  <w:num w:numId="35" w16cid:durableId="702290266">
    <w:abstractNumId w:val="18"/>
    <w:lvlOverride w:ilvl="0">
      <w:startOverride w:val="1"/>
    </w:lvlOverride>
  </w:num>
  <w:num w:numId="36" w16cid:durableId="1439564726">
    <w:abstractNumId w:val="19"/>
  </w:num>
  <w:num w:numId="37" w16cid:durableId="104664344">
    <w:abstractNumId w:val="18"/>
    <w:lvlOverride w:ilvl="0">
      <w:startOverride w:val="1"/>
    </w:lvlOverride>
  </w:num>
  <w:num w:numId="38" w16cid:durableId="1919944963">
    <w:abstractNumId w:val="13"/>
  </w:num>
  <w:num w:numId="39" w16cid:durableId="398865643">
    <w:abstractNumId w:val="10"/>
  </w:num>
  <w:num w:numId="40" w16cid:durableId="12677382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942"/>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DA"/>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AD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D7"/>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9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95"/>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FA"/>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DA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650"/>
    <w:rsid w:val="008759D3"/>
    <w:rsid w:val="00875D1B"/>
    <w:rsid w:val="00875EB9"/>
    <w:rsid w:val="008761E2"/>
    <w:rsid w:val="008765D3"/>
    <w:rsid w:val="00876A80"/>
    <w:rsid w:val="00876C16"/>
    <w:rsid w:val="00876C5C"/>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8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6D9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41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AE"/>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3"/>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F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2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1AA"/>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D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C6"/>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97"/>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C83"/>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0C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B7F6132E084333AAA46D670883E743"/>
        <w:category>
          <w:name w:val="Allmänt"/>
          <w:gallery w:val="placeholder"/>
        </w:category>
        <w:types>
          <w:type w:val="bbPlcHdr"/>
        </w:types>
        <w:behaviors>
          <w:behavior w:val="content"/>
        </w:behaviors>
        <w:guid w:val="{F384D8EE-B327-43E7-9F3E-0745D528F276}"/>
      </w:docPartPr>
      <w:docPartBody>
        <w:p w:rsidR="008859CC" w:rsidRDefault="00885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613170"/>
    <w:rsid w:val="008859CC"/>
    <w:rsid w:val="00891667"/>
    <w:rsid w:val="00A837AE"/>
    <w:rsid w:val="00BC0E82"/>
    <w:rsid w:val="00E96861"/>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1A983" w:themeColor="accent2" w:themeTint="99"/>
    </w:rPr>
  </w:style>
  <w:style w:type="paragraph" w:customStyle="1" w:styleId="204AB72D71FC48BCA4C36437AB8C4BC5">
    <w:name w:val="204AB72D71FC48BCA4C36437AB8C4BC5"/>
  </w:style>
  <w:style w:type="paragraph" w:customStyle="1" w:styleId="71FA81C1087A46ECA2D7DA3002A05C94">
    <w:name w:val="71FA81C1087A46ECA2D7DA3002A05C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D1061-66C9-45AD-88E6-3C807E9B5471}"/>
</file>

<file path=customXml/itemProps2.xml><?xml version="1.0" encoding="utf-8"?>
<ds:datastoreItem xmlns:ds="http://schemas.openxmlformats.org/officeDocument/2006/customXml" ds:itemID="{EA89E221-5AF5-4C28-AA3D-ECCE719667E5}"/>
</file>

<file path=customXml/itemProps3.xml><?xml version="1.0" encoding="utf-8"?>
<ds:datastoreItem xmlns:ds="http://schemas.openxmlformats.org/officeDocument/2006/customXml" ds:itemID="{D7C59DE2-DB1E-42DD-A0B1-0DF8F5BD17E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345</TotalTime>
  <Pages>15</Pages>
  <Words>7021</Words>
  <Characters>42829</Characters>
  <Application>Microsoft Office Word</Application>
  <DocSecurity>0</DocSecurity>
  <Lines>648</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