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457938" w14:paraId="40C3E138" w14:textId="77777777">
      <w:pPr>
        <w:pStyle w:val="Normalutanindragellerluft"/>
      </w:pPr>
      <w:bookmarkStart w:name="_GoBack" w:id="0"/>
      <w:bookmarkEnd w:id="0"/>
    </w:p>
    <w:sdt>
      <w:sdtPr>
        <w:alias w:val="CC_Boilerplate_4"/>
        <w:tag w:val="CC_Boilerplate_4"/>
        <w:id w:val="-1644581176"/>
        <w:lock w:val="sdtLocked"/>
        <w:placeholder>
          <w:docPart w:val="851D8BF0C47B4EEC92907F711D28408B"/>
        </w:placeholder>
        <w:text/>
      </w:sdtPr>
      <w:sdtEndPr/>
      <w:sdtContent>
        <w:p w:rsidRPr="009B062B" w:rsidR="00AF30DD" w:rsidP="00240983" w:rsidRDefault="00AF30DD" w14:paraId="40C3E139" w14:textId="77777777">
          <w:pPr>
            <w:pStyle w:val="Rubrik1"/>
            <w:spacing w:after="300"/>
          </w:pPr>
          <w:r w:rsidRPr="009B062B">
            <w:t>Förslag till riksdagsbeslut</w:t>
          </w:r>
        </w:p>
      </w:sdtContent>
    </w:sdt>
    <w:sdt>
      <w:sdtPr>
        <w:alias w:val="Yrkande 1"/>
        <w:tag w:val="a7d0fc52-284b-47ea-86dc-83e25a657602"/>
        <w:id w:val="-299700020"/>
        <w:lock w:val="sdtLocked"/>
      </w:sdtPr>
      <w:sdtEndPr/>
      <w:sdtContent>
        <w:p w:rsidR="00C06CAA" w:rsidRDefault="005C4DAE" w14:paraId="40C3E13A" w14:textId="70C305C7">
          <w:pPr>
            <w:pStyle w:val="Frslagstext"/>
            <w:numPr>
              <w:ilvl w:val="0"/>
              <w:numId w:val="0"/>
            </w:numPr>
          </w:pPr>
          <w:r>
            <w:t>Riksdagen ställer sig bakom det som anförs i motionen om en översyn av regelverket för ROT- och RUT-tjänster med syftet att endast tillåta dessa avdrag i Sverige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6A8394FD99F4BDD8AF32D1FE7A940EF"/>
        </w:placeholder>
        <w:text/>
      </w:sdtPr>
      <w:sdtEndPr/>
      <w:sdtContent>
        <w:p w:rsidRPr="009B062B" w:rsidR="006D79C9" w:rsidP="00333E95" w:rsidRDefault="006D79C9" w14:paraId="40C3E13B" w14:textId="77777777">
          <w:pPr>
            <w:pStyle w:val="Rubrik1"/>
          </w:pPr>
          <w:r>
            <w:t>Motivering</w:t>
          </w:r>
        </w:p>
      </w:sdtContent>
    </w:sdt>
    <w:p w:rsidR="00D930D6" w:rsidP="00D930D6" w:rsidRDefault="00D930D6" w14:paraId="40C3E13C" w14:textId="77777777">
      <w:pPr>
        <w:pStyle w:val="Normalutanindragellerluft"/>
      </w:pPr>
      <w:r>
        <w:t>Svenskar som betalar skatt i Sverige och äger bostäder i ett annat EU-land kan göra avdrag för ROT- och RUT-tjänster som utförs där.</w:t>
      </w:r>
    </w:p>
    <w:p w:rsidRPr="00D930D6" w:rsidR="00D930D6" w:rsidP="00D930D6" w:rsidRDefault="00D930D6" w14:paraId="40C3E13D" w14:textId="77777777">
      <w:r w:rsidRPr="00D930D6">
        <w:t xml:space="preserve">Svenska skattebetalare har de senaste fem åren sammanlagt fått betala 237 mkr - främst till utländska företag för ROT-arbeten utförda i Spanien, Frankrike, Finland, Italien och Danmark. Dessa är de fem länder som det har utbetalats störst belopp per år till sedan 2015. Spanien står för 70 procent av den totala summan. Därmed är detta en avdragsmöjlighet som inte går i linje med ROT-avdragets ursprungliga tanke om att skapa jobb och minska svartarbetet i Sverige. </w:t>
      </w:r>
    </w:p>
    <w:p w:rsidRPr="00D930D6" w:rsidR="00D930D6" w:rsidP="00D930D6" w:rsidRDefault="00D930D6" w14:paraId="40C3E13E" w14:textId="77777777">
      <w:r w:rsidRPr="00D930D6">
        <w:t xml:space="preserve">Det ligger också nära till hands att anta att skattesubventionen särskilt gynnar hög-inkomsttagare, varför avdraget även är problematiskt ur ett fördelningspolitiskt </w:t>
      </w:r>
    </w:p>
    <w:p w:rsidR="00D930D6" w:rsidP="00D930D6" w:rsidRDefault="00D930D6" w14:paraId="40C3E13F" w14:textId="77777777">
      <w:pPr>
        <w:pStyle w:val="Normalutanindragellerluft"/>
      </w:pPr>
      <w:r>
        <w:t>perspektiv.</w:t>
      </w:r>
    </w:p>
    <w:p w:rsidRPr="00D930D6" w:rsidR="00D930D6" w:rsidP="00D930D6" w:rsidRDefault="00D930D6" w14:paraId="40C3E140" w14:textId="77777777">
      <w:r w:rsidRPr="00D930D6">
        <w:lastRenderedPageBreak/>
        <w:t>Att regeringen har sänkt ROT-avdraget från 50 till 30 procent är rimligt. Möjligheten att använda skatteavdraget utomlands kvarstår dock fortfarande. Svenska skattepengar tillåts subventionera poolbygge och badrumsrenovering på franska Rivieran eller i Costa del Sol som utförs av utländska företag som inte betalar skatt i Sverige.</w:t>
      </w:r>
    </w:p>
    <w:p w:rsidR="00D930D6" w:rsidP="00D930D6" w:rsidRDefault="00D930D6" w14:paraId="40C3E141" w14:textId="77777777">
      <w:r w:rsidRPr="00D930D6">
        <w:t>Vi anser att en översyn av ROT- och RUT-avdragets regelverk utomlands skyndsamt bör genomföras.</w:t>
      </w:r>
    </w:p>
    <w:sdt>
      <w:sdtPr>
        <w:alias w:val="CC_Underskrifter"/>
        <w:tag w:val="CC_Underskrifter"/>
        <w:id w:val="583496634"/>
        <w:lock w:val="sdtContentLocked"/>
        <w:placeholder>
          <w:docPart w:val="82F9B289C1574024AFB54B9262FD8F8B"/>
        </w:placeholder>
      </w:sdtPr>
      <w:sdtEndPr/>
      <w:sdtContent>
        <w:p w:rsidR="00240983" w:rsidP="00240983" w:rsidRDefault="00240983" w14:paraId="40C3E142" w14:textId="77777777"/>
        <w:p w:rsidRPr="008E0FE2" w:rsidR="004801AC" w:rsidP="00240983" w:rsidRDefault="00551545" w14:paraId="40C3E1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Åsa Karlsson (S)</w:t>
            </w:r>
          </w:p>
        </w:tc>
      </w:tr>
    </w:tbl>
    <w:p w:rsidR="001111E1" w:rsidRDefault="001111E1" w14:paraId="40C3E14A" w14:textId="77777777"/>
    <w:sectPr w:rsidR="001111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3E14C" w14:textId="77777777" w:rsidR="00B473C8" w:rsidRDefault="00B473C8" w:rsidP="000C1CAD">
      <w:pPr>
        <w:spacing w:line="240" w:lineRule="auto"/>
      </w:pPr>
      <w:r>
        <w:separator/>
      </w:r>
    </w:p>
  </w:endnote>
  <w:endnote w:type="continuationSeparator" w:id="0">
    <w:p w14:paraId="40C3E14D" w14:textId="77777777" w:rsidR="00B473C8" w:rsidRDefault="00B473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3E1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3E1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3E15B" w14:textId="77777777" w:rsidR="00262EA3" w:rsidRPr="00240983" w:rsidRDefault="00262EA3" w:rsidP="002409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3E14A" w14:textId="77777777" w:rsidR="00B473C8" w:rsidRDefault="00B473C8" w:rsidP="000C1CAD">
      <w:pPr>
        <w:spacing w:line="240" w:lineRule="auto"/>
      </w:pPr>
      <w:r>
        <w:separator/>
      </w:r>
    </w:p>
  </w:footnote>
  <w:footnote w:type="continuationSeparator" w:id="0">
    <w:p w14:paraId="40C3E14B" w14:textId="77777777" w:rsidR="00B473C8" w:rsidRDefault="00B473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C3E1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C3E15D" wp14:anchorId="40C3E1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1545" w14:paraId="40C3E160" w14:textId="77777777">
                          <w:pPr>
                            <w:jc w:val="right"/>
                          </w:pPr>
                          <w:sdt>
                            <w:sdtPr>
                              <w:alias w:val="CC_Noformat_Partikod"/>
                              <w:tag w:val="CC_Noformat_Partikod"/>
                              <w:id w:val="-53464382"/>
                              <w:placeholder>
                                <w:docPart w:val="E084199E76CF40F3B0083DDD61F4E0CF"/>
                              </w:placeholder>
                              <w:text/>
                            </w:sdtPr>
                            <w:sdtEndPr/>
                            <w:sdtContent>
                              <w:r w:rsidR="00D930D6">
                                <w:t>S</w:t>
                              </w:r>
                            </w:sdtContent>
                          </w:sdt>
                          <w:sdt>
                            <w:sdtPr>
                              <w:alias w:val="CC_Noformat_Partinummer"/>
                              <w:tag w:val="CC_Noformat_Partinummer"/>
                              <w:id w:val="-1709555926"/>
                              <w:placeholder>
                                <w:docPart w:val="5D49BE999F6C4684A7C5BC8B8D1DB4E7"/>
                              </w:placeholder>
                              <w:text/>
                            </w:sdtPr>
                            <w:sdtEndPr/>
                            <w:sdtContent>
                              <w:r w:rsidR="00864577">
                                <w:t>1198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C3E1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1545" w14:paraId="40C3E160" w14:textId="77777777">
                    <w:pPr>
                      <w:jc w:val="right"/>
                    </w:pPr>
                    <w:sdt>
                      <w:sdtPr>
                        <w:alias w:val="CC_Noformat_Partikod"/>
                        <w:tag w:val="CC_Noformat_Partikod"/>
                        <w:id w:val="-53464382"/>
                        <w:placeholder>
                          <w:docPart w:val="E084199E76CF40F3B0083DDD61F4E0CF"/>
                        </w:placeholder>
                        <w:text/>
                      </w:sdtPr>
                      <w:sdtEndPr/>
                      <w:sdtContent>
                        <w:r w:rsidR="00D930D6">
                          <w:t>S</w:t>
                        </w:r>
                      </w:sdtContent>
                    </w:sdt>
                    <w:sdt>
                      <w:sdtPr>
                        <w:alias w:val="CC_Noformat_Partinummer"/>
                        <w:tag w:val="CC_Noformat_Partinummer"/>
                        <w:id w:val="-1709555926"/>
                        <w:placeholder>
                          <w:docPart w:val="5D49BE999F6C4684A7C5BC8B8D1DB4E7"/>
                        </w:placeholder>
                        <w:text/>
                      </w:sdtPr>
                      <w:sdtEndPr/>
                      <w:sdtContent>
                        <w:r w:rsidR="00864577">
                          <w:t>1198</w:t>
                        </w:r>
                      </w:sdtContent>
                    </w:sdt>
                  </w:p>
                </w:txbxContent>
              </v:textbox>
              <w10:wrap anchorx="page"/>
            </v:shape>
          </w:pict>
        </mc:Fallback>
      </mc:AlternateContent>
    </w:r>
  </w:p>
  <w:p w:rsidRPr="00293C4F" w:rsidR="00262EA3" w:rsidP="00776B74" w:rsidRDefault="00262EA3" w14:paraId="40C3E1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C3E150" w14:textId="77777777">
    <w:pPr>
      <w:jc w:val="right"/>
    </w:pPr>
  </w:p>
  <w:p w:rsidR="00262EA3" w:rsidP="00776B74" w:rsidRDefault="00262EA3" w14:paraId="40C3E1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1545" w14:paraId="40C3E1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C3E15F" wp14:anchorId="40C3E1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1545" w14:paraId="40C3E1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30D6">
          <w:t>S</w:t>
        </w:r>
      </w:sdtContent>
    </w:sdt>
    <w:sdt>
      <w:sdtPr>
        <w:alias w:val="CC_Noformat_Partinummer"/>
        <w:tag w:val="CC_Noformat_Partinummer"/>
        <w:id w:val="-2014525982"/>
        <w:text/>
      </w:sdtPr>
      <w:sdtEndPr/>
      <w:sdtContent>
        <w:r w:rsidR="00864577">
          <w:t>1198</w:t>
        </w:r>
      </w:sdtContent>
    </w:sdt>
  </w:p>
  <w:p w:rsidRPr="008227B3" w:rsidR="00262EA3" w:rsidP="008227B3" w:rsidRDefault="00551545" w14:paraId="40C3E1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1545" w14:paraId="40C3E1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:1661</w:t>
        </w:r>
      </w:sdtContent>
    </w:sdt>
  </w:p>
  <w:p w:rsidR="00262EA3" w:rsidP="00E03A3D" w:rsidRDefault="00551545" w14:paraId="40C3E158" w14:textId="77777777">
    <w:pPr>
      <w:pStyle w:val="Motionr"/>
    </w:pPr>
    <w:sdt>
      <w:sdtPr>
        <w:alias w:val="CC_Noformat_Avtext"/>
        <w:tag w:val="CC_Noformat_Avtext"/>
        <w:id w:val="-2020768203"/>
        <w:lock w:val="sdtContentLocked"/>
        <w15:appearance w15:val="hidden"/>
        <w:text/>
      </w:sdtPr>
      <w:sdtEndPr/>
      <w:sdtContent>
        <w:r>
          <w:t>av Pia Nilsson m.fl. (S)</w:t>
        </w:r>
      </w:sdtContent>
    </w:sdt>
  </w:p>
  <w:sdt>
    <w:sdtPr>
      <w:alias w:val="CC_Noformat_Rubtext"/>
      <w:tag w:val="CC_Noformat_Rubtext"/>
      <w:id w:val="-218060500"/>
      <w:lock w:val="sdtLocked"/>
      <w:text/>
    </w:sdtPr>
    <w:sdtEndPr/>
    <w:sdtContent>
      <w:p w:rsidR="00262EA3" w:rsidP="00283E0F" w:rsidRDefault="00D930D6" w14:paraId="40C3E159" w14:textId="77777777">
        <w:pPr>
          <w:pStyle w:val="FSHRub2"/>
        </w:pPr>
        <w:r>
          <w:t>En översyn av RUT- och ROT-tjänster utomlands</w:t>
        </w:r>
      </w:p>
    </w:sdtContent>
  </w:sdt>
  <w:sdt>
    <w:sdtPr>
      <w:alias w:val="CC_Boilerplate_3"/>
      <w:tag w:val="CC_Boilerplate_3"/>
      <w:id w:val="1606463544"/>
      <w:lock w:val="sdtContentLocked"/>
      <w15:appearance w15:val="hidden"/>
      <w:text w:multiLine="1"/>
    </w:sdtPr>
    <w:sdtEndPr/>
    <w:sdtContent>
      <w:p w:rsidR="00262EA3" w:rsidP="00283E0F" w:rsidRDefault="00262EA3" w14:paraId="40C3E1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930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AC9"/>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1E1"/>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983"/>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54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DAE"/>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577"/>
    <w:rsid w:val="00864858"/>
    <w:rsid w:val="00865615"/>
    <w:rsid w:val="00865E70"/>
    <w:rsid w:val="00865F0E"/>
    <w:rsid w:val="00865FA2"/>
    <w:rsid w:val="0086638E"/>
    <w:rsid w:val="008665D0"/>
    <w:rsid w:val="00866FF6"/>
    <w:rsid w:val="00867076"/>
    <w:rsid w:val="00867F24"/>
    <w:rsid w:val="008703F2"/>
    <w:rsid w:val="00870644"/>
    <w:rsid w:val="00870C8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3C8"/>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CAA"/>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0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C3E138"/>
  <w15:chartTrackingRefBased/>
  <w15:docId w15:val="{E748EAAF-6A89-4615-861B-31EBF834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1D8BF0C47B4EEC92907F711D28408B"/>
        <w:category>
          <w:name w:val="Allmänt"/>
          <w:gallery w:val="placeholder"/>
        </w:category>
        <w:types>
          <w:type w:val="bbPlcHdr"/>
        </w:types>
        <w:behaviors>
          <w:behavior w:val="content"/>
        </w:behaviors>
        <w:guid w:val="{49B1A12D-BE85-478B-B4C2-880CD082FBB5}"/>
      </w:docPartPr>
      <w:docPartBody>
        <w:p w:rsidR="0004221F" w:rsidRDefault="00C15476">
          <w:pPr>
            <w:pStyle w:val="851D8BF0C47B4EEC92907F711D28408B"/>
          </w:pPr>
          <w:r w:rsidRPr="005A0A93">
            <w:rPr>
              <w:rStyle w:val="Platshllartext"/>
            </w:rPr>
            <w:t>Förslag till riksdagsbeslut</w:t>
          </w:r>
        </w:p>
      </w:docPartBody>
    </w:docPart>
    <w:docPart>
      <w:docPartPr>
        <w:name w:val="76A8394FD99F4BDD8AF32D1FE7A940EF"/>
        <w:category>
          <w:name w:val="Allmänt"/>
          <w:gallery w:val="placeholder"/>
        </w:category>
        <w:types>
          <w:type w:val="bbPlcHdr"/>
        </w:types>
        <w:behaviors>
          <w:behavior w:val="content"/>
        </w:behaviors>
        <w:guid w:val="{CDCA9159-1651-41F7-B1C3-E60ACD984C3F}"/>
      </w:docPartPr>
      <w:docPartBody>
        <w:p w:rsidR="0004221F" w:rsidRDefault="00C15476">
          <w:pPr>
            <w:pStyle w:val="76A8394FD99F4BDD8AF32D1FE7A940EF"/>
          </w:pPr>
          <w:r w:rsidRPr="005A0A93">
            <w:rPr>
              <w:rStyle w:val="Platshllartext"/>
            </w:rPr>
            <w:t>Motivering</w:t>
          </w:r>
        </w:p>
      </w:docPartBody>
    </w:docPart>
    <w:docPart>
      <w:docPartPr>
        <w:name w:val="E084199E76CF40F3B0083DDD61F4E0CF"/>
        <w:category>
          <w:name w:val="Allmänt"/>
          <w:gallery w:val="placeholder"/>
        </w:category>
        <w:types>
          <w:type w:val="bbPlcHdr"/>
        </w:types>
        <w:behaviors>
          <w:behavior w:val="content"/>
        </w:behaviors>
        <w:guid w:val="{7E7C7731-1DE6-4B1C-BF3B-E932049C3B31}"/>
      </w:docPartPr>
      <w:docPartBody>
        <w:p w:rsidR="0004221F" w:rsidRDefault="00C15476">
          <w:pPr>
            <w:pStyle w:val="E084199E76CF40F3B0083DDD61F4E0CF"/>
          </w:pPr>
          <w:r>
            <w:rPr>
              <w:rStyle w:val="Platshllartext"/>
            </w:rPr>
            <w:t xml:space="preserve"> </w:t>
          </w:r>
        </w:p>
      </w:docPartBody>
    </w:docPart>
    <w:docPart>
      <w:docPartPr>
        <w:name w:val="5D49BE999F6C4684A7C5BC8B8D1DB4E7"/>
        <w:category>
          <w:name w:val="Allmänt"/>
          <w:gallery w:val="placeholder"/>
        </w:category>
        <w:types>
          <w:type w:val="bbPlcHdr"/>
        </w:types>
        <w:behaviors>
          <w:behavior w:val="content"/>
        </w:behaviors>
        <w:guid w:val="{1F877351-7E33-4E45-B0FD-76F965C748CB}"/>
      </w:docPartPr>
      <w:docPartBody>
        <w:p w:rsidR="0004221F" w:rsidRDefault="00C15476">
          <w:pPr>
            <w:pStyle w:val="5D49BE999F6C4684A7C5BC8B8D1DB4E7"/>
          </w:pPr>
          <w:r>
            <w:t xml:space="preserve"> </w:t>
          </w:r>
        </w:p>
      </w:docPartBody>
    </w:docPart>
    <w:docPart>
      <w:docPartPr>
        <w:name w:val="82F9B289C1574024AFB54B9262FD8F8B"/>
        <w:category>
          <w:name w:val="Allmänt"/>
          <w:gallery w:val="placeholder"/>
        </w:category>
        <w:types>
          <w:type w:val="bbPlcHdr"/>
        </w:types>
        <w:behaviors>
          <w:behavior w:val="content"/>
        </w:behaviors>
        <w:guid w:val="{8195FACE-64FE-4EB1-8C88-0871DD83FD4E}"/>
      </w:docPartPr>
      <w:docPartBody>
        <w:p w:rsidR="00AC4FAA" w:rsidRDefault="00AC4F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76"/>
    <w:rsid w:val="0004221F"/>
    <w:rsid w:val="00AC4FAA"/>
    <w:rsid w:val="00C15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1D8BF0C47B4EEC92907F711D28408B">
    <w:name w:val="851D8BF0C47B4EEC92907F711D28408B"/>
  </w:style>
  <w:style w:type="paragraph" w:customStyle="1" w:styleId="2AB347DF74224DAFB91D87DBA81D1501">
    <w:name w:val="2AB347DF74224DAFB91D87DBA81D15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EB81A4C25A426BB08C5A0677886021">
    <w:name w:val="5AEB81A4C25A426BB08C5A0677886021"/>
  </w:style>
  <w:style w:type="paragraph" w:customStyle="1" w:styleId="76A8394FD99F4BDD8AF32D1FE7A940EF">
    <w:name w:val="76A8394FD99F4BDD8AF32D1FE7A940EF"/>
  </w:style>
  <w:style w:type="paragraph" w:customStyle="1" w:styleId="A51C8722EA544A6F874771719B4F79A5">
    <w:name w:val="A51C8722EA544A6F874771719B4F79A5"/>
  </w:style>
  <w:style w:type="paragraph" w:customStyle="1" w:styleId="48E150AB8A704F2FA109C9E8F2EC2439">
    <w:name w:val="48E150AB8A704F2FA109C9E8F2EC2439"/>
  </w:style>
  <w:style w:type="paragraph" w:customStyle="1" w:styleId="E084199E76CF40F3B0083DDD61F4E0CF">
    <w:name w:val="E084199E76CF40F3B0083DDD61F4E0CF"/>
  </w:style>
  <w:style w:type="paragraph" w:customStyle="1" w:styleId="5D49BE999F6C4684A7C5BC8B8D1DB4E7">
    <w:name w:val="5D49BE999F6C4684A7C5BC8B8D1DB4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6650C3-5799-4DC7-9540-ADD345F1DC68}"/>
</file>

<file path=customXml/itemProps2.xml><?xml version="1.0" encoding="utf-8"?>
<ds:datastoreItem xmlns:ds="http://schemas.openxmlformats.org/officeDocument/2006/customXml" ds:itemID="{A501DA6D-E751-461B-8E5F-07BB6711326D}"/>
</file>

<file path=customXml/itemProps3.xml><?xml version="1.0" encoding="utf-8"?>
<ds:datastoreItem xmlns:ds="http://schemas.openxmlformats.org/officeDocument/2006/customXml" ds:itemID="{BF4F2D80-BA19-4EE6-8B2F-C3F9B93B3C00}"/>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1287</Characters>
  <Application>Microsoft Office Word</Application>
  <DocSecurity>0</DocSecurity>
  <Lines>30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S1195 En översyn av RUT  och ROT tjänster utomlands</vt:lpstr>
      <vt:lpstr>
      </vt:lpstr>
    </vt:vector>
  </TitlesOfParts>
  <Company>Sveriges riksdag</Company>
  <LinksUpToDate>false</LinksUpToDate>
  <CharactersWithSpaces>1500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