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937" w:rsidRPr="0082695A" w:rsidRDefault="00D66937">
      <w:pPr>
        <w:pStyle w:val="Hemstlrubrik"/>
      </w:pPr>
      <w:r w:rsidRPr="0082695A">
        <w:t>Förslag till riksdagsbeslut</w:t>
      </w:r>
    </w:p>
    <w:p w:rsidR="00D66937" w:rsidRPr="0082695A" w:rsidRDefault="00D66937">
      <w:pPr>
        <w:pStyle w:val="Hemstlatt"/>
        <w:ind w:left="0"/>
      </w:pPr>
      <w:r w:rsidRPr="0082695A">
        <w:t>Riksdagen tillkännager för regeringen som sin mening vad som anförs i motionen om att det svenska biståndet ska bekämpa fatti</w:t>
      </w:r>
      <w:r w:rsidRPr="0082695A">
        <w:t>g</w:t>
      </w:r>
      <w:r w:rsidRPr="0082695A">
        <w:t>dom.</w:t>
      </w:r>
    </w:p>
    <w:p w:rsidR="00D66937" w:rsidRPr="0082695A" w:rsidRDefault="00D66937">
      <w:pPr>
        <w:pStyle w:val="Rubrik1"/>
      </w:pPr>
      <w:r w:rsidRPr="0082695A">
        <w:t>Motivering</w:t>
      </w:r>
    </w:p>
    <w:p w:rsidR="00D66937" w:rsidRPr="0082695A" w:rsidRDefault="00D66937">
      <w:r w:rsidRPr="0082695A">
        <w:t xml:space="preserve">På mindre än ett år har regeringen, med riksdagsmajoritetens stöd, i praktiken minskat resurserna till fattigdomsbekämpning med 2,2 miljarder. Regeringen har också indikerat att den vill använda biståndsmedel till militära insatser utanför Sveriges gränser. </w:t>
      </w:r>
    </w:p>
    <w:p w:rsidR="00D66937" w:rsidRPr="0082695A" w:rsidRDefault="00D66937">
      <w:pPr>
        <w:pStyle w:val="Normaltindrag"/>
      </w:pPr>
      <w:r w:rsidRPr="0082695A">
        <w:t xml:space="preserve">Genom FN:s millenniedeklaration finns för första gången en gemensam global dagordning som syftar till att minska andelen fattiga med hälften till år 2015. För världens fattiga är detta ett minimikrav, och det är avgörande för FN:s och de utvecklade ländernas trovärdighet att millenniemålen uppfylls. Sverige behövs i den absoluta framkanten av detta viktiga arbete. </w:t>
      </w:r>
    </w:p>
    <w:p w:rsidR="00D66937" w:rsidRPr="0082695A" w:rsidRDefault="00D66937">
      <w:pPr>
        <w:pStyle w:val="Normaltindrag"/>
      </w:pPr>
      <w:r w:rsidRPr="0082695A">
        <w:t>Sverige ligger i topp bland världens biståndsgivare. Det var en enig rik</w:t>
      </w:r>
      <w:r w:rsidRPr="0082695A">
        <w:t>s</w:t>
      </w:r>
      <w:r w:rsidRPr="0082695A">
        <w:t xml:space="preserve">dag som antog Sveriges politik för global utveckling; alla politikområden som påverkar kampen mot fattigdom måste fungera samstämmigt och styras av målet att minska fattigdomen. </w:t>
      </w:r>
    </w:p>
    <w:p w:rsidR="00D66937" w:rsidRPr="0082695A" w:rsidRDefault="00D66937">
      <w:pPr>
        <w:pStyle w:val="Normaltindrag"/>
      </w:pPr>
      <w:r w:rsidRPr="0082695A">
        <w:t xml:space="preserve">Om regeringens planer genomförs kommer mindre bistånd att ges till att bekämpa fattigdom i de fattigaste länderna, för att istället användas till annat. Detta strider mot Sveriges biståndstradition och allmänhetens önskan om Sveriges ansvarstagande i en globaliserad och ojämlik värld. Sverige har råd med solidaritet! </w:t>
      </w:r>
    </w:p>
    <w:p w:rsidR="00D66937" w:rsidRPr="0082695A" w:rsidRDefault="00D66937">
      <w:pPr>
        <w:pStyle w:val="Normaltindrag"/>
      </w:pPr>
      <w:r w:rsidRPr="0082695A">
        <w:t xml:space="preserve">Därför är det viktigt att det svenska biståndet uppgår till minst 1 % av BNI. </w:t>
      </w:r>
    </w:p>
    <w:p w:rsidR="00D66937" w:rsidRPr="0082695A" w:rsidRDefault="00D66937">
      <w:pPr>
        <w:pStyle w:val="Normaltindrag"/>
        <w:ind w:firstLine="0"/>
      </w:pPr>
      <w:r w:rsidRPr="0082695A">
        <w:t>Det svenska biståndet ska bekämpa fattigdom och inte användas för militära ändamål.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695A">
        <w:trPr>
          <w:cantSplit/>
        </w:trPr>
        <w:tc>
          <w:tcPr>
            <w:tcW w:w="3046" w:type="dxa"/>
          </w:tcPr>
          <w:p w:rsidR="00D66937" w:rsidRPr="0082695A" w:rsidRDefault="00D66937">
            <w:pPr>
              <w:pStyle w:val="UnderskriftDatum"/>
              <w:spacing w:before="240"/>
            </w:pPr>
            <w:r w:rsidRPr="0082695A">
              <w:lastRenderedPageBreak/>
              <w:t>Stockholm den 4 oktober 2007</w:t>
            </w:r>
          </w:p>
        </w:tc>
        <w:tc>
          <w:tcPr>
            <w:tcW w:w="3047" w:type="dxa"/>
          </w:tcPr>
          <w:p w:rsidR="00D66937" w:rsidRPr="0082695A" w:rsidRDefault="00D66937">
            <w:pPr>
              <w:pStyle w:val="Underskrifter"/>
              <w:spacing w:before="240"/>
            </w:pPr>
          </w:p>
        </w:tc>
      </w:tr>
      <w:tr w:rsidR="00000000" w:rsidRPr="0082695A">
        <w:trPr>
          <w:cantSplit/>
        </w:trPr>
        <w:tc>
          <w:tcPr>
            <w:tcW w:w="3046" w:type="dxa"/>
          </w:tcPr>
          <w:p w:rsidR="00D66937" w:rsidRPr="0082695A" w:rsidRDefault="00D66937">
            <w:pPr>
              <w:pStyle w:val="Underskrifter"/>
            </w:pPr>
            <w:r w:rsidRPr="0082695A">
              <w:t>Thomas Strand (s)</w:t>
            </w:r>
          </w:p>
        </w:tc>
        <w:tc>
          <w:tcPr>
            <w:tcW w:w="3046" w:type="dxa"/>
          </w:tcPr>
          <w:p w:rsidR="00D66937" w:rsidRPr="0082695A" w:rsidRDefault="00D66937">
            <w:pPr>
              <w:pStyle w:val="Underskrifter"/>
            </w:pPr>
          </w:p>
        </w:tc>
      </w:tr>
      <w:tr w:rsidR="00000000" w:rsidRPr="0082695A">
        <w:trPr>
          <w:cantSplit/>
        </w:trPr>
        <w:tc>
          <w:tcPr>
            <w:tcW w:w="3046" w:type="dxa"/>
          </w:tcPr>
          <w:p w:rsidR="00D66937" w:rsidRPr="0082695A" w:rsidRDefault="00D66937">
            <w:pPr>
              <w:pStyle w:val="Underskrifter"/>
            </w:pPr>
            <w:r w:rsidRPr="0082695A">
              <w:t>Christer Engelhardt (s)</w:t>
            </w:r>
          </w:p>
        </w:tc>
        <w:tc>
          <w:tcPr>
            <w:tcW w:w="3046" w:type="dxa"/>
          </w:tcPr>
          <w:p w:rsidR="00D66937" w:rsidRPr="0082695A" w:rsidRDefault="00D66937">
            <w:pPr>
              <w:pStyle w:val="Underskrifter"/>
            </w:pPr>
            <w:r w:rsidRPr="0082695A">
              <w:t>Göte Wahlström (s)</w:t>
            </w:r>
          </w:p>
        </w:tc>
      </w:tr>
      <w:tr w:rsidR="00000000" w:rsidRPr="0082695A">
        <w:trPr>
          <w:cantSplit/>
        </w:trPr>
        <w:tc>
          <w:tcPr>
            <w:tcW w:w="3046" w:type="dxa"/>
          </w:tcPr>
          <w:p w:rsidR="00D66937" w:rsidRPr="0082695A" w:rsidRDefault="00D66937">
            <w:pPr>
              <w:pStyle w:val="Underskrifter"/>
            </w:pPr>
            <w:r w:rsidRPr="0082695A">
              <w:t>Hillevi Larsson (s)</w:t>
            </w:r>
          </w:p>
        </w:tc>
        <w:tc>
          <w:tcPr>
            <w:tcW w:w="3046" w:type="dxa"/>
          </w:tcPr>
          <w:p w:rsidR="00D66937" w:rsidRPr="0082695A" w:rsidRDefault="00D66937">
            <w:pPr>
              <w:pStyle w:val="Underskrifter"/>
            </w:pPr>
            <w:r w:rsidRPr="0082695A">
              <w:t>Lars U Granberg (s)</w:t>
            </w:r>
          </w:p>
        </w:tc>
      </w:tr>
      <w:tr w:rsidR="00000000" w:rsidRPr="0082695A">
        <w:trPr>
          <w:cantSplit/>
        </w:trPr>
        <w:tc>
          <w:tcPr>
            <w:tcW w:w="3046" w:type="dxa"/>
          </w:tcPr>
          <w:p w:rsidR="00D66937" w:rsidRPr="0082695A" w:rsidRDefault="00D66937">
            <w:pPr>
              <w:pStyle w:val="Underskrifter"/>
            </w:pPr>
            <w:r w:rsidRPr="0082695A">
              <w:t>Luciano Astudillo (s)</w:t>
            </w:r>
          </w:p>
        </w:tc>
        <w:tc>
          <w:tcPr>
            <w:tcW w:w="3046" w:type="dxa"/>
          </w:tcPr>
          <w:p w:rsidR="00D66937" w:rsidRPr="0082695A" w:rsidRDefault="00D66937">
            <w:pPr>
              <w:pStyle w:val="Underskrifter"/>
            </w:pPr>
            <w:r w:rsidRPr="0082695A">
              <w:t>Marina Pettersson (s)</w:t>
            </w:r>
          </w:p>
        </w:tc>
      </w:tr>
      <w:tr w:rsidR="00000000" w:rsidRPr="0082695A">
        <w:trPr>
          <w:cantSplit/>
        </w:trPr>
        <w:tc>
          <w:tcPr>
            <w:tcW w:w="3046" w:type="dxa"/>
          </w:tcPr>
          <w:p w:rsidR="00D66937" w:rsidRPr="0082695A" w:rsidRDefault="00D66937">
            <w:pPr>
              <w:pStyle w:val="Underskrifter"/>
            </w:pPr>
            <w:r w:rsidRPr="0082695A">
              <w:t>Aleksander Gabelic (s)</w:t>
            </w:r>
          </w:p>
        </w:tc>
        <w:tc>
          <w:tcPr>
            <w:tcW w:w="3046" w:type="dxa"/>
          </w:tcPr>
          <w:p w:rsidR="00D66937" w:rsidRPr="0082695A" w:rsidRDefault="00D66937">
            <w:pPr>
              <w:pStyle w:val="Underskrifter"/>
            </w:pPr>
            <w:r w:rsidRPr="0082695A">
              <w:t>Magdalena Streijffert (s)</w:t>
            </w:r>
          </w:p>
        </w:tc>
      </w:tr>
    </w:tbl>
    <w:p w:rsidR="00D66937" w:rsidRPr="0082695A" w:rsidRDefault="00D66937">
      <w:pPr>
        <w:pStyle w:val="Normaltindrag"/>
      </w:pPr>
    </w:p>
    <w:sectPr w:rsidR="00D66937" w:rsidRPr="008269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937" w:rsidRPr="0082695A" w:rsidRDefault="00D66937">
      <w:r w:rsidRPr="0082695A">
        <w:separator/>
      </w:r>
    </w:p>
  </w:endnote>
  <w:endnote w:type="continuationSeparator" w:id="0">
    <w:p w:rsidR="00D66937" w:rsidRPr="0082695A" w:rsidRDefault="00D66937">
      <w:r w:rsidRPr="008269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37" w:rsidRPr="0082695A" w:rsidRDefault="0082695A">
    <w:pPr>
      <w:pStyle w:val="Sidfot"/>
    </w:pPr>
    <w:r w:rsidRPr="008269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754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37" w:rsidRDefault="00D669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937" w:rsidRDefault="00D669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37" w:rsidRPr="0082695A" w:rsidRDefault="0082695A">
    <w:pPr>
      <w:pStyle w:val="Sidfot"/>
    </w:pPr>
    <w:r w:rsidRPr="008269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2359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37" w:rsidRDefault="00D669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937" w:rsidRDefault="00D669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37" w:rsidRPr="0082695A" w:rsidRDefault="0082695A">
    <w:pPr>
      <w:pStyle w:val="Sidfot"/>
    </w:pPr>
    <w:r w:rsidRPr="008269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945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37" w:rsidRDefault="00D669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937" w:rsidRDefault="00D669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937" w:rsidRPr="0082695A" w:rsidRDefault="00D66937">
      <w:r w:rsidRPr="0082695A">
        <w:separator/>
      </w:r>
    </w:p>
  </w:footnote>
  <w:footnote w:type="continuationSeparator" w:id="0">
    <w:p w:rsidR="00D66937" w:rsidRPr="0082695A" w:rsidRDefault="00D66937">
      <w:r w:rsidRPr="008269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37" w:rsidRPr="0082695A" w:rsidRDefault="0082695A">
    <w:pPr>
      <w:pStyle w:val="Sidhuvud"/>
    </w:pPr>
    <w:r w:rsidRPr="008269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347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37" w:rsidRDefault="00D669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937" w:rsidRDefault="00D669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37" w:rsidRPr="0082695A" w:rsidRDefault="0082695A">
    <w:pPr>
      <w:pStyle w:val="Sidhuvud"/>
    </w:pPr>
    <w:r w:rsidRPr="008269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0737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937" w:rsidRDefault="00D669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937" w:rsidRDefault="00D669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937" w:rsidRPr="0082695A" w:rsidRDefault="00D66937">
    <w:pPr>
      <w:pStyle w:val="FSHNormal"/>
      <w:tabs>
        <w:tab w:val="right" w:pos="5840"/>
      </w:tabs>
    </w:pPr>
    <w:r w:rsidRPr="0082695A">
      <w:br/>
    </w:r>
    <w:r w:rsidRPr="0082695A">
      <w:fldChar w:fldCharType="begin" w:fldLock="1"/>
    </w:r>
    <w:r w:rsidRPr="0082695A">
      <w:instrText xml:space="preserve"> DOCPROPERTY</w:instrText>
    </w:r>
    <w:r w:rsidRPr="0082695A">
      <w:rPr>
        <w:sz w:val="18"/>
      </w:rPr>
      <w:instrText xml:space="preserve"> "YearUser" *\charformat </w:instrText>
    </w:r>
    <w:r w:rsidRPr="0082695A">
      <w:fldChar w:fldCharType="separate"/>
    </w:r>
    <w:r w:rsidRPr="0082695A">
      <w:t>2007/08</w:t>
    </w:r>
    <w:r w:rsidRPr="0082695A">
      <w:fldChar w:fldCharType="end"/>
    </w:r>
    <w:r w:rsidRPr="0082695A">
      <w:t xml:space="preserve"> </w:t>
    </w:r>
    <w:r w:rsidRPr="0082695A">
      <w:tab/>
      <w:t xml:space="preserve">mnr: </w:t>
    </w:r>
    <w:r w:rsidRPr="0082695A">
      <w:fldChar w:fldCharType="begin" w:fldLock="1"/>
    </w:r>
    <w:r w:rsidRPr="0082695A">
      <w:instrText xml:space="preserve"> DOCPROPERTY</w:instrText>
    </w:r>
    <w:r w:rsidRPr="0082695A">
      <w:rPr>
        <w:sz w:val="18"/>
      </w:rPr>
      <w:instrText xml:space="preserve"> "Motionsnummer" *\charformat </w:instrText>
    </w:r>
    <w:r w:rsidRPr="0082695A">
      <w:fldChar w:fldCharType="separate"/>
    </w:r>
    <w:r w:rsidRPr="0082695A">
      <w:t>U342</w:t>
    </w:r>
    <w:r w:rsidRPr="0082695A">
      <w:fldChar w:fldCharType="end"/>
    </w:r>
    <w:r w:rsidRPr="0082695A">
      <w:br/>
    </w:r>
    <w:r w:rsidRPr="0082695A">
      <w:fldChar w:fldCharType="begin" w:fldLock="1"/>
    </w:r>
    <w:r w:rsidRPr="0082695A">
      <w:instrText xml:space="preserve"> DOCPROPERTY</w:instrText>
    </w:r>
    <w:r w:rsidRPr="0082695A">
      <w:rPr>
        <w:sz w:val="18"/>
      </w:rPr>
      <w:instrText xml:space="preserve"> "Samling" *\charformat </w:instrText>
    </w:r>
    <w:r w:rsidRPr="0082695A">
      <w:fldChar w:fldCharType="end"/>
    </w:r>
    <w:r w:rsidRPr="0082695A">
      <w:tab/>
      <w:t xml:space="preserve">pnr: </w:t>
    </w:r>
    <w:r w:rsidRPr="0082695A">
      <w:fldChar w:fldCharType="begin" w:fldLock="1"/>
    </w:r>
    <w:r w:rsidRPr="0082695A">
      <w:instrText xml:space="preserve"> DOCPROPERTY</w:instrText>
    </w:r>
    <w:r w:rsidRPr="0082695A">
      <w:rPr>
        <w:sz w:val="18"/>
      </w:rPr>
      <w:instrText xml:space="preserve"> "Partinummer" *\charformat </w:instrText>
    </w:r>
    <w:r w:rsidRPr="0082695A">
      <w:fldChar w:fldCharType="separate"/>
    </w:r>
    <w:r w:rsidRPr="0082695A">
      <w:t>s67041</w:t>
    </w:r>
    <w:r w:rsidRPr="0082695A">
      <w:fldChar w:fldCharType="end"/>
    </w:r>
  </w:p>
  <w:p w:rsidR="00D66937" w:rsidRPr="0082695A" w:rsidRDefault="00D66937">
    <w:pPr>
      <w:pStyle w:val="FSHRub1"/>
    </w:pPr>
    <w:r w:rsidRPr="0082695A">
      <w:t>Motion till riksdagen</w:t>
    </w:r>
    <w:r w:rsidRPr="0082695A">
      <w:br/>
    </w:r>
    <w:r w:rsidRPr="0082695A">
      <w:fldChar w:fldCharType="begin" w:fldLock="1"/>
    </w:r>
    <w:r w:rsidRPr="0082695A">
      <w:instrText xml:space="preserve"> DOCPROPERTY "YearUser" *\charformat </w:instrText>
    </w:r>
    <w:r w:rsidRPr="0082695A">
      <w:fldChar w:fldCharType="separate"/>
    </w:r>
    <w:r w:rsidRPr="0082695A">
      <w:t>2007/08</w:t>
    </w:r>
    <w:r w:rsidRPr="0082695A">
      <w:fldChar w:fldCharType="end"/>
    </w:r>
    <w:r w:rsidRPr="0082695A">
      <w:t>:</w:t>
    </w:r>
    <w:r w:rsidRPr="0082695A">
      <w:fldChar w:fldCharType="begin" w:fldLock="1"/>
    </w:r>
    <w:r w:rsidRPr="0082695A">
      <w:instrText xml:space="preserve"> DOCPROPERTY "Motionsnummer" *\charformat </w:instrText>
    </w:r>
    <w:r w:rsidRPr="0082695A">
      <w:fldChar w:fldCharType="separate"/>
    </w:r>
    <w:r w:rsidRPr="0082695A">
      <w:t>U342</w:t>
    </w:r>
    <w:r w:rsidRPr="0082695A">
      <w:fldChar w:fldCharType="end"/>
    </w:r>
  </w:p>
  <w:p w:rsidR="00D66937" w:rsidRPr="0082695A" w:rsidRDefault="00D66937">
    <w:pPr>
      <w:pStyle w:val="FSHNormalS5"/>
    </w:pPr>
    <w:r w:rsidRPr="0082695A">
      <w:fldChar w:fldCharType="begin" w:fldLock="1"/>
    </w:r>
    <w:r w:rsidRPr="0082695A">
      <w:instrText xml:space="preserve"> DOCPROPERTY "MotionarText" *\charformat </w:instrText>
    </w:r>
    <w:r w:rsidRPr="0082695A">
      <w:fldChar w:fldCharType="separate"/>
    </w:r>
    <w:r w:rsidRPr="0082695A">
      <w:t>av Thomas Strand m.fl. (s)</w:t>
    </w:r>
    <w:r w:rsidRPr="0082695A">
      <w:fldChar w:fldCharType="end"/>
    </w:r>
    <w:r w:rsidRPr="0082695A">
      <w:br/>
    </w:r>
    <w:r w:rsidRPr="0082695A">
      <w:fldChar w:fldCharType="begin" w:fldLock="1"/>
    </w:r>
    <w:r w:rsidRPr="0082695A">
      <w:instrText xml:space="preserve"> DOCPROPERTY "SvarFrasKort" *\charformat </w:instrText>
    </w:r>
    <w:r w:rsidRPr="0082695A">
      <w:fldChar w:fldCharType="end"/>
    </w:r>
  </w:p>
  <w:p w:rsidR="00D66937" w:rsidRPr="0082695A" w:rsidRDefault="00D66937">
    <w:pPr>
      <w:pStyle w:val="FSHTitel"/>
    </w:pPr>
    <w:r w:rsidRPr="0082695A">
      <w:fldChar w:fldCharType="begin" w:fldLock="1"/>
    </w:r>
    <w:r w:rsidRPr="0082695A">
      <w:instrText xml:space="preserve"> DOCPROPERTY</w:instrText>
    </w:r>
    <w:r w:rsidRPr="0082695A">
      <w:rPr>
        <w:sz w:val="18"/>
      </w:rPr>
      <w:instrText xml:space="preserve"> "RubrikSvar" *\charformat </w:instrText>
    </w:r>
    <w:r w:rsidRPr="0082695A">
      <w:fldChar w:fldCharType="separate"/>
    </w:r>
    <w:r w:rsidRPr="0082695A">
      <w:t>Sveriges bistånd</w:t>
    </w:r>
    <w:r w:rsidRPr="0082695A">
      <w:fldChar w:fldCharType="end"/>
    </w:r>
  </w:p>
  <w:p w:rsidR="00D66937" w:rsidRPr="0082695A" w:rsidRDefault="00D66937">
    <w:pPr>
      <w:pStyle w:val="Normal00"/>
    </w:pPr>
  </w:p>
  <w:p w:rsidR="00D66937" w:rsidRPr="0082695A" w:rsidRDefault="00D669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70710717">
    <w:abstractNumId w:val="8"/>
  </w:num>
  <w:num w:numId="2" w16cid:durableId="401300051">
    <w:abstractNumId w:val="9"/>
  </w:num>
  <w:num w:numId="3" w16cid:durableId="1709408042">
    <w:abstractNumId w:val="8"/>
  </w:num>
  <w:num w:numId="4" w16cid:durableId="1216551837">
    <w:abstractNumId w:val="9"/>
  </w:num>
  <w:num w:numId="5" w16cid:durableId="175118965">
    <w:abstractNumId w:val="13"/>
  </w:num>
  <w:num w:numId="6" w16cid:durableId="745224460">
    <w:abstractNumId w:val="10"/>
  </w:num>
  <w:num w:numId="7" w16cid:durableId="867177414">
    <w:abstractNumId w:val="11"/>
  </w:num>
  <w:num w:numId="8" w16cid:durableId="1242179726">
    <w:abstractNumId w:val="12"/>
  </w:num>
  <w:num w:numId="9" w16cid:durableId="85425129">
    <w:abstractNumId w:val="8"/>
  </w:num>
  <w:num w:numId="10" w16cid:durableId="1830096573">
    <w:abstractNumId w:val="3"/>
  </w:num>
  <w:num w:numId="11" w16cid:durableId="614598320">
    <w:abstractNumId w:val="2"/>
  </w:num>
  <w:num w:numId="12" w16cid:durableId="796459921">
    <w:abstractNumId w:val="1"/>
  </w:num>
  <w:num w:numId="13" w16cid:durableId="249974893">
    <w:abstractNumId w:val="0"/>
  </w:num>
  <w:num w:numId="14" w16cid:durableId="856652629">
    <w:abstractNumId w:val="9"/>
  </w:num>
  <w:num w:numId="15" w16cid:durableId="1230195070">
    <w:abstractNumId w:val="7"/>
  </w:num>
  <w:num w:numId="16" w16cid:durableId="862858918">
    <w:abstractNumId w:val="6"/>
  </w:num>
  <w:num w:numId="17" w16cid:durableId="1197962837">
    <w:abstractNumId w:val="5"/>
  </w:num>
  <w:num w:numId="18" w16cid:durableId="1864706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7"/>
    <w:docVar w:name="PersonGUIDs" w:val="{DDBE9498-3A55-4D7A-95D3-CCE06C6DC72B},{82FD6D19-B8C3-40BA-8DF6-51F47A3B1385},{6251CDF2-4482-4ECE-AB35-35FAE7AFD832},{CED91A7D-EA0F-4112-80B0-804585E3EC7B},{48F8F7AC-85D3-4E3C-82E7-6395CE9B8C18},{F811E1C4-472B-4A9A-B957-9664DD343C3C},{D5112627-D147-41D0-B302-C9D35CC1D18E},{B9BC986C-06D5-4428-B703-83622FDB0471},{1C2BA653-3C4A-421A-91E9-D5DC7847F998}"/>
  </w:docVars>
  <w:rsids>
    <w:rsidRoot w:val="00910843"/>
    <w:rsid w:val="0082695A"/>
    <w:rsid w:val="00910843"/>
    <w:rsid w:val="00D669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7364B0-5EF5-41EB-9709-CC9ADEFF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1509</Characters>
  <Application>Microsoft Office Word</Application>
  <DocSecurity>4</DocSecurity>
  <Lines>37</Lines>
  <Paragraphs>22</Paragraphs>
  <ScaleCrop>false</ScaleCrop>
  <HeadingPairs>
    <vt:vector size="2" baseType="variant">
      <vt:variant>
        <vt:lpstr>Rubrik</vt:lpstr>
      </vt:variant>
      <vt:variant>
        <vt:i4>1</vt:i4>
      </vt:variant>
    </vt:vector>
  </HeadingPairs>
  <TitlesOfParts>
    <vt:vector size="1" baseType="lpstr">
      <vt:lpstr>s67041</vt:lpstr>
    </vt:vector>
  </TitlesOfParts>
  <Company>Riksdagen</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s67041</dc:title>
  <dc:subject>s67041</dc:subject>
  <dc:creator>Riksdagen</dc:creator>
  <cp:keywords>Riksdagen</cp:keywords>
  <dc:description>TKG-ktrl, MSMQ4mb, PersReg-Distribution mm</dc:description>
  <cp:lastModifiedBy>Lars Brink</cp:lastModifiedBy>
  <cp:revision>2</cp:revision>
  <cp:lastPrinted>2007-12-11T12:24:00Z</cp:lastPrinted>
  <dcterms:created xsi:type="dcterms:W3CDTF">2025-12-17T10:31:00Z</dcterms:created>
  <dcterms:modified xsi:type="dcterms:W3CDTF">2025-12-17T10:31:00Z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mot2000_491_2007-09-27</vt:lpwstr>
  </property>
  <property fmtid="{D5CDD505-2E9C-101B-9397-08002B2CF9AE}" pid="3" name="version">
    <vt:lpwstr>mot2000_491_2007-09-27</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Sveriges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s67041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Thomas Strand m.fl. (s)</vt:lpwstr>
  </property>
  <property fmtid="{D5CDD505-2E9C-101B-9397-08002B2CF9AE}" pid="26" name="MotionarLista">
    <vt:lpwstr>Strand, Thomas (s)\Engelhardt, Christer (s)\Wahlström, Göte (s)\Larsson, Hillevi (s)\Granberg, Lars U (s)\Astudillo, Luciano (s)\Pettersson, Marina (s)\Gabelic, Aleksander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Christer Engelhardt (s), Göte Wahlström (s), Hillevi Larsson (s), Lars U Granberg (s), Luciano Astudillo (s), Marina Pettersson (s), Aleksander Gabelic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U342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20072008000000000115000670410069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20072008000000000115000670410069</vt:lpwstr>
  </property>
  <property fmtid="{D5CDD505-2E9C-101B-9397-08002B2CF9AE}" pid="50" name="nummer">
    <vt:lpwstr>342</vt:lpwstr>
  </property>
  <property fmtid="{D5CDD505-2E9C-101B-9397-08002B2CF9AE}" pid="51" name="utskottsbeteckning">
    <vt:lpwstr>U</vt:lpwstr>
  </property>
  <property fmtid="{D5CDD505-2E9C-101B-9397-08002B2CF9AE}" pid="52" name="GlobalUID">
    <vt:lpwstr>{935F7071-D7B0-4A8D-A67A-D497B23FF807}</vt:lpwstr>
  </property>
  <property fmtid="{D5CDD505-2E9C-101B-9397-08002B2CF9AE}" pid="53" name="Överföringar">
    <vt:i4>0</vt:i4>
  </property>
  <property fmtid="{D5CDD505-2E9C-101B-9397-08002B2CF9AE}" pid="54" name="Checksum">
    <vt:lpwstr>*1017937542557*</vt:lpwstr>
  </property>
  <property fmtid="{D5CDD505-2E9C-101B-9397-08002B2CF9AE}" pid="55" name="skuggnummer">
    <vt:lpwstr>2870</vt:lpwstr>
  </property>
  <property fmtid="{D5CDD505-2E9C-101B-9397-08002B2CF9AE}" pid="56" name="urixVersion">
    <vt:lpwstr>3.2.0.8</vt:lpwstr>
  </property>
  <property fmtid="{D5CDD505-2E9C-101B-9397-08002B2CF9AE}" pid="57" name="urixOrigin">
    <vt:lpwstr>080827 13:31:11.559</vt:lpwstr>
  </property>
  <property fmtid="{D5CDD505-2E9C-101B-9397-08002B2CF9AE}" pid="58" name="urixGuid">
    <vt:lpwstr>{062F5CEB-9FD7-49B9-9FD8-4F5E342A201D}</vt:lpwstr>
  </property>
</Properties>
</file>