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3F8D" w:rsidP="00DA0661">
      <w:pPr>
        <w:pStyle w:val="Title"/>
      </w:pPr>
      <w:bookmarkStart w:id="0" w:name="Start"/>
      <w:bookmarkEnd w:id="0"/>
      <w:r>
        <w:t xml:space="preserve">Svar på fråga 2023/24:137 av </w:t>
      </w:r>
      <w:r w:rsidRPr="00783F8D">
        <w:t>Tomas Kronståhl</w:t>
      </w:r>
      <w:r>
        <w:t xml:space="preserve"> (S)</w:t>
      </w:r>
      <w:r>
        <w:br/>
      </w:r>
      <w:r w:rsidRPr="00783F8D">
        <w:t>Industritrålning av skarpsill</w:t>
      </w:r>
    </w:p>
    <w:p w:rsidR="00783F8D" w:rsidRPr="00DB48AB" w:rsidP="00DB48AB">
      <w:pPr>
        <w:pStyle w:val="BodyText"/>
      </w:pPr>
      <w:r w:rsidRPr="00783F8D">
        <w:t>Tomas Kronståhl har frågat mig om jag kommer stoppa industritrålningen av skarpsill.</w:t>
      </w:r>
    </w:p>
    <w:p w:rsidR="00616569" w:rsidP="00616569">
      <w:pPr>
        <w:pStyle w:val="BodyText"/>
      </w:pPr>
      <w:r>
        <w:t xml:space="preserve">Regeringens övergripande målsättning är att förvaltningsåtgärder ska beslutas i linje med den gemensamma fiskeripolitikens mål och principer. Regeringen anser således att fiske- och vattenbruksverksamheterna ska vara miljömässigt, långsiktigt hållbara och förvaltas på ett sätt som är förenligt med målen om att uppnå nytta i ekonomiskt, socialt och sysselsättningshänseende. Därtill ska de bidra till att trygga livsmedelsförsörjningen samtidigt som det hållbara fiskets konkurrenskraft värnas. </w:t>
      </w:r>
    </w:p>
    <w:p w:rsidR="00616569" w:rsidP="00616569">
      <w:pPr>
        <w:pStyle w:val="BodyText"/>
      </w:pPr>
      <w: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w:t>
      </w:r>
    </w:p>
    <w:p w:rsidR="00097B1F" w:rsidP="00616569">
      <w:pPr>
        <w:pStyle w:val="BodyText"/>
      </w:pPr>
      <w:r>
        <w:t xml:space="preserve">I och med att kommissionen föreslår att stänga fisket efter sill i Östersjön i alla vatten som Sverige fiskar i samt att undantag tas bort för småskaligt fiske efter sill i västra Östersjön med passiva redskap, samt att undantag för fiske efter sill under torskstängningsperioderna inte är inkluderat i EU- kommissionens förslag bedöms de negativa effekterna av förslaget bli påtagliga för det lokala kustnära fisket och för produktionen av sill för </w:t>
      </w:r>
      <w:r>
        <w:t xml:space="preserve">humankonsumtion. Med ett förslag om förbud mot </w:t>
      </w:r>
      <w:r w:rsidR="00203E01">
        <w:t xml:space="preserve">riktat </w:t>
      </w:r>
      <w:r>
        <w:t xml:space="preserve">sillfiske tillåts endast </w:t>
      </w:r>
      <w:r w:rsidR="00203E01">
        <w:t>bifångster</w:t>
      </w:r>
      <w:r>
        <w:t xml:space="preserve"> av sill som fångas när man fiskar efter andra arter, som till exempel skarpsill eller siklöja.</w:t>
      </w:r>
      <w:r>
        <w:t xml:space="preserve"> </w:t>
      </w:r>
      <w:r w:rsidR="00203E01">
        <w:t>Fångsten av skarpsill och sill</w:t>
      </w:r>
      <w:r>
        <w:t xml:space="preserve"> ska räknas av mot den kvot som finns för de båda arterna. Det betyder att om </w:t>
      </w:r>
      <w:r w:rsidR="00203E01">
        <w:t>det inte finns tillräcklig</w:t>
      </w:r>
      <w:r w:rsidR="007F5EAB">
        <w:t>t</w:t>
      </w:r>
      <w:r w:rsidR="00203E01">
        <w:t xml:space="preserve"> med kvot tillgängligt </w:t>
      </w:r>
      <w:r>
        <w:t>behöver fisket efter skarpsill</w:t>
      </w:r>
      <w:r w:rsidR="007F5EAB">
        <w:t xml:space="preserve"> stängas</w:t>
      </w:r>
      <w:r>
        <w:t>.</w:t>
      </w:r>
      <w:r>
        <w:t xml:space="preserve"> </w:t>
      </w:r>
      <w:r>
        <w:t>Regeringen avser att verka för försiktigt satta fiskemöjligheter, så att fiskbeståndet ges möjlighet till återhämtning, i enlighet med den fleråriga planen. I detta ingår även beaktandet av fångstmöjligheter för skarpsill.</w:t>
      </w:r>
      <w:r>
        <w:t xml:space="preserve"> </w:t>
      </w:r>
      <w:r>
        <w:t xml:space="preserve">Regeringen föreslår även att förslaget i delar justeras så att slutresultatet blir ändamålsenligt, grundat på vetenskapliga råd och inte oproportionerligt drabbar det svenska lokala kustnära fisket och den råvaruförsörjning till den svenska beredningsindustrin som har som syfte att leverera produkter till humankonsumtion. </w:t>
      </w:r>
      <w:r w:rsidRPr="00957C85" w:rsidR="00957C85">
        <w:t>Detta i syfte att långsiktigt möjliggöra det hållbara fisket för humankonsumtion och värna Östersjöns ekologiska balans genom livskraftiga fiskbestånd.</w:t>
      </w:r>
    </w:p>
    <w:p w:rsidR="00203E01" w:rsidP="00616569">
      <w:pPr>
        <w:pStyle w:val="BodyText"/>
      </w:pPr>
      <w:r>
        <w:t>Det regeringen verkar för förväntas medföra begränsningar i hur mycket skarpsill som kan fångas till följd av försiktigt satta kvoter samtidigt som sillen</w:t>
      </w:r>
      <w:r w:rsidR="00CA5820">
        <w:t xml:space="preserve"> </w:t>
      </w:r>
      <w:r>
        <w:t>ska kunna nyttjas av</w:t>
      </w:r>
      <w:r w:rsidRPr="00203E01">
        <w:t xml:space="preserve"> </w:t>
      </w:r>
      <w:r>
        <w:t xml:space="preserve">den </w:t>
      </w:r>
      <w:r w:rsidRPr="00203E01">
        <w:t>svenska lokala kustnära fisket och</w:t>
      </w:r>
      <w:r w:rsidR="00EB060D">
        <w:t xml:space="preserve"> </w:t>
      </w:r>
      <w:r w:rsidRPr="00203E01">
        <w:t>råvaruförsörjningen till den svenska beredningsindustrin</w:t>
      </w:r>
      <w:r w:rsidR="00CA5820">
        <w:t xml:space="preserve"> som </w:t>
      </w:r>
      <w:r w:rsidRPr="00CA5820" w:rsidR="00CA5820">
        <w:t>har som syfte att leverera produkter till humankonsumtion.</w:t>
      </w:r>
    </w:p>
    <w:p w:rsidR="005928DB" w:rsidP="00E96532">
      <w:pPr>
        <w:pStyle w:val="BodyText"/>
      </w:pPr>
      <w:r w:rsidRPr="00783F8D">
        <w:t xml:space="preserve">Havs- och vattenmyndigheten arbetar </w:t>
      </w:r>
      <w:r w:rsidR="00203E01">
        <w:t xml:space="preserve">med ett </w:t>
      </w:r>
      <w:r w:rsidRPr="00783F8D">
        <w:t xml:space="preserve">regeringsuppdrag att på prov genomföra fiskeriförvaltningsåtgärder som motsvarar en utflyttning av trålgränsen. Myndigheten ska genomföra ett tidsbegränsat vetenskapligt projekt som motsvarar en utflyttning av trålgränsen för fartyg som fiskar efter pelagiska arter i Östersjön, i syfte att utvärdera effekterna på sill- och strömmingsbeståndens biomassa samt deras storleks-, bestånds- och åldersstruktur. </w:t>
      </w:r>
    </w:p>
    <w:p w:rsidR="00783F8D" w:rsidP="00E96532">
      <w:pPr>
        <w:pStyle w:val="BodyText"/>
      </w:pPr>
      <w:r w:rsidRPr="00783F8D">
        <w:t xml:space="preserve">Regeringen följer noga uppdragets genomförande i att finna ändamålsenliga och vetenskapligt välgrundade förvaltningsverktyg som ska kunna återhämta bestånden av sill och strömming i Östersjön och förbättra den långsiktigt hållbara förvaltningen av dessa bestånd.  </w:t>
      </w:r>
    </w:p>
    <w:p w:rsidR="00783F8D" w:rsidP="00783F8D">
      <w:pPr>
        <w:pStyle w:val="BodyText"/>
      </w:pPr>
      <w:r>
        <w:t xml:space="preserve">Stockholm den </w:t>
      </w:r>
      <w:sdt>
        <w:sdtPr>
          <w:id w:val="-1225218591"/>
          <w:placeholder>
            <w:docPart w:val="9C68FFBF24E1418683B873F84838F350"/>
          </w:placeholder>
          <w:dataBinding w:xpath="/ns0:DocumentInfo[1]/ns0:BaseInfo[1]/ns0:HeaderDate[1]" w:storeItemID="{26E0C944-D012-45DA-8005-7B352BDBDC3A}" w:prefixMappings="xmlns:ns0='http://lp/documentinfo/RK' "/>
          <w:date w:fullDate="2023-10-25T00:00:00Z">
            <w:dateFormat w:val="d MMMM yyyy"/>
            <w:lid w:val="sv-SE"/>
            <w:storeMappedDataAs w:val="dateTime"/>
            <w:calendar w:val="gregorian"/>
          </w:date>
        </w:sdtPr>
        <w:sdtContent>
          <w:r>
            <w:t>25 oktober 2023</w:t>
          </w:r>
        </w:sdtContent>
      </w:sdt>
    </w:p>
    <w:p w:rsidR="00783F8D" w:rsidP="00783F8D">
      <w:pPr>
        <w:pStyle w:val="Brdtextutanavstnd"/>
      </w:pPr>
    </w:p>
    <w:p w:rsidR="00783F8D" w:rsidP="00783F8D">
      <w:pPr>
        <w:pStyle w:val="Brdtextutanavstnd"/>
      </w:pPr>
    </w:p>
    <w:p w:rsidR="00783F8D" w:rsidP="00E96532">
      <w:pPr>
        <w:pStyle w:val="BodyText"/>
      </w:pPr>
      <w:r>
        <w:t>Peter Kullgren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928DB" w:rsidRPr="007D73AB">
          <w:pPr>
            <w:pStyle w:val="Header"/>
          </w:pPr>
        </w:p>
      </w:tc>
      <w:tc>
        <w:tcPr>
          <w:tcW w:w="3170" w:type="dxa"/>
          <w:vAlign w:val="bottom"/>
        </w:tcPr>
        <w:p w:rsidR="005928DB" w:rsidRPr="007D73AB" w:rsidP="00340DE0">
          <w:pPr>
            <w:pStyle w:val="Header"/>
          </w:pPr>
        </w:p>
      </w:tc>
      <w:tc>
        <w:tcPr>
          <w:tcW w:w="1134" w:type="dxa"/>
        </w:tcPr>
        <w:p w:rsidR="005928D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928D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928DB" w:rsidRPr="00710A6C" w:rsidP="00EE3C0F">
          <w:pPr>
            <w:pStyle w:val="Header"/>
            <w:rPr>
              <w:b/>
            </w:rPr>
          </w:pPr>
        </w:p>
        <w:p w:rsidR="005928DB" w:rsidP="00EE3C0F">
          <w:pPr>
            <w:pStyle w:val="Header"/>
          </w:pPr>
        </w:p>
        <w:p w:rsidR="005928DB" w:rsidP="00EE3C0F">
          <w:pPr>
            <w:pStyle w:val="Header"/>
          </w:pPr>
        </w:p>
        <w:p w:rsidR="005928DB" w:rsidP="00EE3C0F">
          <w:pPr>
            <w:pStyle w:val="Header"/>
          </w:pPr>
        </w:p>
        <w:p w:rsidR="005928DB" w:rsidP="00EE3C0F">
          <w:pPr>
            <w:pStyle w:val="Header"/>
          </w:pPr>
          <w:sdt>
            <w:sdtPr>
              <w:alias w:val="Dnr"/>
              <w:tag w:val="ccRKShow_Dnr"/>
              <w:id w:val="-829283628"/>
              <w:placeholder>
                <w:docPart w:val="834D6D0DC1004A87B4E708E4C2ED1ED6"/>
              </w:placeholder>
              <w:dataBinding w:xpath="/ns0:DocumentInfo[1]/ns0:BaseInfo[1]/ns0:Dnr[1]" w:storeItemID="{26E0C944-D012-45DA-8005-7B352BDBDC3A}" w:prefixMappings="xmlns:ns0='http://lp/documentinfo/RK' "/>
              <w:text/>
            </w:sdtPr>
            <w:sdtContent>
              <w:r w:rsidR="00783F8D">
                <w:t xml:space="preserve">LI2023/03404 </w:t>
              </w:r>
            </w:sdtContent>
          </w:sdt>
        </w:p>
        <w:p w:rsidR="005928DB" w:rsidP="00EE3C0F">
          <w:pPr>
            <w:pStyle w:val="Header"/>
          </w:pPr>
        </w:p>
      </w:tc>
      <w:tc>
        <w:tcPr>
          <w:tcW w:w="1134" w:type="dxa"/>
        </w:tcPr>
        <w:p w:rsidR="005928DB" w:rsidP="0094502D">
          <w:pPr>
            <w:pStyle w:val="Header"/>
          </w:pPr>
        </w:p>
        <w:p w:rsidR="005928D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722D5FD19D7486B864733376623629D"/>
          </w:placeholder>
          <w:richText/>
        </w:sdtPr>
        <w:sdtEndPr>
          <w:rPr>
            <w:b w:val="0"/>
          </w:rPr>
        </w:sdtEndPr>
        <w:sdtContent>
          <w:tc>
            <w:tcPr>
              <w:tcW w:w="5534" w:type="dxa"/>
              <w:tcMar>
                <w:right w:w="1134" w:type="dxa"/>
              </w:tcMar>
            </w:tcPr>
            <w:p w:rsidR="00783F8D" w:rsidRPr="00783F8D" w:rsidP="00340DE0">
              <w:pPr>
                <w:pStyle w:val="Header"/>
                <w:rPr>
                  <w:b/>
                </w:rPr>
              </w:pPr>
              <w:r w:rsidRPr="00783F8D">
                <w:rPr>
                  <w:b/>
                </w:rPr>
                <w:t>Landsbygds- och infrastrukturdepartementet</w:t>
              </w:r>
            </w:p>
            <w:p w:rsidR="005928DB" w:rsidRPr="00340DE0" w:rsidP="00340DE0">
              <w:pPr>
                <w:pStyle w:val="Header"/>
              </w:pPr>
              <w:r w:rsidRPr="00783F8D">
                <w:t>Landsbygdsministern</w:t>
              </w:r>
            </w:p>
          </w:tc>
        </w:sdtContent>
      </w:sdt>
      <w:sdt>
        <w:sdtPr>
          <w:alias w:val="Recipient"/>
          <w:tag w:val="ccRKShow_Recipient"/>
          <w:id w:val="-28344517"/>
          <w:placeholder>
            <w:docPart w:val="F8908A8C70B34B8B83D89917244BF2E8"/>
          </w:placeholder>
          <w:dataBinding w:xpath="/ns0:DocumentInfo[1]/ns0:BaseInfo[1]/ns0:Recipient[1]" w:storeItemID="{26E0C944-D012-45DA-8005-7B352BDBDC3A}" w:prefixMappings="xmlns:ns0='http://lp/documentinfo/RK' "/>
          <w:text w:multiLine="1"/>
        </w:sdtPr>
        <w:sdtContent>
          <w:tc>
            <w:tcPr>
              <w:tcW w:w="3170" w:type="dxa"/>
            </w:tcPr>
            <w:p w:rsidR="005928DB" w:rsidP="00547B89">
              <w:pPr>
                <w:pStyle w:val="Header"/>
              </w:pPr>
              <w:r>
                <w:t>Till riksdagen</w:t>
              </w:r>
            </w:p>
          </w:tc>
        </w:sdtContent>
      </w:sdt>
      <w:tc>
        <w:tcPr>
          <w:tcW w:w="1134" w:type="dxa"/>
        </w:tcPr>
        <w:p w:rsidR="005928D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459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4D6D0DC1004A87B4E708E4C2ED1ED6"/>
        <w:category>
          <w:name w:val="Allmänt"/>
          <w:gallery w:val="placeholder"/>
        </w:category>
        <w:types>
          <w:type w:val="bbPlcHdr"/>
        </w:types>
        <w:behaviors>
          <w:behavior w:val="content"/>
        </w:behaviors>
        <w:guid w:val="{CEB82460-5FBF-4765-8C19-6832D92754D6}"/>
      </w:docPartPr>
      <w:docPartBody>
        <w:p w:rsidR="00DF354F" w:rsidP="00AC274F">
          <w:pPr>
            <w:pStyle w:val="834D6D0DC1004A87B4E708E4C2ED1ED6"/>
          </w:pPr>
          <w:r>
            <w:rPr>
              <w:rStyle w:val="PlaceholderText"/>
            </w:rPr>
            <w:t xml:space="preserve"> </w:t>
          </w:r>
        </w:p>
      </w:docPartBody>
    </w:docPart>
    <w:docPart>
      <w:docPartPr>
        <w:name w:val="0722D5FD19D7486B864733376623629D"/>
        <w:category>
          <w:name w:val="Allmänt"/>
          <w:gallery w:val="placeholder"/>
        </w:category>
        <w:types>
          <w:type w:val="bbPlcHdr"/>
        </w:types>
        <w:behaviors>
          <w:behavior w:val="content"/>
        </w:behaviors>
        <w:guid w:val="{2636A4E5-9E39-4913-81A5-6CC056DF3801}"/>
      </w:docPartPr>
      <w:docPartBody>
        <w:p w:rsidR="00DF354F" w:rsidP="00AC274F">
          <w:pPr>
            <w:pStyle w:val="0722D5FD19D7486B864733376623629D1"/>
          </w:pPr>
          <w:r>
            <w:rPr>
              <w:rStyle w:val="PlaceholderText"/>
            </w:rPr>
            <w:t xml:space="preserve"> </w:t>
          </w:r>
        </w:p>
      </w:docPartBody>
    </w:docPart>
    <w:docPart>
      <w:docPartPr>
        <w:name w:val="F8908A8C70B34B8B83D89917244BF2E8"/>
        <w:category>
          <w:name w:val="Allmänt"/>
          <w:gallery w:val="placeholder"/>
        </w:category>
        <w:types>
          <w:type w:val="bbPlcHdr"/>
        </w:types>
        <w:behaviors>
          <w:behavior w:val="content"/>
        </w:behaviors>
        <w:guid w:val="{51A3A0F0-EDF3-43FF-BE8E-9746C64F94DA}"/>
      </w:docPartPr>
      <w:docPartBody>
        <w:p w:rsidR="00DF354F" w:rsidP="00AC274F">
          <w:pPr>
            <w:pStyle w:val="F8908A8C70B34B8B83D89917244BF2E8"/>
          </w:pPr>
          <w:r>
            <w:rPr>
              <w:rStyle w:val="PlaceholderText"/>
            </w:rPr>
            <w:t xml:space="preserve"> </w:t>
          </w:r>
        </w:p>
      </w:docPartBody>
    </w:docPart>
    <w:docPart>
      <w:docPartPr>
        <w:name w:val="9C68FFBF24E1418683B873F84838F350"/>
        <w:category>
          <w:name w:val="Allmänt"/>
          <w:gallery w:val="placeholder"/>
        </w:category>
        <w:types>
          <w:type w:val="bbPlcHdr"/>
        </w:types>
        <w:behaviors>
          <w:behavior w:val="content"/>
        </w:behaviors>
        <w:guid w:val="{F48F592D-190B-4D5D-B895-8AFE21D27FBE}"/>
      </w:docPartPr>
      <w:docPartBody>
        <w:p w:rsidR="00DF354F" w:rsidP="00AC274F">
          <w:pPr>
            <w:pStyle w:val="9C68FFBF24E1418683B873F84838F35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74F"/>
    <w:rPr>
      <w:noProof w:val="0"/>
      <w:color w:val="808080"/>
    </w:rPr>
  </w:style>
  <w:style w:type="paragraph" w:customStyle="1" w:styleId="834D6D0DC1004A87B4E708E4C2ED1ED6">
    <w:name w:val="834D6D0DC1004A87B4E708E4C2ED1ED6"/>
    <w:rsid w:val="00AC274F"/>
  </w:style>
  <w:style w:type="paragraph" w:customStyle="1" w:styleId="F8908A8C70B34B8B83D89917244BF2E8">
    <w:name w:val="F8908A8C70B34B8B83D89917244BF2E8"/>
    <w:rsid w:val="00AC274F"/>
  </w:style>
  <w:style w:type="paragraph" w:customStyle="1" w:styleId="0722D5FD19D7486B864733376623629D1">
    <w:name w:val="0722D5FD19D7486B864733376623629D1"/>
    <w:rsid w:val="00AC27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68FFBF24E1418683B873F84838F350">
    <w:name w:val="9C68FFBF24E1418683B873F84838F350"/>
    <w:rsid w:val="00AC27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2023-10-25T00:00:00</HeaderDate>
    <Office/>
    <Dnr>LI2023/03404 </Dnr>
    <ParagrafNr/>
    <DocumentTitle/>
    <VisitingAddress/>
    <Extra1/>
    <Extra2/>
    <Extra3>Tomas Kronståhl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11d31aab-aa2f-4add-8a3d-d16d9b1d13c6</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C944-D012-45DA-8005-7B352BDBDC3A}">
  <ds:schemaRefs>
    <ds:schemaRef ds:uri="http://lp/documentinfo/RK"/>
  </ds:schemaRefs>
</ds:datastoreItem>
</file>

<file path=customXml/itemProps2.xml><?xml version="1.0" encoding="utf-8"?>
<ds:datastoreItem xmlns:ds="http://schemas.openxmlformats.org/officeDocument/2006/customXml" ds:itemID="{B329DF86-A49F-4631-BACA-8FF2D18999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400be4d9-93ad-45ec-bd97-8834fb3cb124"/>
    <ds:schemaRef ds:uri="4e9c2f0c-7bf8-49af-8356-cbf363fc78a7"/>
    <ds:schemaRef ds:uri="2eab4429-82ef-4a15-830e-1cb72d496e73"/>
    <ds:schemaRef ds:uri="35670e95-d5a3-4c2b-9f0d-a339565e4e06"/>
    <ds:schemaRef ds:uri="http://www.w3.org/XML/1998/namespace"/>
    <ds:schemaRef ds:uri="http://purl.org/dc/dcmitype/"/>
  </ds:schemaRefs>
</ds:datastoreItem>
</file>

<file path=customXml/itemProps3.xml><?xml version="1.0" encoding="utf-8"?>
<ds:datastoreItem xmlns:ds="http://schemas.openxmlformats.org/officeDocument/2006/customXml" ds:itemID="{04D3BBC4-0A3B-45E3-8E58-19D500BE9C78}"/>
</file>

<file path=customXml/itemProps4.xml><?xml version="1.0" encoding="utf-8"?>
<ds:datastoreItem xmlns:ds="http://schemas.openxmlformats.org/officeDocument/2006/customXml" ds:itemID="{2E291585-A5F1-42A8-BDFC-41BE394DB2BE}">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595</Words>
  <Characters>3154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2023_24_137 Industritrålning av skarpsill.docx</dc:title>
  <cp:revision>2</cp:revision>
  <dcterms:created xsi:type="dcterms:W3CDTF">2023-10-25T07:32:00Z</dcterms:created>
  <dcterms:modified xsi:type="dcterms:W3CDTF">2023-10-25T07:32:00Z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e75b55e0-32a5-4196-8c7e-358e276bf1f6</vt:lpwstr>
  </property>
</Properties>
</file>