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64BDBB29" w14:textId="77777777">
      <w:pPr>
        <w:pStyle w:val="Normalutanindragellerluft"/>
      </w:pPr>
      <w:bookmarkStart w:name="_Toc106800475" w:id="0"/>
      <w:bookmarkStart w:name="_Toc106801300" w:id="1"/>
    </w:p>
    <w:p w:rsidRPr="009B062B" w:rsidR="00AF30DD" w:rsidP="000205DA" w:rsidRDefault="008975C3" w14:paraId="5DC1EDE2" w14:textId="77777777">
      <w:pPr>
        <w:pStyle w:val="Rubrik1"/>
        <w:spacing w:after="300"/>
      </w:pPr>
      <w:sdt>
        <w:sdtPr>
          <w:alias w:val="CC_Boilerplate_4"/>
          <w:tag w:val="CC_Boilerplate_4"/>
          <w:id w:val="-1644581176"/>
          <w:lock w:val="sdtLocked"/>
          <w:placeholder>
            <w:docPart w:val="9FA8F9A58D654FC680A736974BAA0EBB"/>
          </w:placeholder>
          <w:text/>
        </w:sdtPr>
        <w:sdtEndPr/>
        <w:sdtContent>
          <w:r w:rsidRPr="009B062B" w:rsidR="00AF30DD">
            <w:t>Förslag till riksdagsbeslut</w:t>
          </w:r>
        </w:sdtContent>
      </w:sdt>
      <w:bookmarkEnd w:id="0"/>
      <w:bookmarkEnd w:id="1"/>
    </w:p>
    <w:sdt>
      <w:sdtPr>
        <w:alias w:val="Yrkande 1"/>
        <w:tag w:val="54e2a909-79d2-4eb4-b1b3-0f2c10ea125e"/>
        <w:id w:val="-265996168"/>
        <w:lock w:val="sdtLocked"/>
      </w:sdtPr>
      <w:sdtEndPr/>
      <w:sdtContent>
        <w:p w:rsidR="00F8227E" w:rsidRDefault="008975C3" w14:paraId="67530C80" w14:textId="77777777">
          <w:pPr>
            <w:pStyle w:val="Frslagstext"/>
            <w:numPr>
              <w:ilvl w:val="0"/>
              <w:numId w:val="0"/>
            </w:numPr>
          </w:pPr>
          <w:r>
            <w:t>Riksdagen ställer sig bakom det som anförs i motionen om att se över om ett omdöme i ordning och reda för skolans senare år skulle kunna utformas för att sedan vara en bra grund inför vuxenlivet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174DCCA5D64EF7BACB9B1D7F57EEB2"/>
        </w:placeholder>
        <w:text/>
      </w:sdtPr>
      <w:sdtEndPr/>
      <w:sdtContent>
        <w:p w:rsidRPr="009B062B" w:rsidR="006D79C9" w:rsidP="00333E95" w:rsidRDefault="006D79C9" w14:paraId="076CD545" w14:textId="77777777">
          <w:pPr>
            <w:pStyle w:val="Rubrik1"/>
          </w:pPr>
          <w:r>
            <w:t>Motivering</w:t>
          </w:r>
        </w:p>
      </w:sdtContent>
    </w:sdt>
    <w:bookmarkEnd w:displacedByCustomXml="prev" w:id="3"/>
    <w:bookmarkEnd w:displacedByCustomXml="prev" w:id="4"/>
    <w:p w:rsidR="00CE5F93" w:rsidP="00953C36" w:rsidRDefault="00CE5F93" w14:paraId="13902A53" w14:textId="07C26F94">
      <w:pPr>
        <w:ind w:firstLine="0"/>
      </w:pPr>
      <w:r>
        <w:t xml:space="preserve">På många ställen i samhället är vikten av ansvarstagande, ordning och reda stor. Det kan gälla allt från att passa tider på arbetsskiftet i industrin till att ha ordning på medicinerna en patient ska ha vid ett visst klockslag. Men det gäller även i skolan för att ha möjlighet att tillgodogöra sig så mycket som möjligt av utbildningen och det skoldagen innehåller. </w:t>
      </w:r>
    </w:p>
    <w:p w:rsidR="00CE5F93" w:rsidP="00CE5F93" w:rsidRDefault="00CE5F93" w14:paraId="13017E80" w14:textId="14F33F9D">
      <w:r>
        <w:t xml:space="preserve">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 </w:t>
      </w:r>
    </w:p>
    <w:p w:rsidR="00CE5F93" w:rsidP="00CE5F93" w:rsidRDefault="00CE5F93" w14:paraId="35119472" w14:textId="6D60C120">
      <w:r>
        <w:t xml:space="preserve">För föräldrar ger det en hint om hur barnet eller ungdomen sköter sig och för exempelvis kommande sommararbetsgivare ger det en god bild av vad man kan förvänta sig av ungdomen. </w:t>
      </w:r>
    </w:p>
    <w:p w:rsidR="00CE5F93" w:rsidRDefault="00CE5F93" w14:paraId="793A0BE6" w14:textId="1FD3AABF">
      <w:r>
        <w:lastRenderedPageBreak/>
        <w:t xml:space="preserve">Då just sommarjobb eller för den delen det första jobbet i stort kan sakna uppgifter till ett </w:t>
      </w:r>
      <w:r w:rsidR="008975C3">
        <w:t xml:space="preserve">cv </w:t>
      </w:r>
      <w:r>
        <w:t xml:space="preserve">utom just specifika nivåer av ämneskunskaper skulle ett omdöme </w:t>
      </w:r>
      <w:r w:rsidR="009A4FE6">
        <w:t xml:space="preserve">i </w:t>
      </w:r>
      <w:r>
        <w:t xml:space="preserve">ordning och reda vara ett viktigt dokument att kunna visa upp. </w:t>
      </w:r>
    </w:p>
    <w:sdt>
      <w:sdtPr>
        <w:rPr>
          <w:i/>
          <w:noProof/>
        </w:rPr>
        <w:alias w:val="CC_Underskrifter"/>
        <w:tag w:val="CC_Underskrifter"/>
        <w:id w:val="583496634"/>
        <w:lock w:val="sdtContentLocked"/>
        <w:placeholder>
          <w:docPart w:val="606C52153E1549D2972DA9B310EF0DD5"/>
        </w:placeholder>
      </w:sdtPr>
      <w:sdtEndPr>
        <w:rPr>
          <w:i w:val="0"/>
          <w:noProof w:val="0"/>
        </w:rPr>
      </w:sdtEndPr>
      <w:sdtContent>
        <w:p w:rsidR="000205DA" w:rsidP="000205DA" w:rsidRDefault="000205DA" w14:paraId="05E9EAAF" w14:textId="77777777"/>
        <w:p w:rsidRPr="008E0FE2" w:rsidR="000205DA" w:rsidP="000205DA" w:rsidRDefault="008975C3" w14:paraId="40162AC1" w14:textId="7FA8DDF3"/>
      </w:sdtContent>
    </w:sdt>
    <w:tbl>
      <w:tblPr>
        <w:tblW w:w="5000" w:type="pct"/>
        <w:tblLook w:val="04A0" w:firstRow="1" w:lastRow="0" w:firstColumn="1" w:lastColumn="0" w:noHBand="0" w:noVBand="1"/>
        <w:tblCaption w:val="underskrifter"/>
      </w:tblPr>
      <w:tblGrid>
        <w:gridCol w:w="4252"/>
        <w:gridCol w:w="4252"/>
      </w:tblGrid>
      <w:tr w:rsidR="00F8227E" w14:paraId="21EC0694" w14:textId="77777777">
        <w:trPr>
          <w:cantSplit/>
        </w:trPr>
        <w:tc>
          <w:tcPr>
            <w:tcW w:w="50" w:type="pct"/>
            <w:vAlign w:val="bottom"/>
          </w:tcPr>
          <w:p w:rsidR="00F8227E" w:rsidRDefault="008975C3" w14:paraId="4E937A1F" w14:textId="77777777">
            <w:pPr>
              <w:pStyle w:val="Underskrifter"/>
              <w:spacing w:after="0"/>
            </w:pPr>
            <w:r>
              <w:t>Ann-Sofie Lifvenhage (M)</w:t>
            </w:r>
          </w:p>
        </w:tc>
        <w:tc>
          <w:tcPr>
            <w:tcW w:w="50" w:type="pct"/>
            <w:vAlign w:val="bottom"/>
          </w:tcPr>
          <w:p w:rsidR="00F8227E" w:rsidRDefault="00F8227E" w14:paraId="0AC0CFAE" w14:textId="77777777">
            <w:pPr>
              <w:pStyle w:val="Underskrifter"/>
              <w:spacing w:after="0"/>
            </w:pPr>
          </w:p>
        </w:tc>
      </w:tr>
    </w:tbl>
    <w:p w:rsidRPr="008E0FE2" w:rsidR="004801AC" w:rsidP="00DF3554" w:rsidRDefault="004801AC" w14:paraId="31138FEF" w14:textId="2D7304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7517" w14:textId="77777777" w:rsidR="00CE5F93" w:rsidRDefault="00CE5F93" w:rsidP="000C1CAD">
      <w:pPr>
        <w:spacing w:line="240" w:lineRule="auto"/>
      </w:pPr>
      <w:r>
        <w:separator/>
      </w:r>
    </w:p>
  </w:endnote>
  <w:endnote w:type="continuationSeparator" w:id="0">
    <w:p w14:paraId="78DBC080" w14:textId="77777777" w:rsidR="00CE5F93" w:rsidRDefault="00CE5F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8B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212F" w14:textId="4EEAB6B4" w:rsidR="00262EA3" w:rsidRPr="000205DA" w:rsidRDefault="00262EA3" w:rsidP="000205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0075" w14:textId="77777777" w:rsidR="00CE5F93" w:rsidRDefault="00CE5F93" w:rsidP="000C1CAD">
      <w:pPr>
        <w:spacing w:line="240" w:lineRule="auto"/>
      </w:pPr>
      <w:r>
        <w:separator/>
      </w:r>
    </w:p>
  </w:footnote>
  <w:footnote w:type="continuationSeparator" w:id="0">
    <w:p w14:paraId="225AFD11" w14:textId="77777777" w:rsidR="00CE5F93" w:rsidRDefault="00CE5F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8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88503E" wp14:editId="157B60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C6369" w14:textId="1D589E56" w:rsidR="00262EA3" w:rsidRDefault="008975C3" w:rsidP="008103B5">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8850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D55" w14:paraId="667C6369" w14:textId="1D589E56">
                    <w:pPr>
                      <w:jc w:val="right"/>
                    </w:pPr>
                    <w:sdt>
                      <w:sdtPr>
                        <w:alias w:val="CC_Noformat_Partikod"/>
                        <w:tag w:val="CC_Noformat_Partikod"/>
                        <w:id w:val="-53464382"/>
                        <w:text/>
                      </w:sdtPr>
                      <w:sdtEndPr/>
                      <w:sdtContent>
                        <w:r w:rsidR="00CE5F93">
                          <w:t>M</w:t>
                        </w:r>
                      </w:sdtContent>
                    </w:sdt>
                    <w:sdt>
                      <w:sdtPr>
                        <w:alias w:val="CC_Noformat_Partinummer"/>
                        <w:tag w:val="CC_Noformat_Partinummer"/>
                        <w:id w:val="-1709555926"/>
                        <w:text/>
                      </w:sdtPr>
                      <w:sdtEndPr/>
                      <w:sdtContent>
                        <w:r w:rsidR="003449D7">
                          <w:t>2045</w:t>
                        </w:r>
                      </w:sdtContent>
                    </w:sdt>
                  </w:p>
                </w:txbxContent>
              </v:textbox>
              <w10:wrap anchorx="page"/>
            </v:shape>
          </w:pict>
        </mc:Fallback>
      </mc:AlternateContent>
    </w:r>
  </w:p>
  <w:p w14:paraId="1367BD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F644" w14:textId="77777777" w:rsidR="00262EA3" w:rsidRDefault="00262EA3" w:rsidP="008563AC">
    <w:pPr>
      <w:jc w:val="right"/>
    </w:pPr>
  </w:p>
  <w:p w14:paraId="053582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B329" w14:textId="77777777" w:rsidR="00262EA3" w:rsidRDefault="00897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207A36" wp14:editId="2DFD3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5DAE0" w14:textId="1C16CC4F" w:rsidR="00262EA3" w:rsidRDefault="008975C3" w:rsidP="00A314CF">
    <w:pPr>
      <w:pStyle w:val="FSHNormal"/>
      <w:spacing w:before="40"/>
    </w:pPr>
    <w:sdt>
      <w:sdtPr>
        <w:alias w:val="CC_Noformat_Motionstyp"/>
        <w:tag w:val="CC_Noformat_Motionstyp"/>
        <w:id w:val="1162973129"/>
        <w:lock w:val="sdtContentLocked"/>
        <w15:appearance w15:val="hidden"/>
        <w:text/>
      </w:sdtPr>
      <w:sdtEndPr/>
      <w:sdtContent>
        <w:r w:rsidR="000205DA">
          <w:t>Enskild motion</w:t>
        </w:r>
      </w:sdtContent>
    </w:sdt>
    <w:r w:rsidR="00821B36">
      <w:t xml:space="preserve"> </w:t>
    </w:r>
    <w:sdt>
      <w:sdtPr>
        <w:alias w:val="CC_Noformat_Partikod"/>
        <w:tag w:val="CC_Noformat_Partikod"/>
        <w:id w:val="1471015553"/>
        <w:lock w:val="contentLocked"/>
        <w:text/>
      </w:sdtPr>
      <w:sdtEndPr/>
      <w:sdtContent>
        <w:r w:rsidR="00CE5F93">
          <w:t>M</w:t>
        </w:r>
      </w:sdtContent>
    </w:sdt>
    <w:sdt>
      <w:sdtPr>
        <w:alias w:val="CC_Noformat_Partinummer"/>
        <w:tag w:val="CC_Noformat_Partinummer"/>
        <w:id w:val="-2014525982"/>
        <w:lock w:val="contentLocked"/>
        <w:text/>
      </w:sdtPr>
      <w:sdtEndPr/>
      <w:sdtContent>
        <w:r w:rsidR="003449D7">
          <w:t>2045</w:t>
        </w:r>
      </w:sdtContent>
    </w:sdt>
  </w:p>
  <w:p w14:paraId="776A98F1" w14:textId="77777777" w:rsidR="00262EA3" w:rsidRPr="008227B3" w:rsidRDefault="00897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7A4006" w14:textId="205EB8AF" w:rsidR="00262EA3" w:rsidRPr="008227B3" w:rsidRDefault="00897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05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05DA">
          <w:t>:2091</w:t>
        </w:r>
      </w:sdtContent>
    </w:sdt>
  </w:p>
  <w:p w14:paraId="1FF7045E" w14:textId="018FDEFE" w:rsidR="00262EA3" w:rsidRDefault="008975C3" w:rsidP="00E03A3D">
    <w:pPr>
      <w:pStyle w:val="Motionr"/>
    </w:pPr>
    <w:sdt>
      <w:sdtPr>
        <w:alias w:val="CC_Noformat_Avtext"/>
        <w:tag w:val="CC_Noformat_Avtext"/>
        <w:id w:val="-2020768203"/>
        <w:lock w:val="sdtContentLocked"/>
        <w15:appearance w15:val="hidden"/>
        <w:text/>
      </w:sdtPr>
      <w:sdtEndPr/>
      <w:sdtContent>
        <w:r w:rsidR="000205DA">
          <w:t>av Ann-Sofie Lifvenhage (M)</w:t>
        </w:r>
      </w:sdtContent>
    </w:sdt>
  </w:p>
  <w:sdt>
    <w:sdtPr>
      <w:alias w:val="CC_Noformat_Rubtext"/>
      <w:tag w:val="CC_Noformat_Rubtext"/>
      <w:id w:val="-218060500"/>
      <w:lock w:val="sdtLocked"/>
      <w:text/>
    </w:sdtPr>
    <w:sdtEndPr/>
    <w:sdtContent>
      <w:p w14:paraId="626F49FC" w14:textId="2AC10EE8" w:rsidR="00262EA3" w:rsidRDefault="009A4FE6" w:rsidP="00283E0F">
        <w:pPr>
          <w:pStyle w:val="FSHRub2"/>
        </w:pPr>
        <w:r>
          <w:t>Omdöme i ordning och reda</w:t>
        </w:r>
      </w:p>
    </w:sdtContent>
  </w:sdt>
  <w:sdt>
    <w:sdtPr>
      <w:alias w:val="CC_Boilerplate_3"/>
      <w:tag w:val="CC_Boilerplate_3"/>
      <w:id w:val="1606463544"/>
      <w:lock w:val="sdtContentLocked"/>
      <w15:appearance w15:val="hidden"/>
      <w:text w:multiLine="1"/>
    </w:sdtPr>
    <w:sdtEndPr/>
    <w:sdtContent>
      <w:p w14:paraId="62763F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9824294">
    <w:abstractNumId w:val="9"/>
  </w:num>
  <w:num w:numId="2" w16cid:durableId="906913396">
    <w:abstractNumId w:val="8"/>
  </w:num>
  <w:num w:numId="3" w16cid:durableId="109595259">
    <w:abstractNumId w:val="14"/>
  </w:num>
  <w:num w:numId="4" w16cid:durableId="1599751417">
    <w:abstractNumId w:val="12"/>
  </w:num>
  <w:num w:numId="5" w16cid:durableId="1549996329">
    <w:abstractNumId w:val="15"/>
  </w:num>
  <w:num w:numId="6" w16cid:durableId="88309007">
    <w:abstractNumId w:val="16"/>
  </w:num>
  <w:num w:numId="7" w16cid:durableId="1428497808">
    <w:abstractNumId w:val="10"/>
  </w:num>
  <w:num w:numId="8" w16cid:durableId="1897163977">
    <w:abstractNumId w:val="11"/>
  </w:num>
  <w:num w:numId="9" w16cid:durableId="1355962579">
    <w:abstractNumId w:val="13"/>
  </w:num>
  <w:num w:numId="10" w16cid:durableId="930695421">
    <w:abstractNumId w:val="18"/>
  </w:num>
  <w:num w:numId="11" w16cid:durableId="2097285759">
    <w:abstractNumId w:val="17"/>
  </w:num>
  <w:num w:numId="12" w16cid:durableId="1228809053">
    <w:abstractNumId w:val="17"/>
  </w:num>
  <w:num w:numId="13" w16cid:durableId="1606186354">
    <w:abstractNumId w:val="3"/>
  </w:num>
  <w:num w:numId="14" w16cid:durableId="1948538622">
    <w:abstractNumId w:val="2"/>
  </w:num>
  <w:num w:numId="15" w16cid:durableId="993334790">
    <w:abstractNumId w:val="1"/>
  </w:num>
  <w:num w:numId="16" w16cid:durableId="1690402475">
    <w:abstractNumId w:val="0"/>
  </w:num>
  <w:num w:numId="17" w16cid:durableId="2106219391">
    <w:abstractNumId w:val="7"/>
  </w:num>
  <w:num w:numId="18" w16cid:durableId="249506014">
    <w:abstractNumId w:val="6"/>
  </w:num>
  <w:num w:numId="19" w16cid:durableId="141117293">
    <w:abstractNumId w:val="5"/>
  </w:num>
  <w:num w:numId="20" w16cid:durableId="564100199">
    <w:abstractNumId w:val="4"/>
  </w:num>
  <w:num w:numId="21" w16cid:durableId="1313364675">
    <w:abstractNumId w:val="17"/>
  </w:num>
  <w:num w:numId="22" w16cid:durableId="963927589">
    <w:abstractNumId w:val="17"/>
  </w:num>
  <w:num w:numId="23" w16cid:durableId="2007433886">
    <w:abstractNumId w:val="17"/>
  </w:num>
  <w:num w:numId="24" w16cid:durableId="1068267462">
    <w:abstractNumId w:val="17"/>
  </w:num>
  <w:num w:numId="25" w16cid:durableId="745490468">
    <w:abstractNumId w:val="17"/>
  </w:num>
  <w:num w:numId="26" w16cid:durableId="841168770">
    <w:abstractNumId w:val="18"/>
  </w:num>
  <w:num w:numId="27" w16cid:durableId="1986085795">
    <w:abstractNumId w:val="18"/>
  </w:num>
  <w:num w:numId="28" w16cid:durableId="1161196271">
    <w:abstractNumId w:val="18"/>
  </w:num>
  <w:num w:numId="29" w16cid:durableId="53241625">
    <w:abstractNumId w:val="18"/>
  </w:num>
  <w:num w:numId="30" w16cid:durableId="1523008234">
    <w:abstractNumId w:val="17"/>
  </w:num>
  <w:num w:numId="31" w16cid:durableId="1762333200">
    <w:abstractNumId w:val="17"/>
  </w:num>
  <w:num w:numId="32" w16cid:durableId="1737434821">
    <w:abstractNumId w:val="18"/>
  </w:num>
  <w:num w:numId="33" w16cid:durableId="2016878452">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5F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DA"/>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9D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56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D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C3"/>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6"/>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5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E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93"/>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7E"/>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907A84"/>
  <w15:chartTrackingRefBased/>
  <w15:docId w15:val="{65B09E3F-B5DB-40E6-B197-1ABE748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8F9A58D654FC680A736974BAA0EBB"/>
        <w:category>
          <w:name w:val="Allmänt"/>
          <w:gallery w:val="placeholder"/>
        </w:category>
        <w:types>
          <w:type w:val="bbPlcHdr"/>
        </w:types>
        <w:behaviors>
          <w:behavior w:val="content"/>
        </w:behaviors>
        <w:guid w:val="{F4EBC9CE-DFB4-4085-BB2A-EAFDCCF34CE0}"/>
      </w:docPartPr>
      <w:docPartBody>
        <w:p w:rsidR="00476490" w:rsidRDefault="00476490">
          <w:pPr>
            <w:pStyle w:val="9FA8F9A58D654FC680A736974BAA0EBB"/>
          </w:pPr>
          <w:r w:rsidRPr="005A0A93">
            <w:rPr>
              <w:rStyle w:val="Platshllartext"/>
            </w:rPr>
            <w:t>Förslag till riksdagsbeslut</w:t>
          </w:r>
        </w:p>
      </w:docPartBody>
    </w:docPart>
    <w:docPart>
      <w:docPartPr>
        <w:name w:val="FC174DCCA5D64EF7BACB9B1D7F57EEB2"/>
        <w:category>
          <w:name w:val="Allmänt"/>
          <w:gallery w:val="placeholder"/>
        </w:category>
        <w:types>
          <w:type w:val="bbPlcHdr"/>
        </w:types>
        <w:behaviors>
          <w:behavior w:val="content"/>
        </w:behaviors>
        <w:guid w:val="{88C6B240-EC44-4B49-BD4A-79FADC4FD771}"/>
      </w:docPartPr>
      <w:docPartBody>
        <w:p w:rsidR="00476490" w:rsidRDefault="00476490">
          <w:pPr>
            <w:pStyle w:val="FC174DCCA5D64EF7BACB9B1D7F57EEB2"/>
          </w:pPr>
          <w:r w:rsidRPr="005A0A93">
            <w:rPr>
              <w:rStyle w:val="Platshllartext"/>
            </w:rPr>
            <w:t>Motivering</w:t>
          </w:r>
        </w:p>
      </w:docPartBody>
    </w:docPart>
    <w:docPart>
      <w:docPartPr>
        <w:name w:val="606C52153E1549D2972DA9B310EF0DD5"/>
        <w:category>
          <w:name w:val="Allmänt"/>
          <w:gallery w:val="placeholder"/>
        </w:category>
        <w:types>
          <w:type w:val="bbPlcHdr"/>
        </w:types>
        <w:behaviors>
          <w:behavior w:val="content"/>
        </w:behaviors>
        <w:guid w:val="{96FCC005-460E-4746-87D6-C8A3F40102E2}"/>
      </w:docPartPr>
      <w:docPartBody>
        <w:p w:rsidR="00912D72" w:rsidRDefault="00912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87920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90"/>
    <w:rsid w:val="00476490"/>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FA8F9A58D654FC680A736974BAA0EBB">
    <w:name w:val="9FA8F9A58D654FC680A736974BAA0EBB"/>
  </w:style>
  <w:style w:type="paragraph" w:customStyle="1" w:styleId="5FC052A578E94269936389C27524C88D">
    <w:name w:val="5FC052A578E94269936389C27524C88D"/>
  </w:style>
  <w:style w:type="paragraph" w:customStyle="1" w:styleId="FC174DCCA5D64EF7BACB9B1D7F57EEB2">
    <w:name w:val="FC174DCCA5D64EF7BACB9B1D7F57EEB2"/>
  </w:style>
  <w:style w:type="paragraph" w:customStyle="1" w:styleId="9A982FD39C9C4E67B4C5BA98E679B1B6">
    <w:name w:val="9A982FD39C9C4E67B4C5BA98E679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D48571-EBD1-4F48-A555-6356B87E14D8}"/>
</file>

<file path=customXml/itemProps2.xml><?xml version="1.0" encoding="utf-8"?>
<ds:datastoreItem xmlns:ds="http://schemas.openxmlformats.org/officeDocument/2006/customXml" ds:itemID="{71F30718-A5FD-4DF7-941B-3765D9404B12}"/>
</file>

<file path=customXml/itemProps3.xml><?xml version="1.0" encoding="utf-8"?>
<ds:datastoreItem xmlns:ds="http://schemas.openxmlformats.org/officeDocument/2006/customXml" ds:itemID="{C5149B0D-8902-440C-81E7-15F87AB45E4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1137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