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6919BF72AC654320B4F7B0C831469DF6"/>
        </w:placeholder>
        <w:text/>
      </w:sdtPr>
      <w:sdtEndPr/>
      <w:sdtContent>
        <w:p xmlns:w14="http://schemas.microsoft.com/office/word/2010/wordml" w:rsidRPr="009B062B" w:rsidR="00AF30DD" w:rsidP="00A8091A" w:rsidRDefault="00AF30DD" w14:paraId="4503DFE1" w14:textId="77777777">
          <w:pPr>
            <w:pStyle w:val="Rubrik1"/>
            <w:spacing w:after="300"/>
          </w:pPr>
          <w:r w:rsidRPr="009B062B">
            <w:t>Förslag till riksdagsbeslut</w:t>
          </w:r>
        </w:p>
      </w:sdtContent>
    </w:sdt>
    <w:sdt>
      <w:sdtPr>
        <w:alias w:val="Yrkande 1"/>
        <w:tag w:val="ab13d504-044a-4695-8aad-de8689388572"/>
        <w:id w:val="-1224053322"/>
        <w:lock w:val="sdtLocked"/>
      </w:sdtPr>
      <w:sdtEndPr/>
      <w:sdtContent>
        <w:p xmlns:w14="http://schemas.microsoft.com/office/word/2010/wordml" w:rsidR="00BE0200" w:rsidRDefault="00883BCE" w14:paraId="4503DFE2" w14:textId="1BB7A79F">
          <w:pPr>
            <w:pStyle w:val="Frslagstext"/>
            <w:numPr>
              <w:ilvl w:val="0"/>
              <w:numId w:val="0"/>
            </w:numPr>
          </w:pPr>
          <w:r>
            <w:t>Riksdagen ställer sig bakom det som anförs i motionen om att utreda en skärpt lagstiftning om brott som begås under pågående asylprocess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2732D8B62A40F68CC3D8F5BECBE64E"/>
        </w:placeholder>
        <w:text/>
      </w:sdtPr>
      <w:sdtEndPr/>
      <w:sdtContent>
        <w:p xmlns:w14="http://schemas.microsoft.com/office/word/2010/wordml" w:rsidRPr="009B062B" w:rsidR="006D79C9" w:rsidP="00333E95" w:rsidRDefault="006D79C9" w14:paraId="4503DFE3" w14:textId="77777777">
          <w:pPr>
            <w:pStyle w:val="Rubrik1"/>
          </w:pPr>
          <w:r>
            <w:t>Motivering</w:t>
          </w:r>
        </w:p>
      </w:sdtContent>
    </w:sdt>
    <w:p xmlns:w14="http://schemas.microsoft.com/office/word/2010/wordml" w:rsidR="00E9101C" w:rsidP="00E9101C" w:rsidRDefault="00E9101C" w14:paraId="4503DFE4" w14:textId="77777777">
      <w:pPr>
        <w:pStyle w:val="Normalutanindragellerluft"/>
      </w:pPr>
      <w:r>
        <w:t>Sverige är ett land beroende av arbetskraftsinvandring och vi har alltid fört en solidarisk och human flyktingpolitik. De som kommer hit för att söka skydd ska självklart få asyl om skyddsskäl föreligger. Men Sverige är också en rättsstat där lag och ordning gäller. Svensk lag har under lång tid byggts upp och förtroendet för rättssamhället har under lång tid varit starkt. Det måste vi värna om.</w:t>
      </w:r>
    </w:p>
    <w:p xmlns:w14="http://schemas.microsoft.com/office/word/2010/wordml" w:rsidR="00BB6339" w:rsidP="0019500F" w:rsidRDefault="00E9101C" w14:paraId="4503DFE6" w14:textId="3EBEBDD5">
      <w:r>
        <w:t>En solidarisk och human flyktingpolitik och en stark rättsstat innebär inget automatiskt motsatsförhållande. De två kan utan problem samverka, men det kan de bara göra om de är samstämmiga. Det är av största vikt att de som kommer hit och söker asyl tidigt lär sig om det svenska rättssystemet och följer det från dag ett likt vilken annan medborgare som helst. Tron och förhoppningen är att samtliga som kommer till Sverige vill göra rätt för sig och vara skötsamma. Därför måste vi försvara både dessa och befintliga svenska medborgare genom att upprätthålla det svenska rättsväsendet genom att skärpa lagstiftningen och möjligheten till asyl om brott begås under pågående asylprocess.</w:t>
      </w:r>
      <w:bookmarkStart w:name="_GoBack" w:id="1"/>
      <w:bookmarkEnd w:id="1"/>
    </w:p>
    <w:sdt>
      <w:sdtPr>
        <w:rPr>
          <w:i/>
          <w:noProof/>
        </w:rPr>
        <w:alias w:val="CC_Underskrifter"/>
        <w:tag w:val="CC_Underskrifter"/>
        <w:id w:val="583496634"/>
        <w:lock w:val="sdtContentLocked"/>
        <w:placeholder>
          <w:docPart w:val="A00B93527112495EA2B94707A05E65DE"/>
        </w:placeholder>
      </w:sdtPr>
      <w:sdtEndPr>
        <w:rPr>
          <w:i w:val="0"/>
          <w:noProof w:val="0"/>
        </w:rPr>
      </w:sdtEndPr>
      <w:sdtContent>
        <w:p xmlns:w14="http://schemas.microsoft.com/office/word/2010/wordml" w:rsidR="00A8091A" w:rsidP="00A8091A" w:rsidRDefault="00A8091A" w14:paraId="4503DFE7" w14:textId="77777777"/>
        <w:p xmlns:w14="http://schemas.microsoft.com/office/word/2010/wordml" w:rsidRPr="008E0FE2" w:rsidR="004801AC" w:rsidP="00A8091A" w:rsidRDefault="0019500F" w14:paraId="4503DFE8" w14:textId="77777777"/>
      </w:sdtContent>
    </w:sdt>
    <w:tbl>
      <w:tblPr>
        <w:tblW w:w="5000" w:type="pct"/>
        <w:tblLook w:val="04a0"/>
        <w:tblCaption w:val="underskrifter"/>
      </w:tblPr>
      <w:tblGrid>
        <w:gridCol w:w="4252"/>
        <w:gridCol w:w="4252"/>
      </w:tblGrid>
      <w:tr xmlns:w14="http://schemas.microsoft.com/office/word/2010/wordml" w:rsidR="00E34840" w14:paraId="7302566F" w14:textId="77777777">
        <w:trPr>
          <w:cantSplit/>
        </w:trPr>
        <w:tc>
          <w:tcPr>
            <w:tcW w:w="50" w:type="pct"/>
            <w:vAlign w:val="bottom"/>
          </w:tcPr>
          <w:p w:rsidR="00E34840" w:rsidRDefault="0019500F" w14:paraId="0D153BD0" w14:textId="77777777">
            <w:pPr>
              <w:pStyle w:val="Underskrifter"/>
            </w:pPr>
            <w:r>
              <w:t>Edward Riedl (M)</w:t>
            </w:r>
          </w:p>
        </w:tc>
        <w:tc>
          <w:tcPr>
            <w:tcW w:w="50" w:type="pct"/>
            <w:vAlign w:val="bottom"/>
          </w:tcPr>
          <w:p w:rsidR="00E34840" w:rsidRDefault="0019500F" w14:paraId="0D153BD0" w14:textId="77777777">
            <w:pPr>
              <w:pStyle w:val="Underskrifter"/>
            </w:pPr>
            <w:r>
              <w:t/>
            </w:r>
          </w:p>
        </w:tc>
      </w:tr>
    </w:tbl>
    <w:p xmlns:w14="http://schemas.microsoft.com/office/word/2010/wordml" w:rsidR="0097718D" w:rsidRDefault="0097718D" w14:paraId="4503DFEC" w14:textId="77777777"/>
    <w:sectPr w:rsidR="0097718D"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3DFEE" w14:textId="77777777" w:rsidR="00B01904" w:rsidRDefault="00B01904" w:rsidP="000C1CAD">
      <w:pPr>
        <w:spacing w:line="240" w:lineRule="auto"/>
      </w:pPr>
      <w:r>
        <w:separator/>
      </w:r>
    </w:p>
  </w:endnote>
  <w:endnote w:type="continuationSeparator" w:id="0">
    <w:p w14:paraId="4503DFEF" w14:textId="77777777" w:rsidR="00B01904" w:rsidRDefault="00B019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3DF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3DF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3DFFD" w14:textId="77777777" w:rsidR="00262EA3" w:rsidRPr="00A8091A" w:rsidRDefault="00262EA3" w:rsidP="00A809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3DFEC" w14:textId="77777777" w:rsidR="00B01904" w:rsidRDefault="00B01904" w:rsidP="000C1CAD">
      <w:pPr>
        <w:spacing w:line="240" w:lineRule="auto"/>
      </w:pPr>
      <w:r>
        <w:separator/>
      </w:r>
    </w:p>
  </w:footnote>
  <w:footnote w:type="continuationSeparator" w:id="0">
    <w:p w14:paraId="4503DFED" w14:textId="77777777" w:rsidR="00B01904" w:rsidRDefault="00B019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03DF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03DFFF" wp14:anchorId="4503DF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500F" w14:paraId="4503E002" w14:textId="77777777">
                          <w:pPr>
                            <w:jc w:val="right"/>
                          </w:pPr>
                          <w:sdt>
                            <w:sdtPr>
                              <w:alias w:val="CC_Noformat_Partikod"/>
                              <w:tag w:val="CC_Noformat_Partikod"/>
                              <w:id w:val="-53464382"/>
                              <w:placeholder>
                                <w:docPart w:val="B9B2300FEE0B489A8CC6CD5BDFD02DAC"/>
                              </w:placeholder>
                              <w:text/>
                            </w:sdtPr>
                            <w:sdtEndPr/>
                            <w:sdtContent>
                              <w:r w:rsidR="00E9101C">
                                <w:t>M</w:t>
                              </w:r>
                            </w:sdtContent>
                          </w:sdt>
                          <w:sdt>
                            <w:sdtPr>
                              <w:alias w:val="CC_Noformat_Partinummer"/>
                              <w:tag w:val="CC_Noformat_Partinummer"/>
                              <w:id w:val="-1709555926"/>
                              <w:placeholder>
                                <w:docPart w:val="EBA6799CD4A843D5AFEE21D0CD05E934"/>
                              </w:placeholder>
                              <w:text/>
                            </w:sdtPr>
                            <w:sdtEndPr/>
                            <w:sdtContent>
                              <w:r w:rsidR="00E9101C">
                                <w:t>1181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03DF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500F" w14:paraId="4503E002" w14:textId="77777777">
                    <w:pPr>
                      <w:jc w:val="right"/>
                    </w:pPr>
                    <w:sdt>
                      <w:sdtPr>
                        <w:alias w:val="CC_Noformat_Partikod"/>
                        <w:tag w:val="CC_Noformat_Partikod"/>
                        <w:id w:val="-53464382"/>
                        <w:placeholder>
                          <w:docPart w:val="B9B2300FEE0B489A8CC6CD5BDFD02DAC"/>
                        </w:placeholder>
                        <w:text/>
                      </w:sdtPr>
                      <w:sdtEndPr/>
                      <w:sdtContent>
                        <w:r w:rsidR="00E9101C">
                          <w:t>M</w:t>
                        </w:r>
                      </w:sdtContent>
                    </w:sdt>
                    <w:sdt>
                      <w:sdtPr>
                        <w:alias w:val="CC_Noformat_Partinummer"/>
                        <w:tag w:val="CC_Noformat_Partinummer"/>
                        <w:id w:val="-1709555926"/>
                        <w:placeholder>
                          <w:docPart w:val="EBA6799CD4A843D5AFEE21D0CD05E934"/>
                        </w:placeholder>
                        <w:text/>
                      </w:sdtPr>
                      <w:sdtEndPr/>
                      <w:sdtContent>
                        <w:r w:rsidR="00E9101C">
                          <w:t>1181</w:t>
                        </w:r>
                      </w:sdtContent>
                    </w:sdt>
                  </w:p>
                </w:txbxContent>
              </v:textbox>
              <w10:wrap anchorx="page"/>
            </v:shape>
          </w:pict>
        </mc:Fallback>
      </mc:AlternateContent>
    </w:r>
  </w:p>
  <w:p w:rsidRPr="00293C4F" w:rsidR="00262EA3" w:rsidP="00776B74" w:rsidRDefault="00262EA3" w14:paraId="4503DF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03DFF2" w14:textId="77777777">
    <w:pPr>
      <w:jc w:val="right"/>
    </w:pPr>
  </w:p>
  <w:p w:rsidR="00262EA3" w:rsidP="00776B74" w:rsidRDefault="00262EA3" w14:paraId="4503DF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500F" w14:paraId="4503DF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03E001" wp14:anchorId="4503E0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500F" w14:paraId="4503DFF7" w14:textId="77777777">
    <w:pPr>
      <w:pStyle w:val="FSHNormal"/>
      <w:spacing w:before="40"/>
    </w:pPr>
    <w:sdt>
      <w:sdtPr>
        <w:alias w:val="CC_Noformat_Motionstyp"/>
        <w:tag w:val="CC_Noformat_Motionstyp"/>
        <w:id w:val="1162973129"/>
        <w:lock w:val="sdtContentLocked"/>
        <w15:appearance w15:val="hidden"/>
        <w:text/>
      </w:sdtPr>
      <w:sdtEndPr/>
      <w:sdtContent>
        <w:r w:rsidR="00373B90">
          <w:t>Enskild motion</w:t>
        </w:r>
      </w:sdtContent>
    </w:sdt>
    <w:r w:rsidR="00821B36">
      <w:t xml:space="preserve"> </w:t>
    </w:r>
    <w:sdt>
      <w:sdtPr>
        <w:alias w:val="CC_Noformat_Partikod"/>
        <w:tag w:val="CC_Noformat_Partikod"/>
        <w:id w:val="1471015553"/>
        <w:text/>
      </w:sdtPr>
      <w:sdtEndPr/>
      <w:sdtContent>
        <w:r w:rsidR="00E9101C">
          <w:t>M</w:t>
        </w:r>
      </w:sdtContent>
    </w:sdt>
    <w:sdt>
      <w:sdtPr>
        <w:alias w:val="CC_Noformat_Partinummer"/>
        <w:tag w:val="CC_Noformat_Partinummer"/>
        <w:id w:val="-2014525982"/>
        <w:text/>
      </w:sdtPr>
      <w:sdtEndPr/>
      <w:sdtContent>
        <w:r w:rsidR="00E9101C">
          <w:t>1181</w:t>
        </w:r>
      </w:sdtContent>
    </w:sdt>
  </w:p>
  <w:p w:rsidRPr="008227B3" w:rsidR="00262EA3" w:rsidP="008227B3" w:rsidRDefault="0019500F" w14:paraId="4503DF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500F" w14:paraId="4503DF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3B9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3B90">
          <w:t>:543</w:t>
        </w:r>
      </w:sdtContent>
    </w:sdt>
  </w:p>
  <w:p w:rsidR="00262EA3" w:rsidP="00E03A3D" w:rsidRDefault="0019500F" w14:paraId="4503DFFA" w14:textId="77777777">
    <w:pPr>
      <w:pStyle w:val="Motionr"/>
    </w:pPr>
    <w:sdt>
      <w:sdtPr>
        <w:alias w:val="CC_Noformat_Avtext"/>
        <w:tag w:val="CC_Noformat_Avtext"/>
        <w:id w:val="-2020768203"/>
        <w:lock w:val="sdtContentLocked"/>
        <w15:appearance w15:val="hidden"/>
        <w:text/>
      </w:sdtPr>
      <w:sdtEndPr/>
      <w:sdtContent>
        <w:r w:rsidR="00373B90">
          <w:t>av Edward Riedl (M)</w:t>
        </w:r>
      </w:sdtContent>
    </w:sdt>
  </w:p>
  <w:sdt>
    <w:sdtPr>
      <w:alias w:val="CC_Noformat_Rubtext"/>
      <w:tag w:val="CC_Noformat_Rubtext"/>
      <w:id w:val="-218060500"/>
      <w:lock w:val="sdtLocked"/>
      <w:text/>
    </w:sdtPr>
    <w:sdtEndPr/>
    <w:sdtContent>
      <w:p w:rsidR="00262EA3" w:rsidP="00283E0F" w:rsidRDefault="00E9101C" w14:paraId="4503DFFB" w14:textId="77777777">
        <w:pPr>
          <w:pStyle w:val="FSHRub2"/>
        </w:pPr>
        <w:r>
          <w:t>Brott under pågående asylprocess</w:t>
        </w:r>
      </w:p>
    </w:sdtContent>
  </w:sdt>
  <w:sdt>
    <w:sdtPr>
      <w:alias w:val="CC_Boilerplate_3"/>
      <w:tag w:val="CC_Boilerplate_3"/>
      <w:id w:val="1606463544"/>
      <w:lock w:val="sdtContentLocked"/>
      <w15:appearance w15:val="hidden"/>
      <w:text w:multiLine="1"/>
    </w:sdtPr>
    <w:sdtEndPr/>
    <w:sdtContent>
      <w:p w:rsidR="00262EA3" w:rsidP="00283E0F" w:rsidRDefault="00262EA3" w14:paraId="4503DF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910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102"/>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00F"/>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B90"/>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19"/>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BCE"/>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18D"/>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91A"/>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904"/>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200"/>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40"/>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01C"/>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03DFE0"/>
  <w15:chartTrackingRefBased/>
  <w15:docId w15:val="{A76B5366-463C-45E9-BEC8-6E658D77E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5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19BF72AC654320B4F7B0C831469DF6"/>
        <w:category>
          <w:name w:val="Allmänt"/>
          <w:gallery w:val="placeholder"/>
        </w:category>
        <w:types>
          <w:type w:val="bbPlcHdr"/>
        </w:types>
        <w:behaviors>
          <w:behavior w:val="content"/>
        </w:behaviors>
        <w:guid w:val="{ACF2F794-B60F-437A-AEAD-D32B914FE632}"/>
      </w:docPartPr>
      <w:docPartBody>
        <w:p w:rsidR="0034786D" w:rsidRDefault="00384A8F">
          <w:pPr>
            <w:pStyle w:val="6919BF72AC654320B4F7B0C831469DF6"/>
          </w:pPr>
          <w:r w:rsidRPr="005A0A93">
            <w:rPr>
              <w:rStyle w:val="Platshllartext"/>
            </w:rPr>
            <w:t>Förslag till riksdagsbeslut</w:t>
          </w:r>
        </w:p>
      </w:docPartBody>
    </w:docPart>
    <w:docPart>
      <w:docPartPr>
        <w:name w:val="0E2732D8B62A40F68CC3D8F5BECBE64E"/>
        <w:category>
          <w:name w:val="Allmänt"/>
          <w:gallery w:val="placeholder"/>
        </w:category>
        <w:types>
          <w:type w:val="bbPlcHdr"/>
        </w:types>
        <w:behaviors>
          <w:behavior w:val="content"/>
        </w:behaviors>
        <w:guid w:val="{D0B1D69C-C325-4F8E-BF11-1678BBAD46F8}"/>
      </w:docPartPr>
      <w:docPartBody>
        <w:p w:rsidR="0034786D" w:rsidRDefault="00384A8F">
          <w:pPr>
            <w:pStyle w:val="0E2732D8B62A40F68CC3D8F5BECBE64E"/>
          </w:pPr>
          <w:r w:rsidRPr="005A0A93">
            <w:rPr>
              <w:rStyle w:val="Platshllartext"/>
            </w:rPr>
            <w:t>Motivering</w:t>
          </w:r>
        </w:p>
      </w:docPartBody>
    </w:docPart>
    <w:docPart>
      <w:docPartPr>
        <w:name w:val="B9B2300FEE0B489A8CC6CD5BDFD02DAC"/>
        <w:category>
          <w:name w:val="Allmänt"/>
          <w:gallery w:val="placeholder"/>
        </w:category>
        <w:types>
          <w:type w:val="bbPlcHdr"/>
        </w:types>
        <w:behaviors>
          <w:behavior w:val="content"/>
        </w:behaviors>
        <w:guid w:val="{CE2957BD-BE75-4E2F-826F-0BA4D7CD8CAA}"/>
      </w:docPartPr>
      <w:docPartBody>
        <w:p w:rsidR="0034786D" w:rsidRDefault="00384A8F">
          <w:pPr>
            <w:pStyle w:val="B9B2300FEE0B489A8CC6CD5BDFD02DAC"/>
          </w:pPr>
          <w:r>
            <w:rPr>
              <w:rStyle w:val="Platshllartext"/>
            </w:rPr>
            <w:t xml:space="preserve"> </w:t>
          </w:r>
        </w:p>
      </w:docPartBody>
    </w:docPart>
    <w:docPart>
      <w:docPartPr>
        <w:name w:val="EBA6799CD4A843D5AFEE21D0CD05E934"/>
        <w:category>
          <w:name w:val="Allmänt"/>
          <w:gallery w:val="placeholder"/>
        </w:category>
        <w:types>
          <w:type w:val="bbPlcHdr"/>
        </w:types>
        <w:behaviors>
          <w:behavior w:val="content"/>
        </w:behaviors>
        <w:guid w:val="{C1CCC16C-A030-4951-89D5-B37E122CD4BD}"/>
      </w:docPartPr>
      <w:docPartBody>
        <w:p w:rsidR="0034786D" w:rsidRDefault="00384A8F">
          <w:pPr>
            <w:pStyle w:val="EBA6799CD4A843D5AFEE21D0CD05E934"/>
          </w:pPr>
          <w:r>
            <w:t xml:space="preserve"> </w:t>
          </w:r>
        </w:p>
      </w:docPartBody>
    </w:docPart>
    <w:docPart>
      <w:docPartPr>
        <w:name w:val="A00B93527112495EA2B94707A05E65DE"/>
        <w:category>
          <w:name w:val="Allmänt"/>
          <w:gallery w:val="placeholder"/>
        </w:category>
        <w:types>
          <w:type w:val="bbPlcHdr"/>
        </w:types>
        <w:behaviors>
          <w:behavior w:val="content"/>
        </w:behaviors>
        <w:guid w:val="{77990E30-C754-477F-9759-17BAD5A543AB}"/>
      </w:docPartPr>
      <w:docPartBody>
        <w:p w:rsidR="00BD7B53" w:rsidRDefault="00BD7B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8F"/>
    <w:rsid w:val="0034786D"/>
    <w:rsid w:val="00384A8F"/>
    <w:rsid w:val="00BD7B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19BF72AC654320B4F7B0C831469DF6">
    <w:name w:val="6919BF72AC654320B4F7B0C831469DF6"/>
  </w:style>
  <w:style w:type="paragraph" w:customStyle="1" w:styleId="4AFE50767F234C7198AC66728A48055D">
    <w:name w:val="4AFE50767F234C7198AC66728A4805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7615E0F8CF40209F12FB6B0715DB8C">
    <w:name w:val="317615E0F8CF40209F12FB6B0715DB8C"/>
  </w:style>
  <w:style w:type="paragraph" w:customStyle="1" w:styleId="0E2732D8B62A40F68CC3D8F5BECBE64E">
    <w:name w:val="0E2732D8B62A40F68CC3D8F5BECBE64E"/>
  </w:style>
  <w:style w:type="paragraph" w:customStyle="1" w:styleId="CBD9379D1D94435C87115AD6B6F434A1">
    <w:name w:val="CBD9379D1D94435C87115AD6B6F434A1"/>
  </w:style>
  <w:style w:type="paragraph" w:customStyle="1" w:styleId="B759AD328A69448EBDEDE01F7380765B">
    <w:name w:val="B759AD328A69448EBDEDE01F7380765B"/>
  </w:style>
  <w:style w:type="paragraph" w:customStyle="1" w:styleId="B9B2300FEE0B489A8CC6CD5BDFD02DAC">
    <w:name w:val="B9B2300FEE0B489A8CC6CD5BDFD02DAC"/>
  </w:style>
  <w:style w:type="paragraph" w:customStyle="1" w:styleId="EBA6799CD4A843D5AFEE21D0CD05E934">
    <w:name w:val="EBA6799CD4A843D5AFEE21D0CD05E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5D67B0-BAF1-4069-B1D7-5B0F51EDDC29}"/>
</file>

<file path=customXml/itemProps2.xml><?xml version="1.0" encoding="utf-8"?>
<ds:datastoreItem xmlns:ds="http://schemas.openxmlformats.org/officeDocument/2006/customXml" ds:itemID="{C8467498-F059-4EC2-BEBC-1257FFE1B6AB}"/>
</file>

<file path=customXml/itemProps3.xml><?xml version="1.0" encoding="utf-8"?>
<ds:datastoreItem xmlns:ds="http://schemas.openxmlformats.org/officeDocument/2006/customXml" ds:itemID="{7889AC49-C453-42B1-8979-6E1334978319}"/>
</file>

<file path=docProps/app.xml><?xml version="1.0" encoding="utf-8"?>
<Properties xmlns="http://schemas.openxmlformats.org/officeDocument/2006/extended-properties" xmlns:vt="http://schemas.openxmlformats.org/officeDocument/2006/docPropsVTypes">
  <Template>Normal</Template>
  <TotalTime>32</TotalTime>
  <Pages>1</Pages>
  <Words>211</Words>
  <Characters>1121</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M1181 Brott under pågående asylprocess</vt:lpstr>
      <vt:lpstr>
      </vt:lpstr>
    </vt:vector>
  </TitlesOfParts>
  <Company>Sveriges riksdag</Company>
  <LinksUpToDate>false</LinksUpToDate>
  <CharactersWithSpaces>1325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