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468" w:rsidRPr="00BE6702" w:rsidRDefault="00507468">
      <w:pPr>
        <w:pStyle w:val="Frslagsrubrik"/>
        <w:shd w:val="clear" w:color="000000" w:fill="auto"/>
      </w:pPr>
      <w:r w:rsidRPr="00BE6702">
        <w:t>Förslag till riksdagsbeslut</w:t>
      </w:r>
    </w:p>
    <w:p w:rsidR="00507468" w:rsidRPr="00BE6702" w:rsidRDefault="00507468">
      <w:pPr>
        <w:pStyle w:val="Hemstlatt"/>
        <w:numPr>
          <w:ilvl w:val="0"/>
          <w:numId w:val="1"/>
        </w:numPr>
        <w:shd w:val="clear" w:color="000000" w:fill="auto"/>
      </w:pPr>
      <w:r w:rsidRPr="00BE6702">
        <w:t>Riksdagen tillkännager för riksdagsstyrelsen som sin mening vad som anförs i motionen om att utreda hur rik</w:t>
      </w:r>
      <w:r w:rsidRPr="00BE6702">
        <w:t>s</w:t>
      </w:r>
      <w:r w:rsidRPr="00BE6702">
        <w:t>dagsledamöternas arvoden kan låsas till 100 procent av ett prisbasb</w:t>
      </w:r>
      <w:r w:rsidRPr="00BE6702">
        <w:t>e</w:t>
      </w:r>
      <w:r w:rsidRPr="00BE6702">
        <w:t>lopp.</w:t>
      </w:r>
    </w:p>
    <w:p w:rsidR="00507468" w:rsidRPr="00BE6702" w:rsidRDefault="00507468">
      <w:pPr>
        <w:pStyle w:val="Hemstlatt"/>
        <w:numPr>
          <w:ilvl w:val="0"/>
          <w:numId w:val="1"/>
        </w:numPr>
        <w:shd w:val="clear" w:color="000000" w:fill="auto"/>
      </w:pPr>
      <w:r w:rsidRPr="00BE6702">
        <w:t>Riksdagen tillkännager för riksdagsstyrelsen som sin m</w:t>
      </w:r>
      <w:r w:rsidRPr="00BE6702">
        <w:t>e</w:t>
      </w:r>
      <w:r w:rsidRPr="00BE6702">
        <w:t>ning vad som anförs i motionen om ett reformerat inkomstgarantis</w:t>
      </w:r>
      <w:r w:rsidRPr="00BE6702">
        <w:t>y</w:t>
      </w:r>
      <w:r w:rsidRPr="00BE6702">
        <w:t>stem för riksdagens ledamöter.</w:t>
      </w:r>
    </w:p>
    <w:p w:rsidR="00507468" w:rsidRPr="00BE6702" w:rsidRDefault="00507468">
      <w:pPr>
        <w:pStyle w:val="Hemstlatt"/>
        <w:numPr>
          <w:ilvl w:val="0"/>
          <w:numId w:val="1"/>
        </w:numPr>
        <w:shd w:val="clear" w:color="000000" w:fill="auto"/>
      </w:pPr>
      <w:r w:rsidRPr="00BE6702">
        <w:t>Riksdagen tillkännager för riksdagsstyrelsen som sin m</w:t>
      </w:r>
      <w:r w:rsidRPr="00BE6702">
        <w:t>e</w:t>
      </w:r>
      <w:r w:rsidRPr="00BE6702">
        <w:t>ning vad som anförs i motionen om avskaffande av extraarvoden till riksdagens ledamöter för olika uppdrag inom riksdagen.</w:t>
      </w:r>
    </w:p>
    <w:p w:rsidR="00507468" w:rsidRPr="00BE6702" w:rsidRDefault="00507468">
      <w:pPr>
        <w:pStyle w:val="Hemstlatt"/>
        <w:numPr>
          <w:ilvl w:val="0"/>
          <w:numId w:val="1"/>
        </w:numPr>
        <w:shd w:val="clear" w:color="000000" w:fill="auto"/>
      </w:pPr>
      <w:r w:rsidRPr="00BE6702">
        <w:t>Riksdagen tillkännager för regeringen som sin mening vad som anförs i motionen om behovet av en lagstiftning för att begränsa möjligheten till återval som riksdagsledamot.</w:t>
      </w:r>
    </w:p>
    <w:p w:rsidR="00507468" w:rsidRPr="00BE6702" w:rsidRDefault="00507468">
      <w:pPr>
        <w:pStyle w:val="Hemstlatt"/>
        <w:numPr>
          <w:ilvl w:val="0"/>
          <w:numId w:val="1"/>
        </w:numPr>
        <w:shd w:val="clear" w:color="000000" w:fill="auto"/>
      </w:pPr>
      <w:r w:rsidRPr="00BE6702">
        <w:t>Riksdagen tillkännager för regeringen som sin mening vad som anförs i motionen om en handlingsplan för att öka antalet förtr</w:t>
      </w:r>
      <w:r w:rsidRPr="00BE6702">
        <w:t>o</w:t>
      </w:r>
      <w:r w:rsidRPr="00BE6702">
        <w:t xml:space="preserve">endevalda och stärka fritidspolitikerns roll. </w:t>
      </w:r>
    </w:p>
    <w:p w:rsidR="00507468" w:rsidRPr="00BE6702" w:rsidRDefault="00507468">
      <w:pPr>
        <w:pStyle w:val="Rubrik1"/>
        <w:shd w:val="clear" w:color="000000" w:fill="auto"/>
      </w:pPr>
      <w:r w:rsidRPr="00BE6702">
        <w:t>Inledning</w:t>
      </w:r>
    </w:p>
    <w:p w:rsidR="00507468" w:rsidRPr="00BE6702" w:rsidRDefault="00507468">
      <w:pPr>
        <w:shd w:val="clear" w:color="000000" w:fill="auto"/>
      </w:pPr>
      <w:r w:rsidRPr="00BE6702">
        <w:t>Det är ett tungt ansvar som åvilar oss valda företrädare för svenska folket. Vi förväntas representera ett land av människor med olika viljor, åsikter och intressen. Vi avkrävs att förstå och känna empati för andra människors öden. Vi måste se vilka konsekvenserna blir av de beslut vi fattar.</w:t>
      </w:r>
    </w:p>
    <w:p w:rsidR="00507468" w:rsidRPr="00BE6702" w:rsidRDefault="00507468">
      <w:pPr>
        <w:pStyle w:val="Normaltindrag"/>
        <w:shd w:val="clear" w:color="000000" w:fill="auto"/>
      </w:pPr>
      <w:r w:rsidRPr="00BE6702">
        <w:t>Det som i den allmänna debatten ofta kallas för politikerförakt har gärna sitt ursprung i våra brister på detta område. När folkets valda företrädare inte kan förstå förutsättningarna för människor som lever under andra villkor än de som gäller i politikens finrum, förlorar många människor sin tilltro till oss och vår förmåga att hantera deras problem.</w:t>
      </w:r>
    </w:p>
    <w:p w:rsidR="00507468" w:rsidRPr="00BE6702" w:rsidRDefault="00507468">
      <w:pPr>
        <w:pStyle w:val="Normaltindrag"/>
        <w:shd w:val="clear" w:color="000000" w:fill="auto"/>
      </w:pPr>
      <w:r w:rsidRPr="00BE6702">
        <w:lastRenderedPageBreak/>
        <w:t>Ett tungt ansvar blir inte lättare för att systemet har brister som vidgar kly</w:t>
      </w:r>
      <w:r w:rsidRPr="00BE6702">
        <w:t>f</w:t>
      </w:r>
      <w:r w:rsidRPr="00BE6702">
        <w:t>tan mellan oss som är valda och de som har valt oss. Den här motionen syftar till att komma åt några av dessa brister.</w:t>
      </w:r>
    </w:p>
    <w:p w:rsidR="00507468" w:rsidRPr="00BE6702" w:rsidRDefault="00507468">
      <w:pPr>
        <w:pStyle w:val="Rubrik1"/>
        <w:shd w:val="clear" w:color="000000" w:fill="auto"/>
      </w:pPr>
      <w:r w:rsidRPr="00BE6702">
        <w:t>Sänkta riksdagsarvoden</w:t>
      </w:r>
    </w:p>
    <w:p w:rsidR="00507468" w:rsidRPr="00BE6702" w:rsidRDefault="00507468">
      <w:pPr>
        <w:shd w:val="clear" w:color="000000" w:fill="auto"/>
      </w:pPr>
      <w:r w:rsidRPr="00BE6702">
        <w:t>Få väljer frivilligt att ge avkall på en hög ekonomisk standard. Det är själ</w:t>
      </w:r>
      <w:r w:rsidRPr="00BE6702">
        <w:t>v</w:t>
      </w:r>
      <w:r w:rsidRPr="00BE6702">
        <w:t>klart att risken är stor att man med höga arvoden i riksdagen lockas att sitta allt längre och att man jämför sig alltmer med en mindre grupp högavlönade i samhället i stället för med låg- och medelinkomsttagare (som utgör den stora majoriteten av dem som valt en till detta uppdrag). Detta bekräftas i att rik</w:t>
      </w:r>
      <w:r w:rsidRPr="00BE6702">
        <w:t>s</w:t>
      </w:r>
      <w:r w:rsidRPr="00BE6702">
        <w:t>dagens ledamöter ofta berättigar sina höga arvoden genom att peka på andra högavlönade grupper i samhället. Den logiska jämförelsen är givetvis inte högavlönade grupper emellan utan en jämförelse mell</w:t>
      </w:r>
      <w:r w:rsidRPr="00BE6702">
        <w:t>an valda och den g</w:t>
      </w:r>
      <w:r w:rsidRPr="00BE6702">
        <w:t>e</w:t>
      </w:r>
      <w:r w:rsidRPr="00BE6702">
        <w:t>nomsnittlige väljaren. Att, såsom sker, använda chefslöner (och andra förm</w:t>
      </w:r>
      <w:r w:rsidRPr="00BE6702">
        <w:t>å</w:t>
      </w:r>
      <w:r w:rsidRPr="00BE6702">
        <w:t>ner) i näringslivet som riktmärke samt för att legitimera egna arvodeshöjnin</w:t>
      </w:r>
      <w:r w:rsidRPr="00BE6702">
        <w:t>g</w:t>
      </w:r>
      <w:r w:rsidRPr="00BE6702">
        <w:t>ar skapar i sig en klyfta mellan merparten av väljarna och oss som fått förtr</w:t>
      </w:r>
      <w:r w:rsidRPr="00BE6702">
        <w:t>o</w:t>
      </w:r>
      <w:r w:rsidRPr="00BE6702">
        <w:t>endet att representera.</w:t>
      </w:r>
    </w:p>
    <w:p w:rsidR="00507468" w:rsidRPr="00BE6702" w:rsidRDefault="00507468">
      <w:pPr>
        <w:pStyle w:val="Normaltindrag"/>
        <w:shd w:val="clear" w:color="000000" w:fill="auto"/>
      </w:pPr>
      <w:r w:rsidRPr="00BE6702">
        <w:t>Det finns de som hävdar att det behövs ett högt ledamotsarvode i riksdagen för att man ska locka kompetenta personer till politiken. Förutom att sådana uttalanden andas en ganska föraktfull inställning till oss som valt att engagera oss oc</w:t>
      </w:r>
      <w:r w:rsidRPr="00BE6702">
        <w:t>h våra skäl att göra så, vill vi på sakliga grunder kraftigt ifrågasätta det. År 1991 hade riksdagsledamöter ett årsarvode på 259 500 kronor. I skrivande stund får vi ett årsarvode på 672 000 kronor. Argumentet att ett högt arvode ger bättre kompetens bör med logisk konsekvens medföra att dagens riksdag</w:t>
      </w:r>
      <w:r w:rsidRPr="00BE6702">
        <w:t>s</w:t>
      </w:r>
      <w:r w:rsidRPr="00BE6702">
        <w:t>ledamöter är mer än dubbelt så kompetenta som de vi hade i början av 1990-talet. Vi betvivlar starkt att så är fallet.</w:t>
      </w:r>
    </w:p>
    <w:p w:rsidR="00507468" w:rsidRPr="00BE6702" w:rsidRDefault="00507468">
      <w:pPr>
        <w:pStyle w:val="Normaltindrag"/>
        <w:shd w:val="clear" w:color="000000" w:fill="auto"/>
      </w:pPr>
      <w:r w:rsidRPr="00BE6702">
        <w:t>Den oundvikliga konsekvensen av vårt resonemang är att ledamöternas arvoden omgående bör</w:t>
      </w:r>
      <w:r w:rsidRPr="00BE6702">
        <w:t xml:space="preserve"> sänkas. För att ge tydlighet om vilka villkor som gäl</w:t>
      </w:r>
      <w:r w:rsidRPr="00BE6702">
        <w:t>l</w:t>
      </w:r>
      <w:r w:rsidRPr="00BE6702">
        <w:t>er och för att undvika dagens återkommande debatter om vad som är ett mot</w:t>
      </w:r>
      <w:r w:rsidRPr="00BE6702">
        <w:t>i</w:t>
      </w:r>
      <w:r w:rsidRPr="00BE6702">
        <w:t>verat arvode föreslår vi att riksdagsarvodet knyts mot ett prisbasbelopp. Pri</w:t>
      </w:r>
      <w:r w:rsidRPr="00BE6702">
        <w:t>s</w:t>
      </w:r>
      <w:r w:rsidRPr="00BE6702">
        <w:t>basbeloppet enligt socialförsäkringsbalken (2010:110) har för år 2012 berä</w:t>
      </w:r>
      <w:r w:rsidRPr="00BE6702">
        <w:t>k</w:t>
      </w:r>
      <w:r w:rsidRPr="00BE6702">
        <w:t>nats till 44 000 kronor. Det innebär en sänkning av riksdagsarvodet med 12 000 kronor per månad.</w:t>
      </w:r>
    </w:p>
    <w:p w:rsidR="00507468" w:rsidRPr="00BE6702" w:rsidRDefault="00507468">
      <w:pPr>
        <w:pStyle w:val="Normaltindrag"/>
        <w:shd w:val="clear" w:color="000000" w:fill="auto"/>
      </w:pPr>
      <w:r w:rsidRPr="00BE6702">
        <w:t>Utöver skälen att minska klyftorna mellan de förtroendevalda och väljarna är en sådan sänkning också ekonomiskt intressant. Ett enkel</w:t>
      </w:r>
      <w:r w:rsidRPr="00BE6702">
        <w:t>t överslag ger vid handen att statskassan skulle förstärkas med runt 50 miljoner kronor årligen.</w:t>
      </w:r>
    </w:p>
    <w:p w:rsidR="00507468" w:rsidRPr="00BE6702" w:rsidRDefault="00507468">
      <w:pPr>
        <w:pStyle w:val="Rubrik1"/>
        <w:shd w:val="clear" w:color="000000" w:fill="auto"/>
      </w:pPr>
      <w:r w:rsidRPr="00BE6702">
        <w:t>Förändrat inkomstgarantisystem</w:t>
      </w:r>
    </w:p>
    <w:p w:rsidR="00507468" w:rsidRPr="00BE6702" w:rsidRDefault="00507468">
      <w:pPr>
        <w:shd w:val="clear" w:color="000000" w:fill="auto"/>
      </w:pPr>
      <w:r w:rsidRPr="00BE6702">
        <w:t>Även de inkomstgarantier riksdagens ledamöter har rätt till vid avslutat up</w:t>
      </w:r>
      <w:r w:rsidRPr="00BE6702">
        <w:t>p</w:t>
      </w:r>
      <w:r w:rsidRPr="00BE6702">
        <w:t>drag ger oss en annan trygghet än den som vanligen råder i arbetslivet. I den offentliga diskussionen om inkomstgarantierna har kritiken fokuserats kring det faktum att vissa riksdagsledamöter kunnat uppbära inkomstgaranti fram till pensionen och på det sättet vara försörjda av det allmänna under hela resten av livet efter uttåget från riksdagen. Det vore inte lämpligt att helt a</w:t>
      </w:r>
      <w:r w:rsidRPr="00BE6702">
        <w:t>v</w:t>
      </w:r>
      <w:r w:rsidRPr="00BE6702">
        <w:t xml:space="preserve">skaffa inkomstgarantisystemet. Ett riksdagsuppdrag innebär ofta att man tvingas att i praktiken lämna andra tjänster, samtidigt </w:t>
      </w:r>
      <w:r w:rsidRPr="00BE6702">
        <w:t>som det kan vara svårt att direkt komma tillbaka in i arbetslivet efter att man frivilligt eller genom allmänna val fått lämna riksdagen. Ett lämpligt nytt system vore att en i</w:t>
      </w:r>
      <w:r w:rsidRPr="00BE6702">
        <w:t>n</w:t>
      </w:r>
      <w:r w:rsidRPr="00BE6702">
        <w:t>komstgaranti med lämpliga avtrappningsregler utbetalades automatiskt under två år efter utträdet ur riksdagen och därefter enbart utifrån en behovsprö</w:t>
      </w:r>
      <w:r w:rsidRPr="00BE6702">
        <w:t>v</w:t>
      </w:r>
      <w:r w:rsidRPr="00BE6702">
        <w:t>ning av riksdagsförvaltningen. Detta system borde gälla oavsett hur länge man har suttit i riksdagen och vilken ålder man har. Systemet ska inte ekon</w:t>
      </w:r>
      <w:r w:rsidRPr="00BE6702">
        <w:t>o</w:t>
      </w:r>
      <w:r w:rsidRPr="00BE6702">
        <w:t>miskt uppmuntra att man sitter i r</w:t>
      </w:r>
      <w:r w:rsidRPr="00BE6702">
        <w:t>iksdagen länge eller premiera riksdagsled</w:t>
      </w:r>
      <w:r w:rsidRPr="00BE6702">
        <w:t>a</w:t>
      </w:r>
      <w:r w:rsidRPr="00BE6702">
        <w:t>möter av en viss ålder. Det tycks nu finnas en majoritet i riksdagsstyrelsen att se över systemet med inkomstgaranti och vi ser med fördel att den planerade utredningen utgår ifrån ovanstående resonemang.</w:t>
      </w:r>
    </w:p>
    <w:p w:rsidR="00507468" w:rsidRPr="00BE6702" w:rsidRDefault="00507468">
      <w:pPr>
        <w:pStyle w:val="Rubrik1"/>
        <w:shd w:val="clear" w:color="000000" w:fill="auto"/>
      </w:pPr>
      <w:r w:rsidRPr="00BE6702">
        <w:t>Avskaffade extraarvoden</w:t>
      </w:r>
    </w:p>
    <w:p w:rsidR="00507468" w:rsidRPr="00BE6702" w:rsidRDefault="00507468">
      <w:pPr>
        <w:shd w:val="clear" w:color="000000" w:fill="auto"/>
      </w:pPr>
      <w:r w:rsidRPr="00BE6702">
        <w:t>Att väljas till riksdagen innebär ett stort förtroende och ett viktigt uppdrag. Detta är en sanning oavsett hur riksdagen väljer att organisera sitt inre liv. Ändå uppbär vissa riksdagsledamöter extraarvoden för uppgifter som ingår i det som man som riksdagsledamot kan komma att åta sig. Det gäller till e</w:t>
      </w:r>
      <w:r w:rsidRPr="00BE6702">
        <w:t>x</w:t>
      </w:r>
      <w:r w:rsidRPr="00BE6702">
        <w:t>empel mötesarvoden för möten med riksdagens EU-nämnd och extraarvoden för arbeten i utskottens presidier eller för att sitta i riksdagsstyrelsen. Det är inte lämpligt att riksdagen på detta sätt utpekar vissa riksdagsuppdrag som mer ansvarsfulla än andra. Alla vi som sitter i riksdagen har ett gemensamt ansvar för riksdagens arbete och det demokratiska systemet, och bör därför uppbära samma arvode. Samtliga extraarvoden för uppgifter inom riksdag</w:t>
      </w:r>
      <w:r w:rsidRPr="00BE6702">
        <w:t>s</w:t>
      </w:r>
      <w:r w:rsidRPr="00BE6702">
        <w:t>uppdraget bör därför avskaffas.</w:t>
      </w:r>
    </w:p>
    <w:p w:rsidR="00507468" w:rsidRPr="00BE6702" w:rsidRDefault="00507468">
      <w:pPr>
        <w:pStyle w:val="Rubrik1"/>
        <w:shd w:val="clear" w:color="000000" w:fill="auto"/>
      </w:pPr>
      <w:r w:rsidRPr="00BE6702">
        <w:t>Inför rotationsprincip</w:t>
      </w:r>
    </w:p>
    <w:p w:rsidR="00507468" w:rsidRPr="00BE6702" w:rsidRDefault="00507468">
      <w:pPr>
        <w:shd w:val="clear" w:color="000000" w:fill="auto"/>
      </w:pPr>
      <w:r w:rsidRPr="00BE6702">
        <w:t>I allt högre grad har man i Sverige och Europa kommit att betrakta politiken som ett yrke snarare än ett uppdrag. När politiken missuppfattas som ett yrke omöjliggör man inte bara för unga människor att få politiska uppdrag med någon särskild tyngd utan också för många andra grupper. Dagens system verkar utestängande gentemot den som vill ägna en liten del av sitt liv åt pol</w:t>
      </w:r>
      <w:r w:rsidRPr="00BE6702">
        <w:t>i</w:t>
      </w:r>
      <w:r w:rsidRPr="00BE6702">
        <w:t>tik.</w:t>
      </w:r>
    </w:p>
    <w:p w:rsidR="00507468" w:rsidRPr="00BE6702" w:rsidRDefault="00507468">
      <w:pPr>
        <w:pStyle w:val="Normaltindrag"/>
        <w:shd w:val="clear" w:color="000000" w:fill="auto"/>
      </w:pPr>
      <w:r w:rsidRPr="00BE6702">
        <w:t>Verkligt omöjligt blir det för den som först på sin pensionsdag finner tid och möjlighet att engagera sig politiskt. Att med en start vid 65 års ålder by</w:t>
      </w:r>
      <w:r w:rsidRPr="00BE6702">
        <w:t>g</w:t>
      </w:r>
      <w:r w:rsidRPr="00BE6702">
        <w:t>ga upp ett förtroende internt i ett parti starkt nog för att nå ett betydelsefullt politiskt uppdrag och sedan på det uppdraget nå någon form av verkligt infl</w:t>
      </w:r>
      <w:r w:rsidRPr="00BE6702">
        <w:t>y</w:t>
      </w:r>
      <w:r w:rsidRPr="00BE6702">
        <w:t>tande över arbetet är nog i det närmaste omöjligt.</w:t>
      </w:r>
    </w:p>
    <w:p w:rsidR="00507468" w:rsidRPr="00BE6702" w:rsidRDefault="00507468">
      <w:pPr>
        <w:pStyle w:val="Normaltindrag"/>
        <w:shd w:val="clear" w:color="000000" w:fill="auto"/>
      </w:pPr>
      <w:r w:rsidRPr="00BE6702">
        <w:t>När politiken blir till ett yrke blir dess utövare beroende av sina partiers välvilja. Har man ingen civil karriär att falla tillbaka på, har man heller inga möjligheter i ett läge där man inte längre är omtyckt eller välkommen i part</w:t>
      </w:r>
      <w:r w:rsidRPr="00BE6702">
        <w:t>i</w:t>
      </w:r>
      <w:r w:rsidRPr="00BE6702">
        <w:t>et. Så formas en riksdag av ledamöter som varken vågar eller kan ta strid mot sitt eget parti.</w:t>
      </w:r>
    </w:p>
    <w:p w:rsidR="00507468" w:rsidRPr="00BE6702" w:rsidRDefault="00507468">
      <w:pPr>
        <w:pStyle w:val="Normaltindrag"/>
        <w:shd w:val="clear" w:color="000000" w:fill="auto"/>
      </w:pPr>
      <w:r w:rsidRPr="00BE6702">
        <w:t>Riksdagen ska vara en plats där allas erfarenheter får höras, där det finns människor som vet hur det är att vara ung och hur det är att vara fattigpensi</w:t>
      </w:r>
      <w:r w:rsidRPr="00BE6702">
        <w:t>o</w:t>
      </w:r>
      <w:r w:rsidRPr="00BE6702">
        <w:t>när, som kan beskriva svårigheterna med företagande för att man själv gett sig på dem och som kan förklara tillvaron som arbetslös för att man själv suttit där. För att åstadkomma detta borde en lagstadgad rotationsprincip införas. Ingen ska kunna omväljas till riksdagsledamot fler än två gånger i följd. Det ger att man som mest kan sitta i riksdagen i tolv år i följd. Detta ger fortsatta möjligheter till politiskt engagemang och uppdrag samtidigt som det garant</w:t>
      </w:r>
      <w:r w:rsidRPr="00BE6702">
        <w:t>e</w:t>
      </w:r>
      <w:r w:rsidRPr="00BE6702">
        <w:t>rar att plats lämnas för fler i politiken. E</w:t>
      </w:r>
      <w:r w:rsidRPr="00BE6702">
        <w:t>tt övergripande mål för demokratip</w:t>
      </w:r>
      <w:r w:rsidRPr="00BE6702">
        <w:t>o</w:t>
      </w:r>
      <w:r w:rsidRPr="00BE6702">
        <w:t>litiken borde vara att alla ska kunna ha haft ett politiskt uppdrag under sin livstid.</w:t>
      </w:r>
    </w:p>
    <w:p w:rsidR="00507468" w:rsidRPr="00BE6702" w:rsidRDefault="00507468">
      <w:pPr>
        <w:pStyle w:val="Rubrik1"/>
        <w:shd w:val="clear" w:color="000000" w:fill="auto"/>
      </w:pPr>
      <w:r w:rsidRPr="00BE6702">
        <w:t>Uppvärdera fritidspolitikerns roll</w:t>
      </w:r>
    </w:p>
    <w:p w:rsidR="00507468" w:rsidRPr="00BE6702" w:rsidRDefault="00507468">
      <w:pPr>
        <w:shd w:val="clear" w:color="000000" w:fill="auto"/>
      </w:pPr>
      <w:r w:rsidRPr="00BE6702">
        <w:t>Medan fler folkvalda har blivit heltidssysselsatta av politik, så har vi fått allt färre fritidspolitiker. Demokratipolitiken har länge haft som mål att fler mä</w:t>
      </w:r>
      <w:r w:rsidRPr="00BE6702">
        <w:t>n</w:t>
      </w:r>
      <w:r w:rsidRPr="00BE6702">
        <w:t>niskor ska vara involverade i politiken, uttryckt som att fler borde vara förtr</w:t>
      </w:r>
      <w:r w:rsidRPr="00BE6702">
        <w:t>o</w:t>
      </w:r>
      <w:r w:rsidRPr="00BE6702">
        <w:t>endevalda. Det är ett klokt mål. Demokratins fundament är allas likvärdiga möjlighet till deltagande i den gemensamma beslutsprocessen. I praktiken finns flera hinder gentemot denna princip. I olika forum väger vår röst olika, samtidigt som det lätt uppstår en klyfta mellan väljarna och dem som väljs till olika uppdrag. Av särskild betydelse för att överbrygga denna klyfta är fr</w:t>
      </w:r>
      <w:r w:rsidRPr="00BE6702">
        <w:t>i</w:t>
      </w:r>
      <w:r w:rsidRPr="00BE6702">
        <w:t>tidspolitikern och dennes roll. Det är bland anna</w:t>
      </w:r>
      <w:r w:rsidRPr="00BE6702">
        <w:t>t mot denna bakgrund som ett av målen för den statliga demokratipolitiken är just detta, att få fler förtroe</w:t>
      </w:r>
      <w:r w:rsidRPr="00BE6702">
        <w:t>n</w:t>
      </w:r>
      <w:r w:rsidRPr="00BE6702">
        <w:t>devalda. Att detta mål inte nåtts skulle kunna bero på att fritidspolitiker lätt hamnar i underläge visavi heltidspolitiker med betydligt bättre möjlighet att studera frågor och bakgrund och tjänstemän som trots att de inte är valda till något uppdrag har stora möjligheter att påverka beslut som fattas. Kommuner har därför valt att minska antalet förtroendevalda, bland annat genom sa</w:t>
      </w:r>
      <w:r w:rsidRPr="00BE6702">
        <w:t>m</w:t>
      </w:r>
      <w:r w:rsidRPr="00BE6702">
        <w:t>manslagningar oc</w:t>
      </w:r>
      <w:r w:rsidRPr="00BE6702">
        <w:t>h avskaffande av nämndstrukturer. Regeringen borde åte</w:t>
      </w:r>
      <w:r w:rsidRPr="00BE6702">
        <w:t>r</w:t>
      </w:r>
      <w:r w:rsidRPr="00BE6702">
        <w:t>komma till riksdagen med en handlingsplan för hur antalet fritidspolitiker skulle kunna öka och fritidspolitikerns roll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6702">
        <w:trPr>
          <w:cantSplit/>
        </w:trPr>
        <w:tc>
          <w:tcPr>
            <w:tcW w:w="3046" w:type="dxa"/>
          </w:tcPr>
          <w:p w:rsidR="00507468" w:rsidRPr="00BE6702" w:rsidRDefault="00507468">
            <w:pPr>
              <w:pStyle w:val="UnderskriftDatum"/>
              <w:shd w:val="clear" w:color="000000" w:fill="auto"/>
              <w:spacing w:before="240"/>
            </w:pPr>
            <w:r w:rsidRPr="00BE6702">
              <w:t>Stockholm den 29 september 2011</w:t>
            </w:r>
          </w:p>
        </w:tc>
        <w:tc>
          <w:tcPr>
            <w:tcW w:w="3047" w:type="dxa"/>
          </w:tcPr>
          <w:p w:rsidR="00507468" w:rsidRPr="00BE6702" w:rsidRDefault="00507468">
            <w:pPr>
              <w:pStyle w:val="Underskrifter"/>
              <w:shd w:val="clear" w:color="000000" w:fill="auto"/>
              <w:spacing w:before="240"/>
            </w:pPr>
          </w:p>
        </w:tc>
      </w:tr>
      <w:tr w:rsidR="00000000" w:rsidRPr="00BE6702">
        <w:trPr>
          <w:cantSplit/>
        </w:trPr>
        <w:tc>
          <w:tcPr>
            <w:tcW w:w="3046" w:type="dxa"/>
          </w:tcPr>
          <w:p w:rsidR="00507468" w:rsidRPr="00BE6702" w:rsidRDefault="00507468">
            <w:pPr>
              <w:pStyle w:val="Underskrifter"/>
              <w:shd w:val="clear" w:color="000000" w:fill="auto"/>
            </w:pPr>
            <w:r w:rsidRPr="00BE6702">
              <w:t>Lise Nordin (MP)</w:t>
            </w:r>
          </w:p>
        </w:tc>
        <w:tc>
          <w:tcPr>
            <w:tcW w:w="3046" w:type="dxa"/>
          </w:tcPr>
          <w:p w:rsidR="00507468" w:rsidRPr="00BE6702" w:rsidRDefault="00507468">
            <w:pPr>
              <w:pStyle w:val="Underskrifter"/>
              <w:shd w:val="clear" w:color="000000" w:fill="auto"/>
            </w:pPr>
          </w:p>
        </w:tc>
      </w:tr>
      <w:tr w:rsidR="00000000" w:rsidRPr="00BE6702">
        <w:trPr>
          <w:cantSplit/>
        </w:trPr>
        <w:tc>
          <w:tcPr>
            <w:tcW w:w="3046" w:type="dxa"/>
          </w:tcPr>
          <w:p w:rsidR="00507468" w:rsidRPr="00BE6702" w:rsidRDefault="00507468">
            <w:pPr>
              <w:pStyle w:val="Underskrifter"/>
              <w:shd w:val="clear" w:color="000000" w:fill="auto"/>
            </w:pPr>
            <w:r w:rsidRPr="00BE6702">
              <w:t>Gustav Fridolin (MP)</w:t>
            </w:r>
          </w:p>
        </w:tc>
        <w:tc>
          <w:tcPr>
            <w:tcW w:w="3046" w:type="dxa"/>
          </w:tcPr>
          <w:p w:rsidR="00507468" w:rsidRPr="00BE6702" w:rsidRDefault="00507468">
            <w:pPr>
              <w:pStyle w:val="Underskrifter"/>
              <w:shd w:val="clear" w:color="000000" w:fill="auto"/>
            </w:pPr>
            <w:r w:rsidRPr="00BE6702">
              <w:t>Helena Leander (MP)</w:t>
            </w:r>
          </w:p>
        </w:tc>
      </w:tr>
      <w:tr w:rsidR="00000000" w:rsidRPr="00BE6702">
        <w:trPr>
          <w:cantSplit/>
        </w:trPr>
        <w:tc>
          <w:tcPr>
            <w:tcW w:w="3046" w:type="dxa"/>
          </w:tcPr>
          <w:p w:rsidR="00507468" w:rsidRPr="00BE6702" w:rsidRDefault="00507468">
            <w:pPr>
              <w:pStyle w:val="Underskrifter"/>
              <w:shd w:val="clear" w:color="000000" w:fill="auto"/>
            </w:pPr>
            <w:r w:rsidRPr="00BE6702">
              <w:t>Valter Mutt (MP)</w:t>
            </w:r>
          </w:p>
        </w:tc>
        <w:tc>
          <w:tcPr>
            <w:tcW w:w="3046" w:type="dxa"/>
          </w:tcPr>
          <w:p w:rsidR="00507468" w:rsidRPr="00BE6702" w:rsidRDefault="00507468">
            <w:pPr>
              <w:pStyle w:val="Underskrifter"/>
              <w:shd w:val="clear" w:color="000000" w:fill="auto"/>
            </w:pPr>
            <w:r w:rsidRPr="00BE6702">
              <w:t>Jabar Amin (MP)</w:t>
            </w:r>
          </w:p>
        </w:tc>
      </w:tr>
      <w:tr w:rsidR="00000000" w:rsidRPr="00BE6702">
        <w:trPr>
          <w:cantSplit/>
        </w:trPr>
        <w:tc>
          <w:tcPr>
            <w:tcW w:w="3046" w:type="dxa"/>
          </w:tcPr>
          <w:p w:rsidR="00507468" w:rsidRPr="00BE6702" w:rsidRDefault="00507468">
            <w:pPr>
              <w:pStyle w:val="Underskrifter"/>
              <w:shd w:val="clear" w:color="000000" w:fill="auto"/>
            </w:pPr>
            <w:r w:rsidRPr="00BE6702">
              <w:t>Jan Lindholm (MP)</w:t>
            </w:r>
          </w:p>
        </w:tc>
        <w:tc>
          <w:tcPr>
            <w:tcW w:w="3046" w:type="dxa"/>
          </w:tcPr>
          <w:p w:rsidR="00507468" w:rsidRPr="00BE6702" w:rsidRDefault="00507468">
            <w:pPr>
              <w:pStyle w:val="Underskrifter"/>
              <w:shd w:val="clear" w:color="000000" w:fill="auto"/>
            </w:pPr>
          </w:p>
        </w:tc>
      </w:tr>
    </w:tbl>
    <w:p w:rsidR="00507468" w:rsidRPr="00BE6702" w:rsidRDefault="00507468">
      <w:pPr>
        <w:pStyle w:val="Normaltindrag"/>
        <w:shd w:val="clear" w:color="000000" w:fill="auto"/>
      </w:pPr>
    </w:p>
    <w:sectPr w:rsidR="00507468" w:rsidRPr="00BE67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468" w:rsidRPr="00BE6702" w:rsidRDefault="00507468">
      <w:r w:rsidRPr="00BE6702">
        <w:separator/>
      </w:r>
    </w:p>
  </w:endnote>
  <w:endnote w:type="continuationSeparator" w:id="0">
    <w:p w:rsidR="00507468" w:rsidRPr="00BE6702" w:rsidRDefault="00507468">
      <w:r w:rsidRPr="00BE67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468" w:rsidRPr="00BE6702" w:rsidRDefault="00BE6702">
    <w:pPr>
      <w:pStyle w:val="Sidfot"/>
    </w:pPr>
    <w:r w:rsidRPr="00BE67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635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468" w:rsidRDefault="005074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7468" w:rsidRDefault="005074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468" w:rsidRPr="00BE6702" w:rsidRDefault="00BE6702">
    <w:pPr>
      <w:pStyle w:val="Sidfot"/>
    </w:pPr>
    <w:r w:rsidRPr="00BE67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35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468" w:rsidRDefault="005074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7468" w:rsidRDefault="005074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468" w:rsidRPr="00BE6702" w:rsidRDefault="00BE6702">
    <w:pPr>
      <w:pStyle w:val="Sidfot"/>
    </w:pPr>
    <w:r w:rsidRPr="00BE67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719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468" w:rsidRDefault="005074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7468" w:rsidRDefault="005074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468" w:rsidRPr="00BE6702" w:rsidRDefault="00507468">
      <w:r w:rsidRPr="00BE6702">
        <w:separator/>
      </w:r>
    </w:p>
  </w:footnote>
  <w:footnote w:type="continuationSeparator" w:id="0">
    <w:p w:rsidR="00507468" w:rsidRPr="00BE6702" w:rsidRDefault="00507468">
      <w:r w:rsidRPr="00BE67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468" w:rsidRPr="00BE6702" w:rsidRDefault="00BE6702">
    <w:pPr>
      <w:pStyle w:val="Sidhuvud"/>
    </w:pPr>
    <w:r w:rsidRPr="00BE67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85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468" w:rsidRDefault="005074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7468" w:rsidRDefault="005074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468" w:rsidRPr="00BE6702" w:rsidRDefault="00BE6702">
    <w:pPr>
      <w:pStyle w:val="Sidhuvud"/>
    </w:pPr>
    <w:r w:rsidRPr="00BE67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869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468" w:rsidRDefault="005074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7468" w:rsidRDefault="005074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468" w:rsidRPr="00BE6702" w:rsidRDefault="00507468">
    <w:pPr>
      <w:pStyle w:val="FSHNormal"/>
      <w:tabs>
        <w:tab w:val="right" w:pos="5840"/>
      </w:tabs>
    </w:pPr>
    <w:r w:rsidRPr="00BE6702">
      <w:br/>
    </w:r>
    <w:r w:rsidRPr="00BE6702">
      <w:fldChar w:fldCharType="begin" w:fldLock="1"/>
    </w:r>
    <w:r w:rsidRPr="00BE6702">
      <w:instrText xml:space="preserve"> DOCPROPERTY</w:instrText>
    </w:r>
    <w:r w:rsidRPr="00BE6702">
      <w:rPr>
        <w:sz w:val="18"/>
      </w:rPr>
      <w:instrText xml:space="preserve"> "YearUser" *\charformat </w:instrText>
    </w:r>
    <w:r w:rsidRPr="00BE6702">
      <w:fldChar w:fldCharType="separate"/>
    </w:r>
    <w:r w:rsidRPr="00BE6702">
      <w:t>2011/12</w:t>
    </w:r>
    <w:r w:rsidRPr="00BE6702">
      <w:fldChar w:fldCharType="end"/>
    </w:r>
    <w:r w:rsidRPr="00BE6702">
      <w:t xml:space="preserve"> </w:t>
    </w:r>
    <w:r w:rsidRPr="00BE6702">
      <w:tab/>
      <w:t xml:space="preserve">mnr: </w:t>
    </w:r>
    <w:r w:rsidRPr="00BE6702">
      <w:fldChar w:fldCharType="begin" w:fldLock="1"/>
    </w:r>
    <w:r w:rsidRPr="00BE6702">
      <w:instrText xml:space="preserve"> DOCPROPERTY</w:instrText>
    </w:r>
    <w:r w:rsidRPr="00BE6702">
      <w:rPr>
        <w:sz w:val="18"/>
      </w:rPr>
      <w:instrText xml:space="preserve"> "Motionsnummer" *\charformat </w:instrText>
    </w:r>
    <w:r w:rsidRPr="00BE6702">
      <w:fldChar w:fldCharType="separate"/>
    </w:r>
    <w:r w:rsidRPr="00BE6702">
      <w:t>K242</w:t>
    </w:r>
    <w:r w:rsidRPr="00BE6702">
      <w:fldChar w:fldCharType="end"/>
    </w:r>
    <w:r w:rsidRPr="00BE6702">
      <w:br/>
    </w:r>
    <w:r w:rsidRPr="00BE6702">
      <w:fldChar w:fldCharType="begin" w:fldLock="1"/>
    </w:r>
    <w:r w:rsidRPr="00BE6702">
      <w:instrText xml:space="preserve"> DOCPROPERTY</w:instrText>
    </w:r>
    <w:r w:rsidRPr="00BE6702">
      <w:rPr>
        <w:sz w:val="18"/>
      </w:rPr>
      <w:instrText xml:space="preserve"> "Samling" *\charformat </w:instrText>
    </w:r>
    <w:r w:rsidRPr="00BE6702">
      <w:fldChar w:fldCharType="end"/>
    </w:r>
    <w:r w:rsidRPr="00BE6702">
      <w:tab/>
      <w:t xml:space="preserve">pnr: </w:t>
    </w:r>
    <w:r w:rsidRPr="00BE6702">
      <w:fldChar w:fldCharType="begin" w:fldLock="1"/>
    </w:r>
    <w:r w:rsidRPr="00BE6702">
      <w:instrText xml:space="preserve"> DOCPROPERTY</w:instrText>
    </w:r>
    <w:r w:rsidRPr="00BE6702">
      <w:rPr>
        <w:sz w:val="18"/>
      </w:rPr>
      <w:instrText xml:space="preserve"> "Partinummer" *\charformat </w:instrText>
    </w:r>
    <w:r w:rsidRPr="00BE6702">
      <w:fldChar w:fldCharType="separate"/>
    </w:r>
    <w:r w:rsidRPr="00BE6702">
      <w:t>MP2901</w:t>
    </w:r>
    <w:r w:rsidRPr="00BE6702">
      <w:fldChar w:fldCharType="end"/>
    </w:r>
  </w:p>
  <w:p w:rsidR="00507468" w:rsidRPr="00BE6702" w:rsidRDefault="00507468">
    <w:pPr>
      <w:pStyle w:val="FSHRub1"/>
    </w:pPr>
    <w:r w:rsidRPr="00BE6702">
      <w:t>Motion till riksdagen</w:t>
    </w:r>
    <w:r w:rsidRPr="00BE6702">
      <w:br/>
    </w:r>
    <w:r w:rsidRPr="00BE6702">
      <w:fldChar w:fldCharType="begin" w:fldLock="1"/>
    </w:r>
    <w:r w:rsidRPr="00BE6702">
      <w:instrText xml:space="preserve"> DOCPROPERTY "YearUser" *\charformat </w:instrText>
    </w:r>
    <w:r w:rsidRPr="00BE6702">
      <w:fldChar w:fldCharType="separate"/>
    </w:r>
    <w:r w:rsidRPr="00BE6702">
      <w:t>2011/12</w:t>
    </w:r>
    <w:r w:rsidRPr="00BE6702">
      <w:fldChar w:fldCharType="end"/>
    </w:r>
    <w:r w:rsidRPr="00BE6702">
      <w:t>:</w:t>
    </w:r>
    <w:r w:rsidRPr="00BE6702">
      <w:fldChar w:fldCharType="begin" w:fldLock="1"/>
    </w:r>
    <w:r w:rsidRPr="00BE6702">
      <w:instrText xml:space="preserve"> DOCPROPERTY "Motionsnummer" *\charformat </w:instrText>
    </w:r>
    <w:r w:rsidRPr="00BE6702">
      <w:fldChar w:fldCharType="separate"/>
    </w:r>
    <w:r w:rsidRPr="00BE6702">
      <w:t>K242</w:t>
    </w:r>
    <w:r w:rsidRPr="00BE6702">
      <w:fldChar w:fldCharType="end"/>
    </w:r>
  </w:p>
  <w:p w:rsidR="00507468" w:rsidRPr="00BE6702" w:rsidRDefault="00507468">
    <w:pPr>
      <w:pStyle w:val="FSHNormalS5"/>
    </w:pPr>
    <w:r w:rsidRPr="00BE6702">
      <w:fldChar w:fldCharType="begin" w:fldLock="1"/>
    </w:r>
    <w:r w:rsidRPr="00BE6702">
      <w:instrText xml:space="preserve"> DOCPROPERTY "MotionarText" *\charformat </w:instrText>
    </w:r>
    <w:r w:rsidRPr="00BE6702">
      <w:fldChar w:fldCharType="separate"/>
    </w:r>
    <w:r w:rsidRPr="00BE6702">
      <w:t>av Lise Nordin m.fl. (MP)</w:t>
    </w:r>
    <w:r w:rsidRPr="00BE6702">
      <w:fldChar w:fldCharType="end"/>
    </w:r>
    <w:r w:rsidRPr="00BE6702">
      <w:br/>
    </w:r>
    <w:r w:rsidRPr="00BE6702">
      <w:fldChar w:fldCharType="begin" w:fldLock="1"/>
    </w:r>
    <w:r w:rsidRPr="00BE6702">
      <w:instrText xml:space="preserve"> DOCPROPERTY "SvarFrasKort" *\charformat </w:instrText>
    </w:r>
    <w:r w:rsidRPr="00BE6702">
      <w:fldChar w:fldCharType="end"/>
    </w:r>
  </w:p>
  <w:p w:rsidR="00507468" w:rsidRPr="00BE6702" w:rsidRDefault="00507468">
    <w:pPr>
      <w:pStyle w:val="FSHTitel"/>
    </w:pPr>
    <w:r w:rsidRPr="00BE6702">
      <w:fldChar w:fldCharType="begin" w:fldLock="1"/>
    </w:r>
    <w:r w:rsidRPr="00BE6702">
      <w:instrText xml:space="preserve"> DOCPROPERTY</w:instrText>
    </w:r>
    <w:r w:rsidRPr="00BE6702">
      <w:rPr>
        <w:sz w:val="18"/>
      </w:rPr>
      <w:instrText xml:space="preserve"> "RubrikSvar" *\charformat </w:instrText>
    </w:r>
    <w:r w:rsidRPr="00BE6702">
      <w:fldChar w:fldCharType="separate"/>
    </w:r>
    <w:r w:rsidRPr="00BE6702">
      <w:t>Sänkta riksdagsarvoden m.m.</w:t>
    </w:r>
    <w:r w:rsidRPr="00BE6702">
      <w:fldChar w:fldCharType="end"/>
    </w:r>
  </w:p>
  <w:p w:rsidR="00507468" w:rsidRPr="00BE6702" w:rsidRDefault="00507468">
    <w:pPr>
      <w:pStyle w:val="Normal00"/>
    </w:pPr>
  </w:p>
  <w:p w:rsidR="00507468" w:rsidRPr="00BE6702" w:rsidRDefault="005074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B01495"/>
    <w:multiLevelType w:val="multilevel"/>
    <w:tmpl w:val="E744C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CFF177E"/>
    <w:multiLevelType w:val="hybridMultilevel"/>
    <w:tmpl w:val="DB481682"/>
    <w:lvl w:ilvl="0" w:tplc="528412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5500983">
    <w:abstractNumId w:val="3"/>
  </w:num>
  <w:num w:numId="2" w16cid:durableId="1443845509">
    <w:abstractNumId w:val="2"/>
  </w:num>
  <w:num w:numId="3" w16cid:durableId="252785830">
    <w:abstractNumId w:val="1"/>
  </w:num>
  <w:num w:numId="4" w16cid:durableId="2129396793">
    <w:abstractNumId w:val="0"/>
  </w:num>
  <w:num w:numId="5" w16cid:durableId="815419539">
    <w:abstractNumId w:val="7"/>
  </w:num>
  <w:num w:numId="6" w16cid:durableId="1658340000">
    <w:abstractNumId w:val="6"/>
  </w:num>
  <w:num w:numId="7" w16cid:durableId="971207364">
    <w:abstractNumId w:val="5"/>
  </w:num>
  <w:num w:numId="8" w16cid:durableId="318971011">
    <w:abstractNumId w:val="4"/>
  </w:num>
  <w:num w:numId="9" w16cid:durableId="2030838307">
    <w:abstractNumId w:val="8"/>
  </w:num>
  <w:num w:numId="10" w16cid:durableId="1621648530">
    <w:abstractNumId w:val="9"/>
  </w:num>
  <w:num w:numId="11" w16cid:durableId="2708625">
    <w:abstractNumId w:val="10"/>
  </w:num>
  <w:num w:numId="12" w16cid:durableId="2043747348">
    <w:abstractNumId w:val="13"/>
  </w:num>
  <w:num w:numId="13" w16cid:durableId="1825463873">
    <w:abstractNumId w:val="16"/>
  </w:num>
  <w:num w:numId="14" w16cid:durableId="662852383">
    <w:abstractNumId w:val="18"/>
  </w:num>
  <w:num w:numId="15" w16cid:durableId="102577401">
    <w:abstractNumId w:val="11"/>
  </w:num>
  <w:num w:numId="16" w16cid:durableId="1988701100">
    <w:abstractNumId w:val="20"/>
  </w:num>
  <w:num w:numId="17" w16cid:durableId="501772763">
    <w:abstractNumId w:val="19"/>
  </w:num>
  <w:num w:numId="18" w16cid:durableId="810172585">
    <w:abstractNumId w:val="15"/>
  </w:num>
  <w:num w:numId="19" w16cid:durableId="1743334912">
    <w:abstractNumId w:val="12"/>
  </w:num>
  <w:num w:numId="20" w16cid:durableId="1753971719">
    <w:abstractNumId w:val="14"/>
  </w:num>
  <w:num w:numId="21" w16cid:durableId="15226240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FDD7288-6C76-4A4A-ABBE-700C3894E040},{16E5F5B0-F52B-4890-9031-5381680B117A},{C2AC8D69-F7E8-45D0-9ACC-1FF41164E617},{08C56B17-A14B-48F1-95B3-2C8A56B44D98},{6B2C5332-DB5D-4847-A6DA-15B0EAFB8A28},{7B1300F0-A439-4480-ABF5-039C4646D434}"/>
  </w:docVars>
  <w:rsids>
    <w:rsidRoot w:val="00DA4AB9"/>
    <w:rsid w:val="00507468"/>
    <w:rsid w:val="00BE6702"/>
    <w:rsid w:val="00DA4A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DA4B35-517F-484C-80BC-77C064FD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1481</Words>
  <Characters>8133</Characters>
  <Application>Microsoft Office Word</Application>
  <DocSecurity>4</DocSecurity>
  <Lines>150</Lines>
  <Paragraphs>38</Paragraphs>
  <ScaleCrop>false</ScaleCrop>
  <HeadingPairs>
    <vt:vector size="2" baseType="variant">
      <vt:variant>
        <vt:lpstr>Rubrik</vt:lpstr>
      </vt:variant>
      <vt:variant>
        <vt:i4>1</vt:i4>
      </vt:variant>
    </vt:vector>
  </HeadingPairs>
  <TitlesOfParts>
    <vt:vector size="1" baseType="lpstr">
      <vt:lpstr>MP2901</vt:lpstr>
    </vt:vector>
  </TitlesOfParts>
  <Company>Riksdagen</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MP2901</dc:title>
  <dc:subject>MP2901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2011-11-16T11:19:00Z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Sänkta riksdagsarvoden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Sänkta riksdagsarvoden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MP2901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 Nordin m.fl. (MP)</vt:lpwstr>
  </property>
  <property fmtid="{D5CDD505-2E9C-101B-9397-08002B2CF9AE}" pid="26" name="MotionarLista">
    <vt:lpwstr>Nordin, Lise (MP)\Fridolin, Gustav (MP)\Leander, Helena (MP)\Mutt, Valter (MP)\Amin, Jabar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Gustav Fridolin (MP), Helena Leander (MP), Valter Mutt (MP), Jabar Amin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20112012000000770080000029010069</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20112012000000770080000029010069</vt:lpwstr>
  </property>
  <property fmtid="{D5CDD505-2E9C-101B-9397-08002B2CF9AE}" pid="50" name="nummer">
    <vt:lpwstr>242</vt:lpwstr>
  </property>
  <property fmtid="{D5CDD505-2E9C-101B-9397-08002B2CF9AE}" pid="51" name="utskottsbeteckning">
    <vt:lpwstr>K</vt:lpwstr>
  </property>
  <property fmtid="{D5CDD505-2E9C-101B-9397-08002B2CF9AE}" pid="52" name="GlobalUID">
    <vt:lpwstr>{02B0CA6E-CF8C-4293-BEEC-6CC1099F937F}</vt:lpwstr>
  </property>
  <property fmtid="{D5CDD505-2E9C-101B-9397-08002B2CF9AE}" pid="53" name="Överföringar">
    <vt:i4>0</vt:i4>
  </property>
  <property fmtid="{D5CDD505-2E9C-101B-9397-08002B2CF9AE}" pid="54" name="Checksum">
    <vt:lpwstr>*1010533134249*</vt:lpwstr>
  </property>
  <property fmtid="{D5CDD505-2E9C-101B-9397-08002B2CF9AE}" pid="55" name="skuggnummer">
    <vt:lpwstr>678</vt:lpwstr>
  </property>
  <property fmtid="{D5CDD505-2E9C-101B-9397-08002B2CF9AE}" pid="56" name="urixVersion">
    <vt:lpwstr>4.5.0.25</vt:lpwstr>
  </property>
  <property fmtid="{D5CDD505-2E9C-101B-9397-08002B2CF9AE}" pid="57" name="urixOrigin">
    <vt:lpwstr>111117 12:45:31.425</vt:lpwstr>
  </property>
  <property fmtid="{D5CDD505-2E9C-101B-9397-08002B2CF9AE}" pid="58" name="urixGuid">
    <vt:lpwstr>{CB714328-F345-4D09-957A-B2BFB513672F}</vt:lpwstr>
  </property>
</Properties>
</file>