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D39" w:rsidRPr="004C23C0" w:rsidRDefault="00D36D39" w:rsidP="0009537F">
      <w:pPr>
        <w:pStyle w:val="Hemstlrubrik"/>
      </w:pPr>
      <w:r w:rsidRPr="004C23C0">
        <w:t>Förslag till riksdagsbeslut</w:t>
      </w:r>
    </w:p>
    <w:p w:rsidR="00801D06" w:rsidRPr="004C23C0" w:rsidRDefault="00801D06">
      <w:pPr>
        <w:pStyle w:val="Hemstlatt"/>
        <w:ind w:left="0"/>
      </w:pPr>
      <w:r w:rsidRPr="004C23C0">
        <w:t>Riksdagen tillkännager för regeringen som sin mening vad i m</w:t>
      </w:r>
      <w:r w:rsidRPr="004C23C0">
        <w:t>o</w:t>
      </w:r>
      <w:r w:rsidRPr="004C23C0">
        <w:t xml:space="preserve">tionen anförs om beslut att </w:t>
      </w:r>
      <w:r w:rsidR="00F95C75" w:rsidRPr="004C23C0">
        <w:t>göra en översyn</w:t>
      </w:r>
      <w:r w:rsidRPr="004C23C0">
        <w:t xml:space="preserve"> med syfte att finna en lämplig associationsform för statliga bolag att verka inom.</w:t>
      </w:r>
    </w:p>
    <w:p w:rsidR="00D36D39" w:rsidRPr="004C23C0" w:rsidRDefault="00D36D39" w:rsidP="00D36D39">
      <w:pPr>
        <w:pStyle w:val="Rubrik1"/>
      </w:pPr>
      <w:r w:rsidRPr="004C23C0">
        <w:t>Motivering</w:t>
      </w:r>
    </w:p>
    <w:p w:rsidR="00D36D39" w:rsidRPr="004C23C0" w:rsidRDefault="00D36D39" w:rsidP="00D36D39">
      <w:r w:rsidRPr="004C23C0">
        <w:t>Statens uppgift är att ställa upp reglerna för företag och enskilda samt att finansiera viktiga välfärdsuppgifter såsom skola, vård och omsorg. Däremot bör stat och kommun i allmänhet inte utföra sådana uppgifter som bättre u</w:t>
      </w:r>
      <w:r w:rsidRPr="004C23C0">
        <w:t>t</w:t>
      </w:r>
      <w:r w:rsidRPr="004C23C0">
        <w:t>förs inom den privata sektorn.</w:t>
      </w:r>
    </w:p>
    <w:p w:rsidR="00D36D39" w:rsidRPr="004C23C0" w:rsidRDefault="00D36D39" w:rsidP="00D36D39">
      <w:pPr>
        <w:pStyle w:val="Normaltindrag"/>
      </w:pPr>
      <w:r w:rsidRPr="004C23C0">
        <w:t>Men även om staten rent generellt inte bör agera som företagare, finns ibland skäl för staten att ägna sig åt annat än ren public service</w:t>
      </w:r>
      <w:r w:rsidR="0009537F" w:rsidRPr="004C23C0">
        <w:t>-</w:t>
      </w:r>
      <w:r w:rsidRPr="004C23C0">
        <w:t>verksamhet.</w:t>
      </w:r>
    </w:p>
    <w:p w:rsidR="00D36D39" w:rsidRPr="004C23C0" w:rsidRDefault="00D36D39" w:rsidP="00D36D39">
      <w:pPr>
        <w:pStyle w:val="Normaltindrag"/>
      </w:pPr>
      <w:r w:rsidRPr="004C23C0">
        <w:t xml:space="preserve">När så sker är det emellertid viktigt att det sker med god insyn och kontroll av de yttersta ägarna – det svenska folket – och dess företrädare – </w:t>
      </w:r>
      <w:r w:rsidR="00F95C75" w:rsidRPr="004C23C0">
        <w:t>r</w:t>
      </w:r>
      <w:r w:rsidRPr="004C23C0">
        <w:t xml:space="preserve">iksdagen. Valet av associationsform blir då viktigt. Att som fallet är nu enbart välja aktiebolagsformen är olycklig, ty den formen omöjliggör insyn och kontroll från andra än </w:t>
      </w:r>
      <w:r w:rsidR="0009537F" w:rsidRPr="004C23C0">
        <w:t xml:space="preserve">Näringsdepartementets </w:t>
      </w:r>
      <w:r w:rsidRPr="004C23C0">
        <w:t>ägarförvaltning.</w:t>
      </w:r>
    </w:p>
    <w:p w:rsidR="00D36D39" w:rsidRPr="004C23C0" w:rsidRDefault="00D36D39" w:rsidP="00D36D39">
      <w:pPr>
        <w:pStyle w:val="Normaltindrag"/>
      </w:pPr>
      <w:r w:rsidRPr="004C23C0">
        <w:t>För de statliga bolagen gäller då inte offentlighetsprincipen, utan istället härskar aktiebolagslagen som bara kräver en sak och det är att vinstintresset inte åsidosätts.</w:t>
      </w:r>
    </w:p>
    <w:p w:rsidR="00D36D39" w:rsidRPr="004C23C0" w:rsidRDefault="00D36D39" w:rsidP="00D36D39">
      <w:pPr>
        <w:pStyle w:val="Normaltindrag"/>
      </w:pPr>
      <w:r w:rsidRPr="004C23C0">
        <w:t>Sålunda hindras ledningen av aktiebolagslagen från att lämna ut inform</w:t>
      </w:r>
      <w:r w:rsidRPr="004C23C0">
        <w:t>a</w:t>
      </w:r>
      <w:r w:rsidRPr="004C23C0">
        <w:t>tion som be</w:t>
      </w:r>
      <w:r w:rsidR="0009537F" w:rsidRPr="004C23C0">
        <w:t>döms kunna skada bolaget –</w:t>
      </w:r>
      <w:r w:rsidRPr="004C23C0">
        <w:t xml:space="preserve"> inte till </w:t>
      </w:r>
      <w:r w:rsidR="00F95C75" w:rsidRPr="004C23C0">
        <w:t>r</w:t>
      </w:r>
      <w:r w:rsidRPr="004C23C0">
        <w:t>iksdagen och inte till någon annan heller för den delen. Det innebär att de</w:t>
      </w:r>
      <w:r w:rsidR="0009537F" w:rsidRPr="004C23C0">
        <w:t>n</w:t>
      </w:r>
      <w:r w:rsidRPr="004C23C0">
        <w:t xml:space="preserve"> som är ytterst ansvarig – </w:t>
      </w:r>
      <w:r w:rsidR="0009537F" w:rsidRPr="004C23C0">
        <w:t>rik</w:t>
      </w:r>
      <w:r w:rsidR="0009537F" w:rsidRPr="004C23C0">
        <w:t>s</w:t>
      </w:r>
      <w:r w:rsidR="0009537F" w:rsidRPr="004C23C0">
        <w:t xml:space="preserve">dagen </w:t>
      </w:r>
      <w:r w:rsidRPr="004C23C0">
        <w:t>– inte kan utöva tillsyn över den verksamhet som bedrivs i de statliga bolagen.</w:t>
      </w:r>
    </w:p>
    <w:p w:rsidR="00D36D39" w:rsidRPr="004C23C0" w:rsidRDefault="00D36D39" w:rsidP="00D36D39">
      <w:pPr>
        <w:pStyle w:val="Normaltindrag"/>
      </w:pPr>
      <w:r w:rsidRPr="004C23C0">
        <w:t>Med aktiebolagsformen som grund för verksamheten medges också en e</w:t>
      </w:r>
      <w:r w:rsidRPr="004C23C0">
        <w:t>r</w:t>
      </w:r>
      <w:r w:rsidRPr="004C23C0">
        <w:t>sättningsstruktur som kraftigt avviker (uppåt) från de normer som gäller sta</w:t>
      </w:r>
      <w:r w:rsidRPr="004C23C0">
        <w:t>t</w:t>
      </w:r>
      <w:r w:rsidRPr="004C23C0">
        <w:lastRenderedPageBreak/>
        <w:t>liga befattningar/uppdrag i övrigt. Vanligt är att ersättningarna istället relat</w:t>
      </w:r>
      <w:r w:rsidRPr="004C23C0">
        <w:t>e</w:t>
      </w:r>
      <w:r w:rsidRPr="004C23C0">
        <w:t>ras till dem som gäller privata storkoncerner, trots att många av de statliga bolagen är monopolbolag på den svenska marknaden.</w:t>
      </w:r>
    </w:p>
    <w:p w:rsidR="00D36D39" w:rsidRPr="004C23C0" w:rsidRDefault="00D36D39" w:rsidP="00D36D39">
      <w:pPr>
        <w:pStyle w:val="Normaltindrag"/>
      </w:pPr>
      <w:r w:rsidRPr="004C23C0">
        <w:t xml:space="preserve">Genom att regeringen – ej </w:t>
      </w:r>
      <w:r w:rsidR="0009537F" w:rsidRPr="004C23C0">
        <w:t xml:space="preserve">riksdagen </w:t>
      </w:r>
      <w:r w:rsidRPr="004C23C0">
        <w:t>– representerar ägarna utser regerin</w:t>
      </w:r>
      <w:r w:rsidRPr="004C23C0">
        <w:t>g</w:t>
      </w:r>
      <w:r w:rsidRPr="004C23C0">
        <w:t>en också i praktiken styrelsen. På så sätt uppstår ett beroende – intresseg</w:t>
      </w:r>
      <w:r w:rsidRPr="004C23C0">
        <w:t>e</w:t>
      </w:r>
      <w:r w:rsidRPr="004C23C0">
        <w:t>menskap – mellan den sittande regeringen och styrelseledamot. Detta kan använda</w:t>
      </w:r>
      <w:r w:rsidR="0009537F" w:rsidRPr="004C23C0">
        <w:t>s</w:t>
      </w:r>
      <w:r w:rsidRPr="004C23C0">
        <w:t xml:space="preserve"> för att driva igenom investeringar som gynnar regeringsmakten snarare än bolaget.</w:t>
      </w:r>
    </w:p>
    <w:p w:rsidR="00D36D39" w:rsidRPr="004C23C0" w:rsidRDefault="00D36D39" w:rsidP="00D36D39">
      <w:pPr>
        <w:pStyle w:val="Normaltindrag"/>
      </w:pPr>
      <w:r w:rsidRPr="004C23C0">
        <w:t>De statliga bolagen ger också regeringen möjligheter att använda skatteb</w:t>
      </w:r>
      <w:r w:rsidRPr="004C23C0">
        <w:t>e</w:t>
      </w:r>
      <w:r w:rsidRPr="004C23C0">
        <w:t xml:space="preserve">talarnas pengar på aktiviteter utan att dessa satsningar utsätts för </w:t>
      </w:r>
      <w:r w:rsidR="0009537F" w:rsidRPr="004C23C0">
        <w:t xml:space="preserve">riksdagens </w:t>
      </w:r>
      <w:r w:rsidRPr="004C23C0">
        <w:t>budgetkontroll. I ett bolag är det ledningen och styrelsen som fattar beslut om hur de resurser som genereras av företagen skall användas. Detta gäller även de statliga bolagen.</w:t>
      </w:r>
    </w:p>
    <w:p w:rsidR="00D36D39" w:rsidRPr="004C23C0" w:rsidRDefault="00D36D39" w:rsidP="00D36D39">
      <w:pPr>
        <w:pStyle w:val="Normaltindrag"/>
      </w:pPr>
      <w:r w:rsidRPr="004C23C0">
        <w:t>Då bara vinsterna i de statliga bolagen uppgår till tiotals miljarder kronor och omsättning</w:t>
      </w:r>
      <w:r w:rsidR="0009537F" w:rsidRPr="004C23C0">
        <w:t>en</w:t>
      </w:r>
      <w:r w:rsidRPr="004C23C0">
        <w:t xml:space="preserve"> många gånger mera, inses lätt att regeringen i de statliga bolagen fått en rik finansieringskälla att ösa ur – om så önskas.</w:t>
      </w:r>
    </w:p>
    <w:p w:rsidR="00D36D39" w:rsidRPr="004C23C0" w:rsidRDefault="00D36D39" w:rsidP="00D36D39">
      <w:pPr>
        <w:pStyle w:val="Normaltindrag"/>
      </w:pPr>
      <w:r w:rsidRPr="004C23C0">
        <w:t>Användandet av aktiebolagsformen för statlig verksamhet omöjliggör s</w:t>
      </w:r>
      <w:r w:rsidRPr="004C23C0">
        <w:t>å</w:t>
      </w:r>
      <w:r w:rsidRPr="004C23C0">
        <w:t xml:space="preserve">ledes kontroll och insyn i själva verksamheten från andra än styrelse och ledning. Ur demokratisk synvinkel är det allvarligt att </w:t>
      </w:r>
      <w:r w:rsidR="0009537F" w:rsidRPr="004C23C0">
        <w:t xml:space="preserve">riksdagen </w:t>
      </w:r>
      <w:r w:rsidRPr="004C23C0">
        <w:t>akterseglats på detta sätt, eftersom det är stora värden som står på spel.</w:t>
      </w:r>
    </w:p>
    <w:p w:rsidR="00D36D39" w:rsidRPr="004C23C0" w:rsidRDefault="00D36D39" w:rsidP="00D36D39">
      <w:pPr>
        <w:pStyle w:val="Normaltindrag"/>
      </w:pPr>
      <w:r w:rsidRPr="004C23C0">
        <w:t xml:space="preserve">Situationen för den grupp bolag som fått ett särskilt samhällsansvar är inte mycket bättre. Fortfarande är det aktiebolagskonstruktionen med alla dess begränsningar </w:t>
      </w:r>
      <w:r w:rsidR="0009537F" w:rsidRPr="004C23C0">
        <w:t>av</w:t>
      </w:r>
      <w:r w:rsidRPr="004C23C0">
        <w:t xml:space="preserve"> insyn och kontroll som gäller. Vad som skiljer dem från den gruppen bolag utan särskilt samhällsansvar, är bara det att de fått två mål att styra efter. Vilket knappast gör styrproblematiken eller möjligheten till må</w:t>
      </w:r>
      <w:r w:rsidRPr="004C23C0">
        <w:t>l</w:t>
      </w:r>
      <w:r w:rsidRPr="004C23C0">
        <w:t>uppfyllelse mindre.</w:t>
      </w:r>
    </w:p>
    <w:p w:rsidR="00D36D39" w:rsidRPr="004C23C0" w:rsidRDefault="00D36D39" w:rsidP="00D36D39">
      <w:pPr>
        <w:pStyle w:val="Normaltindrag"/>
      </w:pPr>
      <w:r w:rsidRPr="004C23C0">
        <w:t>Aktiebolagsformen är ingen bra associationsform för statlig verksamhet. Den förhindrar insyn från ägarna och den syftar ensidigt till att bered</w:t>
      </w:r>
      <w:r w:rsidR="0009537F" w:rsidRPr="004C23C0">
        <w:t>a</w:t>
      </w:r>
      <w:r w:rsidRPr="004C23C0">
        <w:t xml:space="preserve"> ägarna vinst – något som knappast kan anses vara statens egentliga uppgift – detta i synnerhet inte om det skall göras med skattebetalarnas pengar.</w:t>
      </w:r>
    </w:p>
    <w:p w:rsidR="00D36D39" w:rsidRPr="004C23C0" w:rsidRDefault="00D36D39" w:rsidP="00D36D39">
      <w:pPr>
        <w:pStyle w:val="Normaltindrag"/>
      </w:pPr>
      <w:r w:rsidRPr="004C23C0">
        <w:t xml:space="preserve">Regeringen bör därför </w:t>
      </w:r>
      <w:r w:rsidR="00F95C75" w:rsidRPr="004C23C0">
        <w:t>göra en översyn</w:t>
      </w:r>
      <w:r w:rsidRPr="004C23C0">
        <w:t xml:space="preserve"> med syfte att finna en annan ass</w:t>
      </w:r>
      <w:r w:rsidRPr="004C23C0">
        <w:t>o</w:t>
      </w:r>
      <w:r w:rsidRPr="004C23C0">
        <w:t>ciationsform för statlig kommersiell verksamhet – en form som står i sa</w:t>
      </w:r>
      <w:r w:rsidRPr="004C23C0">
        <w:t>m</w:t>
      </w:r>
      <w:r w:rsidRPr="004C23C0">
        <w:t xml:space="preserve">klang med kravet på insyn och kontroll från </w:t>
      </w:r>
      <w:r w:rsidR="00F95C75" w:rsidRPr="004C23C0">
        <w:t>r</w:t>
      </w:r>
      <w:r w:rsidRPr="004C23C0">
        <w:t>iksdagen och bejakar kravet på effektivitet och vinster utan att låta dessa vara de enda styrande.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23C0">
        <w:trPr>
          <w:cantSplit/>
        </w:trPr>
        <w:tc>
          <w:tcPr>
            <w:tcW w:w="3046" w:type="dxa"/>
          </w:tcPr>
          <w:p w:rsidR="00801D06" w:rsidRPr="004C23C0" w:rsidRDefault="00801D06">
            <w:pPr>
              <w:pStyle w:val="UnderskriftDatum"/>
              <w:spacing w:before="240"/>
            </w:pPr>
            <w:r w:rsidRPr="004C23C0">
              <w:t>Stockholm den 26 oktober 2006</w:t>
            </w:r>
          </w:p>
        </w:tc>
        <w:tc>
          <w:tcPr>
            <w:tcW w:w="3047" w:type="dxa"/>
          </w:tcPr>
          <w:p w:rsidR="00801D06" w:rsidRPr="004C23C0" w:rsidRDefault="00801D06">
            <w:pPr>
              <w:pStyle w:val="Underskrifter"/>
              <w:spacing w:before="240"/>
            </w:pPr>
          </w:p>
        </w:tc>
      </w:tr>
      <w:tr w:rsidR="00000000" w:rsidRPr="004C23C0">
        <w:trPr>
          <w:cantSplit/>
        </w:trPr>
        <w:tc>
          <w:tcPr>
            <w:tcW w:w="3046" w:type="dxa"/>
          </w:tcPr>
          <w:p w:rsidR="00801D06" w:rsidRPr="004C23C0" w:rsidRDefault="00801D06">
            <w:pPr>
              <w:pStyle w:val="Underskrifter"/>
            </w:pPr>
            <w:r w:rsidRPr="004C23C0">
              <w:t>Anne-Marie Pålsson (m)</w:t>
            </w:r>
          </w:p>
        </w:tc>
        <w:tc>
          <w:tcPr>
            <w:tcW w:w="3046" w:type="dxa"/>
          </w:tcPr>
          <w:p w:rsidR="00801D06" w:rsidRPr="004C23C0" w:rsidRDefault="00801D06">
            <w:pPr>
              <w:pStyle w:val="Underskrifter"/>
            </w:pPr>
          </w:p>
        </w:tc>
      </w:tr>
    </w:tbl>
    <w:p w:rsidR="00D36D39" w:rsidRPr="004C23C0" w:rsidRDefault="00D36D39" w:rsidP="0009537F">
      <w:pPr>
        <w:pStyle w:val="Normaltindrag"/>
      </w:pPr>
    </w:p>
    <w:sectPr w:rsidR="00D36D39" w:rsidRPr="004C23C0" w:rsidSect="000953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D06" w:rsidRPr="004C23C0" w:rsidRDefault="00801D06">
      <w:r w:rsidRPr="004C23C0">
        <w:separator/>
      </w:r>
    </w:p>
  </w:endnote>
  <w:endnote w:type="continuationSeparator" w:id="0">
    <w:p w:rsidR="00801D06" w:rsidRPr="004C23C0" w:rsidRDefault="00801D06">
      <w:r w:rsidRPr="004C23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00" w:rsidRPr="004C23C0" w:rsidRDefault="004C23C0" w:rsidP="0009537F">
    <w:pPr>
      <w:pStyle w:val="Sidfot"/>
    </w:pPr>
    <w:r w:rsidRPr="004C23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83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37F" w:rsidRDefault="00801D06">
                          <w:pPr>
                            <w:pStyle w:val="NormalS5sidnrV"/>
                          </w:pPr>
                          <w:r>
                            <w:fldChar w:fldCharType="begin"/>
                          </w:r>
                          <w:r w:rsidR="0009537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37F" w:rsidRDefault="00801D06">
                    <w:pPr>
                      <w:pStyle w:val="NormalS5sidnrV"/>
                    </w:pPr>
                    <w:r>
                      <w:fldChar w:fldCharType="begin"/>
                    </w:r>
                    <w:r w:rsidR="0009537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00" w:rsidRPr="004C23C0" w:rsidRDefault="004C23C0" w:rsidP="0009537F">
    <w:pPr>
      <w:pStyle w:val="Sidfot"/>
    </w:pPr>
    <w:r w:rsidRPr="004C23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952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37F" w:rsidRDefault="00801D06">
                          <w:pPr>
                            <w:pStyle w:val="NormalS5sidnrH"/>
                            <w:ind w:right="0"/>
                          </w:pPr>
                          <w:r>
                            <w:fldChar w:fldCharType="begin"/>
                          </w:r>
                          <w:r w:rsidR="0009537F">
                            <w:instrText xml:space="preserve"> PAGE *\charformat</w:instrText>
                          </w:r>
                          <w:r>
                            <w:fldChar w:fldCharType="separate"/>
                          </w:r>
                          <w:r w:rsidR="0009537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37F" w:rsidRDefault="00801D06">
                    <w:pPr>
                      <w:pStyle w:val="NormalS5sidnrH"/>
                      <w:ind w:right="0"/>
                    </w:pPr>
                    <w:r>
                      <w:fldChar w:fldCharType="begin"/>
                    </w:r>
                    <w:r w:rsidR="0009537F">
                      <w:instrText xml:space="preserve"> PAGE *\charformat</w:instrText>
                    </w:r>
                    <w:r>
                      <w:fldChar w:fldCharType="separate"/>
                    </w:r>
                    <w:r w:rsidR="0009537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00" w:rsidRPr="004C23C0" w:rsidRDefault="004C23C0" w:rsidP="0009537F">
    <w:pPr>
      <w:pStyle w:val="Sidfot"/>
    </w:pPr>
    <w:r w:rsidRPr="004C23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061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37F" w:rsidRDefault="00801D06">
                          <w:pPr>
                            <w:pStyle w:val="NormalS5sidnrH"/>
                            <w:ind w:right="0"/>
                          </w:pPr>
                          <w:r>
                            <w:fldChar w:fldCharType="begin"/>
                          </w:r>
                          <w:r w:rsidR="0009537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37F" w:rsidRDefault="00801D06">
                    <w:pPr>
                      <w:pStyle w:val="NormalS5sidnrH"/>
                      <w:ind w:right="0"/>
                    </w:pPr>
                    <w:r>
                      <w:fldChar w:fldCharType="begin"/>
                    </w:r>
                    <w:r w:rsidR="0009537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D06" w:rsidRPr="004C23C0" w:rsidRDefault="00801D06">
      <w:r w:rsidRPr="004C23C0">
        <w:separator/>
      </w:r>
    </w:p>
  </w:footnote>
  <w:footnote w:type="continuationSeparator" w:id="0">
    <w:p w:rsidR="00801D06" w:rsidRPr="004C23C0" w:rsidRDefault="00801D06">
      <w:r w:rsidRPr="004C23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00" w:rsidRPr="004C23C0" w:rsidRDefault="004C23C0" w:rsidP="0009537F">
    <w:pPr>
      <w:pStyle w:val="Sidhuvud"/>
    </w:pPr>
    <w:r w:rsidRPr="004C23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220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37F" w:rsidRDefault="00801D06">
                          <w:pPr>
                            <w:pStyle w:val="KantRubrikS5V"/>
                          </w:pPr>
                          <w:r>
                            <w:fldChar w:fldCharType="begin"/>
                          </w:r>
                          <w:r w:rsidR="0009537F">
                            <w:instrText xml:space="preserve"> DOCPROPERTY "YearUser" *\charformat </w:instrText>
                          </w:r>
                          <w:r>
                            <w:fldChar w:fldCharType="separate"/>
                          </w:r>
                          <w:r w:rsidR="0009537F">
                            <w:t>2006/07</w:t>
                          </w:r>
                          <w:r>
                            <w:fldChar w:fldCharType="end"/>
                          </w:r>
                          <w:r w:rsidR="0009537F">
                            <w:t>:</w:t>
                          </w:r>
                          <w:r>
                            <w:fldChar w:fldCharType="begin"/>
                          </w:r>
                          <w:r w:rsidR="0009537F">
                            <w:instrText xml:space="preserve"> DOCPROPERTY "Motionsnummer" *\charformat </w:instrText>
                          </w:r>
                          <w:r>
                            <w:fldChar w:fldCharType="separate"/>
                          </w:r>
                          <w:r w:rsidR="0009537F">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37F" w:rsidRDefault="00801D06">
                    <w:pPr>
                      <w:pStyle w:val="KantRubrikS5V"/>
                    </w:pPr>
                    <w:r>
                      <w:fldChar w:fldCharType="begin"/>
                    </w:r>
                    <w:r w:rsidR="0009537F">
                      <w:instrText xml:space="preserve"> DOCPROPERTY "YearUser" *\charformat </w:instrText>
                    </w:r>
                    <w:r>
                      <w:fldChar w:fldCharType="separate"/>
                    </w:r>
                    <w:r w:rsidR="0009537F">
                      <w:t>2006/07</w:t>
                    </w:r>
                    <w:r>
                      <w:fldChar w:fldCharType="end"/>
                    </w:r>
                    <w:r w:rsidR="0009537F">
                      <w:t>:</w:t>
                    </w:r>
                    <w:r>
                      <w:fldChar w:fldCharType="begin"/>
                    </w:r>
                    <w:r w:rsidR="0009537F">
                      <w:instrText xml:space="preserve"> DOCPROPERTY "Motionsnummer" *\charformat </w:instrText>
                    </w:r>
                    <w:r>
                      <w:fldChar w:fldCharType="separate"/>
                    </w:r>
                    <w:r w:rsidR="0009537F">
                      <w:t>C288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00" w:rsidRPr="004C23C0" w:rsidRDefault="004C23C0" w:rsidP="0009537F">
    <w:pPr>
      <w:pStyle w:val="Sidhuvud"/>
    </w:pPr>
    <w:r w:rsidRPr="004C23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03821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37F" w:rsidRDefault="00801D06">
                          <w:pPr>
                            <w:pStyle w:val="KantRubrikS5H"/>
                            <w:ind w:right="0"/>
                          </w:pPr>
                          <w:r>
                            <w:fldChar w:fldCharType="begin"/>
                          </w:r>
                          <w:r w:rsidR="0009537F">
                            <w:instrText xml:space="preserve"> DOCPROPERTY "YearUser" *\charformat </w:instrText>
                          </w:r>
                          <w:r>
                            <w:fldChar w:fldCharType="separate"/>
                          </w:r>
                          <w:r w:rsidR="0009537F">
                            <w:t>2006/07</w:t>
                          </w:r>
                          <w:r>
                            <w:fldChar w:fldCharType="end"/>
                          </w:r>
                          <w:r w:rsidR="0009537F">
                            <w:t>:</w:t>
                          </w:r>
                          <w:r>
                            <w:fldChar w:fldCharType="begin"/>
                          </w:r>
                          <w:r w:rsidR="0009537F">
                            <w:instrText xml:space="preserve"> DOCPROPERTY "Motionsnummer" *\charformat </w:instrText>
                          </w:r>
                          <w:r>
                            <w:fldChar w:fldCharType="separate"/>
                          </w:r>
                          <w:r w:rsidR="0009537F">
                            <w:t>C288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37F" w:rsidRDefault="00801D06">
                    <w:pPr>
                      <w:pStyle w:val="KantRubrikS5H"/>
                      <w:ind w:right="0"/>
                    </w:pPr>
                    <w:r>
                      <w:fldChar w:fldCharType="begin"/>
                    </w:r>
                    <w:r w:rsidR="0009537F">
                      <w:instrText xml:space="preserve"> DOCPROPERTY "YearUser" *\charformat </w:instrText>
                    </w:r>
                    <w:r>
                      <w:fldChar w:fldCharType="separate"/>
                    </w:r>
                    <w:r w:rsidR="0009537F">
                      <w:t>2006/07</w:t>
                    </w:r>
                    <w:r>
                      <w:fldChar w:fldCharType="end"/>
                    </w:r>
                    <w:r w:rsidR="0009537F">
                      <w:t>:</w:t>
                    </w:r>
                    <w:r>
                      <w:fldChar w:fldCharType="begin"/>
                    </w:r>
                    <w:r w:rsidR="0009537F">
                      <w:instrText xml:space="preserve"> DOCPROPERTY "Motionsnummer" *\charformat </w:instrText>
                    </w:r>
                    <w:r>
                      <w:fldChar w:fldCharType="separate"/>
                    </w:r>
                    <w:r w:rsidR="0009537F">
                      <w:t>C288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D06" w:rsidRPr="004C23C0" w:rsidRDefault="00801D06">
    <w:pPr>
      <w:pStyle w:val="FSHNormal"/>
      <w:tabs>
        <w:tab w:val="right" w:pos="5840"/>
      </w:tabs>
    </w:pPr>
    <w:r w:rsidRPr="004C23C0">
      <w:br/>
    </w:r>
    <w:r w:rsidRPr="004C23C0">
      <w:fldChar w:fldCharType="begin" w:fldLock="1"/>
    </w:r>
    <w:r w:rsidRPr="004C23C0">
      <w:instrText xml:space="preserve"> DOCPROPERTY</w:instrText>
    </w:r>
    <w:r w:rsidRPr="004C23C0">
      <w:rPr>
        <w:sz w:val="18"/>
      </w:rPr>
      <w:instrText xml:space="preserve"> "YearUser" *\charformat </w:instrText>
    </w:r>
    <w:r w:rsidRPr="004C23C0">
      <w:fldChar w:fldCharType="separate"/>
    </w:r>
    <w:r w:rsidRPr="004C23C0">
      <w:t>2006/07</w:t>
    </w:r>
    <w:r w:rsidRPr="004C23C0">
      <w:fldChar w:fldCharType="end"/>
    </w:r>
    <w:r w:rsidRPr="004C23C0">
      <w:t xml:space="preserve"> </w:t>
    </w:r>
    <w:r w:rsidRPr="004C23C0">
      <w:tab/>
      <w:t xml:space="preserve">mnr: </w:t>
    </w:r>
    <w:r w:rsidRPr="004C23C0">
      <w:fldChar w:fldCharType="begin" w:fldLock="1"/>
    </w:r>
    <w:r w:rsidRPr="004C23C0">
      <w:instrText xml:space="preserve"> DOCPROPERTY</w:instrText>
    </w:r>
    <w:r w:rsidRPr="004C23C0">
      <w:rPr>
        <w:sz w:val="18"/>
      </w:rPr>
      <w:instrText xml:space="preserve"> "Motionsnummer" *\charformat </w:instrText>
    </w:r>
    <w:r w:rsidRPr="004C23C0">
      <w:fldChar w:fldCharType="separate"/>
    </w:r>
    <w:r w:rsidRPr="004C23C0">
      <w:t>C288</w:t>
    </w:r>
    <w:r w:rsidRPr="004C23C0">
      <w:fldChar w:fldCharType="end"/>
    </w:r>
    <w:r w:rsidRPr="004C23C0">
      <w:br/>
    </w:r>
    <w:r w:rsidRPr="004C23C0">
      <w:fldChar w:fldCharType="begin" w:fldLock="1"/>
    </w:r>
    <w:r w:rsidRPr="004C23C0">
      <w:instrText xml:space="preserve"> DOCPROPERTY</w:instrText>
    </w:r>
    <w:r w:rsidRPr="004C23C0">
      <w:rPr>
        <w:sz w:val="18"/>
      </w:rPr>
      <w:instrText xml:space="preserve"> "Samling" *\charformat </w:instrText>
    </w:r>
    <w:r w:rsidRPr="004C23C0">
      <w:fldChar w:fldCharType="end"/>
    </w:r>
    <w:r w:rsidRPr="004C23C0">
      <w:tab/>
      <w:t xml:space="preserve">pnr: </w:t>
    </w:r>
    <w:r w:rsidRPr="004C23C0">
      <w:fldChar w:fldCharType="begin" w:fldLock="1"/>
    </w:r>
    <w:r w:rsidRPr="004C23C0">
      <w:instrText xml:space="preserve"> DOCPROPERTY</w:instrText>
    </w:r>
    <w:r w:rsidRPr="004C23C0">
      <w:rPr>
        <w:sz w:val="18"/>
      </w:rPr>
      <w:instrText xml:space="preserve"> "Partinummer" *\charformat </w:instrText>
    </w:r>
    <w:r w:rsidRPr="004C23C0">
      <w:fldChar w:fldCharType="separate"/>
    </w:r>
    <w:r w:rsidRPr="004C23C0">
      <w:t>m1209</w:t>
    </w:r>
    <w:r w:rsidRPr="004C23C0">
      <w:fldChar w:fldCharType="end"/>
    </w:r>
  </w:p>
  <w:p w:rsidR="00801D06" w:rsidRPr="004C23C0" w:rsidRDefault="00801D06">
    <w:pPr>
      <w:pStyle w:val="FSHRub1"/>
    </w:pPr>
    <w:r w:rsidRPr="004C23C0">
      <w:t>Motion till riksdagen</w:t>
    </w:r>
    <w:r w:rsidRPr="004C23C0">
      <w:br/>
    </w:r>
    <w:r w:rsidRPr="004C23C0">
      <w:fldChar w:fldCharType="begin" w:fldLock="1"/>
    </w:r>
    <w:r w:rsidRPr="004C23C0">
      <w:instrText xml:space="preserve"> DOCPROPERTY "YearUser" *\charformat </w:instrText>
    </w:r>
    <w:r w:rsidRPr="004C23C0">
      <w:fldChar w:fldCharType="separate"/>
    </w:r>
    <w:r w:rsidRPr="004C23C0">
      <w:t>2006/07</w:t>
    </w:r>
    <w:r w:rsidRPr="004C23C0">
      <w:fldChar w:fldCharType="end"/>
    </w:r>
    <w:r w:rsidRPr="004C23C0">
      <w:t>:</w:t>
    </w:r>
    <w:r w:rsidRPr="004C23C0">
      <w:fldChar w:fldCharType="begin" w:fldLock="1"/>
    </w:r>
    <w:r w:rsidRPr="004C23C0">
      <w:instrText xml:space="preserve"> DOCPROPERTY "Motionsnummer" *\charformat </w:instrText>
    </w:r>
    <w:r w:rsidRPr="004C23C0">
      <w:fldChar w:fldCharType="separate"/>
    </w:r>
    <w:r w:rsidRPr="004C23C0">
      <w:t>C288</w:t>
    </w:r>
    <w:r w:rsidRPr="004C23C0">
      <w:fldChar w:fldCharType="end"/>
    </w:r>
  </w:p>
  <w:p w:rsidR="00801D06" w:rsidRPr="004C23C0" w:rsidRDefault="00801D06">
    <w:pPr>
      <w:pStyle w:val="FSHNormalS5"/>
    </w:pPr>
    <w:r w:rsidRPr="004C23C0">
      <w:fldChar w:fldCharType="begin" w:fldLock="1"/>
    </w:r>
    <w:r w:rsidRPr="004C23C0">
      <w:instrText xml:space="preserve"> DOCPROPERTY "MotionarText" *\charformat </w:instrText>
    </w:r>
    <w:r w:rsidRPr="004C23C0">
      <w:fldChar w:fldCharType="separate"/>
    </w:r>
    <w:r w:rsidRPr="004C23C0">
      <w:t>av Anne-Marie Pålsson (m)</w:t>
    </w:r>
    <w:r w:rsidRPr="004C23C0">
      <w:fldChar w:fldCharType="end"/>
    </w:r>
    <w:r w:rsidRPr="004C23C0">
      <w:br/>
    </w:r>
    <w:r w:rsidRPr="004C23C0">
      <w:fldChar w:fldCharType="begin" w:fldLock="1"/>
    </w:r>
    <w:r w:rsidRPr="004C23C0">
      <w:instrText xml:space="preserve"> DOCPROPERTY "SvarFrasKort" *\charformat </w:instrText>
    </w:r>
    <w:r w:rsidRPr="004C23C0">
      <w:fldChar w:fldCharType="end"/>
    </w:r>
  </w:p>
  <w:p w:rsidR="00801D06" w:rsidRPr="004C23C0" w:rsidRDefault="00801D06">
    <w:pPr>
      <w:pStyle w:val="FSHTitel"/>
    </w:pPr>
    <w:r w:rsidRPr="004C23C0">
      <w:fldChar w:fldCharType="begin" w:fldLock="1"/>
    </w:r>
    <w:r w:rsidRPr="004C23C0">
      <w:instrText xml:space="preserve"> DOCPROPERTY</w:instrText>
    </w:r>
    <w:r w:rsidRPr="004C23C0">
      <w:rPr>
        <w:sz w:val="18"/>
      </w:rPr>
      <w:instrText xml:space="preserve"> "RubrikSvar" *\charformat </w:instrText>
    </w:r>
    <w:r w:rsidRPr="004C23C0">
      <w:fldChar w:fldCharType="separate"/>
    </w:r>
    <w:r w:rsidRPr="004C23C0">
      <w:t>Ny associationsform för statliga bolag</w:t>
    </w:r>
    <w:r w:rsidRPr="004C23C0">
      <w:fldChar w:fldCharType="end"/>
    </w:r>
  </w:p>
  <w:p w:rsidR="00801D06" w:rsidRPr="004C23C0" w:rsidRDefault="00801D06">
    <w:pPr>
      <w:pStyle w:val="Normal00"/>
    </w:pPr>
  </w:p>
  <w:p w:rsidR="0009537F" w:rsidRPr="004C23C0" w:rsidRDefault="00095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7566894">
    <w:abstractNumId w:val="13"/>
  </w:num>
  <w:num w:numId="2" w16cid:durableId="2102987101">
    <w:abstractNumId w:val="10"/>
  </w:num>
  <w:num w:numId="3" w16cid:durableId="1593321963">
    <w:abstractNumId w:val="11"/>
  </w:num>
  <w:num w:numId="4" w16cid:durableId="1594362111">
    <w:abstractNumId w:val="12"/>
  </w:num>
  <w:num w:numId="5" w16cid:durableId="1610770872">
    <w:abstractNumId w:val="8"/>
  </w:num>
  <w:num w:numId="6" w16cid:durableId="93795470">
    <w:abstractNumId w:val="3"/>
  </w:num>
  <w:num w:numId="7" w16cid:durableId="1739665102">
    <w:abstractNumId w:val="2"/>
  </w:num>
  <w:num w:numId="8" w16cid:durableId="1086804416">
    <w:abstractNumId w:val="1"/>
  </w:num>
  <w:num w:numId="9" w16cid:durableId="2123258181">
    <w:abstractNumId w:val="0"/>
  </w:num>
  <w:num w:numId="10" w16cid:durableId="28529446">
    <w:abstractNumId w:val="9"/>
  </w:num>
  <w:num w:numId="11" w16cid:durableId="760221119">
    <w:abstractNumId w:val="7"/>
  </w:num>
  <w:num w:numId="12" w16cid:durableId="110630949">
    <w:abstractNumId w:val="6"/>
  </w:num>
  <w:num w:numId="13" w16cid:durableId="1972980603">
    <w:abstractNumId w:val="5"/>
  </w:num>
  <w:num w:numId="14" w16cid:durableId="1711227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
  </w:docVars>
  <w:rsids>
    <w:rsidRoot w:val="004C23C0"/>
    <w:rsid w:val="00002742"/>
    <w:rsid w:val="000220F8"/>
    <w:rsid w:val="00034058"/>
    <w:rsid w:val="00040D14"/>
    <w:rsid w:val="0004381F"/>
    <w:rsid w:val="00064BC3"/>
    <w:rsid w:val="00066474"/>
    <w:rsid w:val="000665E6"/>
    <w:rsid w:val="00066775"/>
    <w:rsid w:val="00072FB9"/>
    <w:rsid w:val="0007598F"/>
    <w:rsid w:val="0009537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23C0"/>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1D06"/>
    <w:rsid w:val="00846903"/>
    <w:rsid w:val="008F015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036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36D39"/>
    <w:rsid w:val="00D44527"/>
    <w:rsid w:val="00D52681"/>
    <w:rsid w:val="00D53D04"/>
    <w:rsid w:val="00D55EF7"/>
    <w:rsid w:val="00D61400"/>
    <w:rsid w:val="00DB2806"/>
    <w:rsid w:val="00DC0DF0"/>
    <w:rsid w:val="00DC6C70"/>
    <w:rsid w:val="00DF5ACD"/>
    <w:rsid w:val="00E22893"/>
    <w:rsid w:val="00E349C2"/>
    <w:rsid w:val="00E360DE"/>
    <w:rsid w:val="00E5074A"/>
    <w:rsid w:val="00E521CB"/>
    <w:rsid w:val="00E728F6"/>
    <w:rsid w:val="00E75D28"/>
    <w:rsid w:val="00E84F25"/>
    <w:rsid w:val="00EC007B"/>
    <w:rsid w:val="00EC0516"/>
    <w:rsid w:val="00F21B30"/>
    <w:rsid w:val="00F273EA"/>
    <w:rsid w:val="00F42CB9"/>
    <w:rsid w:val="00F73E9E"/>
    <w:rsid w:val="00F87D14"/>
    <w:rsid w:val="00F95C75"/>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3134BD-014E-4057-AC20-4B58BA1E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36D39"/>
    <w:pPr>
      <w:spacing w:before="125" w:line="250" w:lineRule="atLeast"/>
      <w:jc w:val="both"/>
    </w:pPr>
    <w:rPr>
      <w:sz w:val="19"/>
      <w:lang w:val="sv-SE" w:eastAsia="sv-SE"/>
    </w:rPr>
  </w:style>
  <w:style w:type="paragraph" w:styleId="Rubrik1">
    <w:name w:val="heading 1"/>
    <w:basedOn w:val="Normal"/>
    <w:next w:val="Normal"/>
    <w:qFormat/>
    <w:rsid w:val="00D36D3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36D39"/>
    <w:pPr>
      <w:spacing w:before="500" w:line="250" w:lineRule="exact"/>
      <w:outlineLvl w:val="1"/>
    </w:pPr>
    <w:rPr>
      <w:sz w:val="27"/>
    </w:rPr>
  </w:style>
  <w:style w:type="paragraph" w:styleId="Rubrik3">
    <w:name w:val="heading 3"/>
    <w:aliases w:val="Mellanrubrik"/>
    <w:basedOn w:val="Rubrik2"/>
    <w:next w:val="Normal"/>
    <w:qFormat/>
    <w:rsid w:val="00D36D39"/>
    <w:pPr>
      <w:spacing w:before="250" w:after="0"/>
      <w:outlineLvl w:val="2"/>
    </w:pPr>
    <w:rPr>
      <w:b/>
      <w:sz w:val="21"/>
    </w:rPr>
  </w:style>
  <w:style w:type="paragraph" w:styleId="Rubrik4">
    <w:name w:val="heading 4"/>
    <w:aliases w:val="KursivRubrik"/>
    <w:basedOn w:val="Rubrik3"/>
    <w:next w:val="Normal"/>
    <w:qFormat/>
    <w:rsid w:val="00D36D39"/>
    <w:pPr>
      <w:outlineLvl w:val="3"/>
    </w:pPr>
    <w:rPr>
      <w:b w:val="0"/>
      <w:i/>
    </w:rPr>
  </w:style>
  <w:style w:type="paragraph" w:styleId="Rubrik5">
    <w:name w:val="heading 5"/>
    <w:aliases w:val="PackadFetRubrik,PackadKursivRubrik"/>
    <w:basedOn w:val="Rubrik4"/>
    <w:next w:val="Normal"/>
    <w:qFormat/>
    <w:rsid w:val="00D36D39"/>
    <w:pPr>
      <w:spacing w:before="125"/>
      <w:outlineLvl w:val="4"/>
    </w:pPr>
    <w:rPr>
      <w:i w:val="0"/>
      <w:sz w:val="19"/>
    </w:rPr>
  </w:style>
  <w:style w:type="paragraph" w:styleId="Rubrik6">
    <w:name w:val="heading 6"/>
    <w:basedOn w:val="Rubrik5"/>
    <w:next w:val="Normal"/>
    <w:qFormat/>
    <w:rsid w:val="00D36D39"/>
    <w:pPr>
      <w:spacing w:before="50" w:line="200" w:lineRule="exact"/>
      <w:outlineLvl w:val="5"/>
    </w:pPr>
    <w:rPr>
      <w:caps/>
      <w:sz w:val="14"/>
    </w:rPr>
  </w:style>
  <w:style w:type="paragraph" w:styleId="Rubrik7">
    <w:name w:val="heading 7"/>
    <w:basedOn w:val="Rubrik6"/>
    <w:next w:val="Normal"/>
    <w:qFormat/>
    <w:rsid w:val="00D36D39"/>
    <w:pPr>
      <w:spacing w:before="0"/>
      <w:outlineLvl w:val="6"/>
    </w:pPr>
  </w:style>
  <w:style w:type="paragraph" w:styleId="Rubrik8">
    <w:name w:val="heading 8"/>
    <w:basedOn w:val="Rubrik7"/>
    <w:next w:val="Normal"/>
    <w:qFormat/>
    <w:rsid w:val="00D36D39"/>
    <w:pPr>
      <w:outlineLvl w:val="7"/>
    </w:pPr>
  </w:style>
  <w:style w:type="paragraph" w:styleId="Rubrik9">
    <w:name w:val="heading 9"/>
    <w:basedOn w:val="Rubrik8"/>
    <w:next w:val="Normal"/>
    <w:qFormat/>
    <w:rsid w:val="00D36D3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36D39"/>
    <w:pPr>
      <w:spacing w:before="0"/>
      <w:ind w:firstLine="227"/>
    </w:pPr>
  </w:style>
  <w:style w:type="paragraph" w:styleId="Citat">
    <w:name w:val="Quote"/>
    <w:basedOn w:val="Normal"/>
    <w:next w:val="Normal"/>
    <w:qFormat/>
    <w:rsid w:val="00D36D39"/>
    <w:pPr>
      <w:spacing w:line="200" w:lineRule="exact"/>
      <w:ind w:left="340"/>
    </w:pPr>
  </w:style>
  <w:style w:type="paragraph" w:customStyle="1" w:styleId="Citatindrag">
    <w:name w:val="Citat_indrag"/>
    <w:aliases w:val="Packad"/>
    <w:basedOn w:val="Citat"/>
    <w:rsid w:val="00D36D39"/>
    <w:pPr>
      <w:spacing w:before="0"/>
      <w:ind w:firstLine="227"/>
    </w:pPr>
  </w:style>
  <w:style w:type="paragraph" w:customStyle="1" w:styleId="FSHNormal">
    <w:name w:val="FSH_Normal"/>
    <w:semiHidden/>
    <w:rsid w:val="00D36D3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36D39"/>
    <w:pPr>
      <w:spacing w:line="240" w:lineRule="auto"/>
    </w:pPr>
  </w:style>
  <w:style w:type="paragraph" w:customStyle="1" w:styleId="FSHNormalS5">
    <w:name w:val="FSH_NormalS5"/>
    <w:basedOn w:val="FSHNormal"/>
    <w:next w:val="FSHNormal"/>
    <w:semiHidden/>
    <w:rsid w:val="00D36D39"/>
    <w:pPr>
      <w:keepNext/>
      <w:keepLines/>
      <w:widowControl/>
      <w:spacing w:before="230" w:after="520" w:line="250" w:lineRule="exact"/>
    </w:pPr>
    <w:rPr>
      <w:b/>
      <w:sz w:val="27"/>
    </w:rPr>
  </w:style>
  <w:style w:type="paragraph" w:customStyle="1" w:styleId="FSHNormL">
    <w:name w:val="FSH_NormLÖ"/>
    <w:basedOn w:val="FSHNormal"/>
    <w:next w:val="FSHNormal"/>
    <w:semiHidden/>
    <w:rsid w:val="00D36D39"/>
    <w:pPr>
      <w:pBdr>
        <w:top w:val="single" w:sz="12" w:space="1" w:color="auto"/>
      </w:pBdr>
    </w:pPr>
  </w:style>
  <w:style w:type="paragraph" w:customStyle="1" w:styleId="FSHRub1">
    <w:name w:val="FSH_Rub1"/>
    <w:aliases w:val="Rubrik1_S5,Huvudrubrik"/>
    <w:basedOn w:val="FSHNormal"/>
    <w:next w:val="FSHNormal"/>
    <w:semiHidden/>
    <w:rsid w:val="00D36D3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36D39"/>
    <w:pPr>
      <w:spacing w:before="240" w:after="80" w:line="360" w:lineRule="exact"/>
    </w:pPr>
    <w:rPr>
      <w:sz w:val="36"/>
    </w:rPr>
  </w:style>
  <w:style w:type="paragraph" w:customStyle="1" w:styleId="FSHTitel">
    <w:name w:val="FSH_Titel"/>
    <w:aliases w:val="Dokumentrubrik"/>
    <w:basedOn w:val="FSHRub1"/>
    <w:next w:val="FSHNormal"/>
    <w:semiHidden/>
    <w:rsid w:val="00D36D39"/>
    <w:pPr>
      <w:pBdr>
        <w:bottom w:val="single" w:sz="4" w:space="3" w:color="auto"/>
      </w:pBdr>
      <w:spacing w:before="0" w:after="80" w:line="400" w:lineRule="exact"/>
    </w:pPr>
    <w:rPr>
      <w:sz w:val="40"/>
    </w:rPr>
  </w:style>
  <w:style w:type="paragraph" w:customStyle="1" w:styleId="Hemstlrubrik">
    <w:name w:val="Hemstl_rubrik"/>
    <w:basedOn w:val="Rubrik1"/>
    <w:next w:val="Normal"/>
    <w:rsid w:val="00D36D39"/>
    <w:pPr>
      <w:spacing w:after="250"/>
    </w:pPr>
  </w:style>
  <w:style w:type="paragraph" w:customStyle="1" w:styleId="Autokorrigering">
    <w:name w:val="Autokorrigering"/>
    <w:rsid w:val="00D36D39"/>
    <w:rPr>
      <w:sz w:val="24"/>
      <w:szCs w:val="24"/>
      <w:lang w:val="sv-SE" w:eastAsia="sv-SE"/>
    </w:rPr>
  </w:style>
  <w:style w:type="paragraph" w:customStyle="1" w:styleId="Yrkandehnv">
    <w:name w:val="Yrkandehänv"/>
    <w:semiHidden/>
    <w:rsid w:val="00D36D39"/>
    <w:pPr>
      <w:keepNext/>
      <w:keepLines/>
      <w:suppressAutoHyphens/>
    </w:pPr>
    <w:rPr>
      <w:noProof/>
      <w:sz w:val="16"/>
      <w:lang w:val="sv-SE" w:eastAsia="sv-SE"/>
    </w:rPr>
  </w:style>
  <w:style w:type="paragraph" w:customStyle="1" w:styleId="KantRubrikS5H">
    <w:name w:val="KantRubrikS5H"/>
    <w:semiHidden/>
    <w:rsid w:val="00D36D3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36D39"/>
    <w:pPr>
      <w:spacing w:line="200" w:lineRule="exact"/>
    </w:pPr>
  </w:style>
  <w:style w:type="paragraph" w:customStyle="1" w:styleId="KantRubrikS5V">
    <w:name w:val="KantRubrikS5V"/>
    <w:basedOn w:val="KantRubrikS5H"/>
    <w:semiHidden/>
    <w:rsid w:val="00D36D39"/>
    <w:pPr>
      <w:tabs>
        <w:tab w:val="right" w:pos="1814"/>
        <w:tab w:val="left" w:pos="1899"/>
      </w:tabs>
      <w:ind w:right="0"/>
      <w:jc w:val="left"/>
    </w:pPr>
  </w:style>
  <w:style w:type="paragraph" w:customStyle="1" w:styleId="KantRubrikS5Vrad2">
    <w:name w:val="KantRubrikS5Vrad2"/>
    <w:basedOn w:val="KantRubrikS5V"/>
    <w:semiHidden/>
    <w:rsid w:val="00D36D39"/>
    <w:pPr>
      <w:tabs>
        <w:tab w:val="clear" w:pos="1814"/>
        <w:tab w:val="clear" w:pos="1899"/>
        <w:tab w:val="right" w:pos="1418"/>
        <w:tab w:val="left" w:pos="1503"/>
      </w:tabs>
    </w:pPr>
  </w:style>
  <w:style w:type="paragraph" w:customStyle="1" w:styleId="Lagtext">
    <w:name w:val="Lagtext"/>
    <w:basedOn w:val="Lagtextrubrik"/>
    <w:next w:val="Lagtextindrag"/>
    <w:rsid w:val="00D36D39"/>
    <w:pPr>
      <w:spacing w:before="0"/>
    </w:pPr>
    <w:rPr>
      <w:sz w:val="19"/>
    </w:rPr>
  </w:style>
  <w:style w:type="paragraph" w:customStyle="1" w:styleId="Lagtextrubrik">
    <w:name w:val="Lagtext_rubrik"/>
    <w:basedOn w:val="Normal"/>
    <w:next w:val="Normal"/>
    <w:rsid w:val="00D36D39"/>
    <w:pPr>
      <w:suppressAutoHyphens/>
      <w:spacing w:line="220" w:lineRule="exact"/>
    </w:pPr>
    <w:rPr>
      <w:i/>
      <w:sz w:val="21"/>
    </w:rPr>
  </w:style>
  <w:style w:type="paragraph" w:customStyle="1" w:styleId="Lagtextindrag">
    <w:name w:val="Lagtext_indrag"/>
    <w:basedOn w:val="Lagtext"/>
    <w:rsid w:val="00D36D39"/>
    <w:pPr>
      <w:ind w:firstLine="170"/>
    </w:pPr>
  </w:style>
  <w:style w:type="paragraph" w:customStyle="1" w:styleId="NormalA4fot">
    <w:name w:val="Normal_A4fot"/>
    <w:basedOn w:val="Normal"/>
    <w:semiHidden/>
    <w:rsid w:val="00D36D39"/>
    <w:pPr>
      <w:spacing w:before="240" w:line="240" w:lineRule="auto"/>
      <w:jc w:val="center"/>
    </w:pPr>
  </w:style>
  <w:style w:type="paragraph" w:customStyle="1" w:styleId="NormalA4sidnr">
    <w:name w:val="Normal_A4sidnr"/>
    <w:basedOn w:val="Normal"/>
    <w:semiHidden/>
    <w:rsid w:val="00D36D39"/>
    <w:pPr>
      <w:spacing w:after="240"/>
      <w:jc w:val="center"/>
    </w:pPr>
  </w:style>
  <w:style w:type="paragraph" w:customStyle="1" w:styleId="NormalS5sidnrH">
    <w:name w:val="Normal_S5sidnrH"/>
    <w:basedOn w:val="Normal"/>
    <w:semiHidden/>
    <w:rsid w:val="00D36D39"/>
    <w:pPr>
      <w:spacing w:before="0" w:line="240" w:lineRule="auto"/>
      <w:ind w:right="57"/>
      <w:jc w:val="right"/>
    </w:pPr>
  </w:style>
  <w:style w:type="paragraph" w:customStyle="1" w:styleId="NormalS5sidnrV">
    <w:name w:val="Normal_S5sidnrV"/>
    <w:basedOn w:val="NormalS5sidnrH"/>
    <w:semiHidden/>
    <w:rsid w:val="00D36D39"/>
    <w:pPr>
      <w:tabs>
        <w:tab w:val="right" w:pos="1814"/>
        <w:tab w:val="left" w:pos="1899"/>
      </w:tabs>
      <w:ind w:right="0"/>
      <w:jc w:val="left"/>
    </w:pPr>
  </w:style>
  <w:style w:type="paragraph" w:customStyle="1" w:styleId="Normal00">
    <w:name w:val="Normal00"/>
    <w:basedOn w:val="Normal"/>
    <w:semiHidden/>
    <w:rsid w:val="00D36D39"/>
    <w:pPr>
      <w:spacing w:before="0" w:line="240" w:lineRule="auto"/>
      <w:jc w:val="left"/>
    </w:pPr>
  </w:style>
  <w:style w:type="paragraph" w:customStyle="1" w:styleId="PunktlistaBomb">
    <w:name w:val="Punktlista_Bomb"/>
    <w:aliases w:val="Bomb"/>
    <w:basedOn w:val="Normal"/>
    <w:rsid w:val="00D36D39"/>
    <w:pPr>
      <w:numPr>
        <w:numId w:val="2"/>
      </w:numPr>
    </w:pPr>
  </w:style>
  <w:style w:type="paragraph" w:customStyle="1" w:styleId="PunktlistaNummer">
    <w:name w:val="Punktlista_Nummer"/>
    <w:aliases w:val="Nummerlista"/>
    <w:basedOn w:val="Normal"/>
    <w:rsid w:val="00D36D39"/>
    <w:pPr>
      <w:numPr>
        <w:numId w:val="3"/>
      </w:numPr>
    </w:pPr>
  </w:style>
  <w:style w:type="paragraph" w:customStyle="1" w:styleId="PunktlistaTankstreck">
    <w:name w:val="Punktlista_Tankstreck"/>
    <w:aliases w:val="Tankstreck"/>
    <w:basedOn w:val="Normal"/>
    <w:rsid w:val="00D36D39"/>
    <w:pPr>
      <w:numPr>
        <w:numId w:val="4"/>
      </w:numPr>
    </w:pPr>
  </w:style>
  <w:style w:type="paragraph" w:customStyle="1" w:styleId="RubrikSammanf">
    <w:name w:val="RubrikSammanf"/>
    <w:basedOn w:val="Rubrik1"/>
    <w:next w:val="Normal"/>
    <w:rsid w:val="00D36D39"/>
  </w:style>
  <w:style w:type="paragraph" w:customStyle="1" w:styleId="RubrikInnehllsf">
    <w:name w:val="RubrikInnehållsf"/>
    <w:basedOn w:val="RubrikSammanf"/>
    <w:next w:val="Normal"/>
    <w:rsid w:val="00D36D39"/>
  </w:style>
  <w:style w:type="paragraph" w:customStyle="1" w:styleId="Tabellochbildrubrik">
    <w:name w:val="Tabell och bildrubrik"/>
    <w:basedOn w:val="Normal"/>
    <w:next w:val="Normal"/>
    <w:rsid w:val="00D36D39"/>
    <w:pPr>
      <w:suppressAutoHyphens/>
      <w:spacing w:before="300" w:line="200" w:lineRule="exact"/>
      <w:jc w:val="left"/>
    </w:pPr>
    <w:rPr>
      <w:caps/>
      <w:sz w:val="14"/>
    </w:rPr>
  </w:style>
  <w:style w:type="paragraph" w:customStyle="1" w:styleId="Underskrifter">
    <w:name w:val="Underskrifter"/>
    <w:basedOn w:val="Normal"/>
    <w:rsid w:val="00D36D39"/>
    <w:pPr>
      <w:keepNext/>
      <w:keepLines/>
      <w:suppressAutoHyphens/>
      <w:spacing w:before="0" w:after="40" w:line="250" w:lineRule="exact"/>
    </w:pPr>
    <w:rPr>
      <w:i/>
    </w:rPr>
  </w:style>
  <w:style w:type="paragraph" w:customStyle="1" w:styleId="UnderskriftDatum">
    <w:name w:val="UnderskriftDatum"/>
    <w:basedOn w:val="Underskrifter"/>
    <w:next w:val="Underskrifter"/>
    <w:rsid w:val="00D36D39"/>
    <w:pPr>
      <w:spacing w:before="250" w:after="125"/>
    </w:pPr>
    <w:rPr>
      <w:i w:val="0"/>
    </w:rPr>
  </w:style>
  <w:style w:type="paragraph" w:styleId="Sidhuvud">
    <w:name w:val="header"/>
    <w:basedOn w:val="Normal"/>
    <w:semiHidden/>
    <w:rsid w:val="00D36D39"/>
    <w:pPr>
      <w:tabs>
        <w:tab w:val="center" w:pos="4536"/>
        <w:tab w:val="right" w:pos="9072"/>
      </w:tabs>
    </w:pPr>
  </w:style>
  <w:style w:type="paragraph" w:styleId="Sidfot">
    <w:name w:val="footer"/>
    <w:basedOn w:val="Normal"/>
    <w:semiHidden/>
    <w:rsid w:val="00D36D39"/>
    <w:pPr>
      <w:tabs>
        <w:tab w:val="center" w:pos="4536"/>
        <w:tab w:val="right" w:pos="9072"/>
      </w:tabs>
    </w:pPr>
  </w:style>
  <w:style w:type="paragraph" w:styleId="Innehll1">
    <w:name w:val="toc 1"/>
    <w:basedOn w:val="Normal"/>
    <w:next w:val="Innehll2"/>
    <w:semiHidden/>
    <w:rsid w:val="00D36D39"/>
    <w:pPr>
      <w:tabs>
        <w:tab w:val="right" w:leader="dot" w:pos="5953"/>
      </w:tabs>
      <w:suppressAutoHyphens/>
      <w:spacing w:before="0"/>
      <w:ind w:right="567"/>
      <w:jc w:val="left"/>
    </w:pPr>
  </w:style>
  <w:style w:type="paragraph" w:styleId="Innehll2">
    <w:name w:val="toc 2"/>
    <w:basedOn w:val="Innehll1"/>
    <w:next w:val="Innehll3"/>
    <w:semiHidden/>
    <w:rsid w:val="00D36D39"/>
    <w:pPr>
      <w:ind w:left="284"/>
    </w:pPr>
  </w:style>
  <w:style w:type="paragraph" w:styleId="Innehll3">
    <w:name w:val="toc 3"/>
    <w:basedOn w:val="Innehll2"/>
    <w:next w:val="Innehll4"/>
    <w:semiHidden/>
    <w:rsid w:val="00D36D39"/>
    <w:pPr>
      <w:ind w:left="567"/>
    </w:pPr>
  </w:style>
  <w:style w:type="paragraph" w:styleId="Innehll4">
    <w:name w:val="toc 4"/>
    <w:basedOn w:val="Innehll3"/>
    <w:next w:val="Normal"/>
    <w:semiHidden/>
    <w:rsid w:val="00D36D39"/>
  </w:style>
  <w:style w:type="paragraph" w:customStyle="1" w:styleId="Hemstlatt">
    <w:name w:val="Hemstl_att"/>
    <w:aliases w:val="HemstPunkt,HemstPunktFlera,HemställansPunkt,Förslagstext"/>
    <w:basedOn w:val="Normal"/>
    <w:next w:val="Normal"/>
    <w:rsid w:val="00D36D39"/>
    <w:pPr>
      <w:keepLines/>
      <w:spacing w:before="0"/>
      <w:ind w:left="340"/>
    </w:pPr>
  </w:style>
  <w:style w:type="paragraph" w:styleId="Datum">
    <w:name w:val="Date"/>
    <w:basedOn w:val="Normal"/>
    <w:next w:val="Normal"/>
    <w:semiHidden/>
    <w:rsid w:val="00D36D39"/>
  </w:style>
  <w:style w:type="character" w:styleId="Hyperlnk">
    <w:name w:val="Hyperlink"/>
    <w:basedOn w:val="Standardstycketeckensnitt"/>
    <w:semiHidden/>
    <w:rsid w:val="00D36D39"/>
    <w:rPr>
      <w:color w:val="0000FF"/>
      <w:u w:val="single"/>
    </w:rPr>
  </w:style>
  <w:style w:type="paragraph" w:styleId="Indragetstycke">
    <w:name w:val="Block Text"/>
    <w:basedOn w:val="Normal"/>
    <w:semiHidden/>
    <w:rsid w:val="00D36D39"/>
    <w:pPr>
      <w:spacing w:after="120"/>
      <w:ind w:left="1440" w:right="1440"/>
    </w:pPr>
  </w:style>
  <w:style w:type="paragraph" w:styleId="Innehll5">
    <w:name w:val="toc 5"/>
    <w:basedOn w:val="Innehll4"/>
    <w:next w:val="Normal"/>
    <w:semiHidden/>
    <w:rsid w:val="00D36D39"/>
  </w:style>
  <w:style w:type="paragraph" w:styleId="Lista">
    <w:name w:val="List"/>
    <w:basedOn w:val="Normal"/>
    <w:semiHidden/>
    <w:rsid w:val="00D36D39"/>
    <w:pPr>
      <w:ind w:left="283" w:hanging="283"/>
    </w:pPr>
  </w:style>
  <w:style w:type="paragraph" w:styleId="Normalwebb">
    <w:name w:val="Normal (Web)"/>
    <w:basedOn w:val="Normal"/>
    <w:semiHidden/>
    <w:rsid w:val="00D36D39"/>
    <w:rPr>
      <w:szCs w:val="24"/>
    </w:rPr>
  </w:style>
  <w:style w:type="paragraph" w:styleId="Numreradlista">
    <w:name w:val="List Number"/>
    <w:basedOn w:val="Normal"/>
    <w:semiHidden/>
    <w:rsid w:val="00D36D39"/>
    <w:pPr>
      <w:numPr>
        <w:numId w:val="5"/>
      </w:numPr>
    </w:pPr>
  </w:style>
  <w:style w:type="paragraph" w:styleId="Punktlista">
    <w:name w:val="List Bullet"/>
    <w:basedOn w:val="Normal"/>
    <w:semiHidden/>
    <w:rsid w:val="00D36D39"/>
    <w:pPr>
      <w:numPr>
        <w:numId w:val="10"/>
      </w:numPr>
    </w:pPr>
  </w:style>
  <w:style w:type="character" w:styleId="Radnummer">
    <w:name w:val="line number"/>
    <w:basedOn w:val="Standardstycketeckensnitt"/>
    <w:semiHidden/>
    <w:rsid w:val="00D36D39"/>
  </w:style>
  <w:style w:type="character" w:styleId="Sidnummer">
    <w:name w:val="page number"/>
    <w:basedOn w:val="Standardstycketeckensnitt"/>
    <w:semiHidden/>
    <w:rsid w:val="00D36D39"/>
  </w:style>
  <w:style w:type="paragraph" w:styleId="Signatur">
    <w:name w:val="Signature"/>
    <w:basedOn w:val="Normal"/>
    <w:semiHidden/>
    <w:rsid w:val="00D36D39"/>
    <w:pPr>
      <w:ind w:left="4252"/>
    </w:pPr>
  </w:style>
  <w:style w:type="paragraph" w:styleId="Underrubrik">
    <w:name w:val="Subtitle"/>
    <w:basedOn w:val="Normal"/>
    <w:qFormat/>
    <w:rsid w:val="00D36D39"/>
    <w:pPr>
      <w:spacing w:after="60"/>
      <w:jc w:val="center"/>
      <w:outlineLvl w:val="1"/>
    </w:pPr>
    <w:rPr>
      <w:rFonts w:ascii="Arial" w:hAnsi="Arial" w:cs="Arial"/>
      <w:szCs w:val="24"/>
    </w:rPr>
  </w:style>
  <w:style w:type="paragraph" w:customStyle="1" w:styleId="NormalA">
    <w:name w:val="Normal A"/>
    <w:basedOn w:val="Normal"/>
    <w:rsid w:val="00D36D39"/>
    <w:pPr>
      <w:ind w:right="-2269"/>
    </w:pPr>
    <w:rPr>
      <w:rFonts w:ascii="Garamond" w:hAnsi="Garamond"/>
      <w:color w:val="000000"/>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3428</Characters>
  <Application>Microsoft Office Word</Application>
  <DocSecurity>4</DocSecurity>
  <Lines>64</Lines>
  <Paragraphs>21</Paragraphs>
  <ScaleCrop>false</ScaleCrop>
  <HeadingPairs>
    <vt:vector size="2" baseType="variant">
      <vt:variant>
        <vt:lpstr>Rubrik</vt:lpstr>
      </vt:variant>
      <vt:variant>
        <vt:i4>1</vt:i4>
      </vt:variant>
    </vt:vector>
  </HeadingPairs>
  <TitlesOfParts>
    <vt:vector size="1" baseType="lpstr">
      <vt:lpstr>m1209</vt:lpstr>
    </vt:vector>
  </TitlesOfParts>
  <Company>Riksdagen</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m1209</dc:title>
  <dc:subject>m1209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2006-10-26T13:56:00Z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Ny associationsform för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associationsform för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20062007000000000109000012090069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20062007000000000109000012090069</vt:lpwstr>
  </property>
  <property fmtid="{D5CDD505-2E9C-101B-9397-08002B2CF9AE}" pid="50" name="nummer">
    <vt:lpwstr>288</vt:lpwstr>
  </property>
  <property fmtid="{D5CDD505-2E9C-101B-9397-08002B2CF9AE}" pid="51" name="utskottsbeteckning">
    <vt:lpwstr>C</vt:lpwstr>
  </property>
  <property fmtid="{D5CDD505-2E9C-101B-9397-08002B2CF9AE}" pid="52" name="GlobalUID">
    <vt:lpwstr>{4E0D1C75-C205-4327-AA3A-10B45E0F8E0E}</vt:lpwstr>
  </property>
  <property fmtid="{D5CDD505-2E9C-101B-9397-08002B2CF9AE}" pid="53" name="Överföringar">
    <vt:i4>0</vt:i4>
  </property>
  <property fmtid="{D5CDD505-2E9C-101B-9397-08002B2CF9AE}" pid="54" name="Checksum">
    <vt:lpwstr>*1013014562500*</vt:lpwstr>
  </property>
  <property fmtid="{D5CDD505-2E9C-101B-9397-08002B2CF9AE}" pid="55" name="skuggnummer">
    <vt:lpwstr>862</vt:lpwstr>
  </property>
  <property fmtid="{D5CDD505-2E9C-101B-9397-08002B2CF9AE}" pid="56" name="urixVersion">
    <vt:lpwstr>3.1.4.0</vt:lpwstr>
  </property>
  <property fmtid="{D5CDD505-2E9C-101B-9397-08002B2CF9AE}" pid="57" name="urixOrigin">
    <vt:lpwstr>070221 17:57:08.964</vt:lpwstr>
  </property>
  <property fmtid="{D5CDD505-2E9C-101B-9397-08002B2CF9AE}" pid="58" name="urixGuid">
    <vt:lpwstr>{EB9A8C16-0D8F-416B-A9D8-11BCC6198E5F}</vt:lpwstr>
  </property>
</Properties>
</file>