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09E" w:rsidRPr="00D83049" w:rsidRDefault="004D509E">
      <w:pPr>
        <w:pStyle w:val="Frslagsrubrik"/>
      </w:pPr>
      <w:r w:rsidRPr="00D83049">
        <w:t>Förslag till riksdagsbeslut</w:t>
      </w:r>
    </w:p>
    <w:p w:rsidR="004D509E" w:rsidRPr="00D83049" w:rsidRDefault="004D509E">
      <w:pPr>
        <w:pStyle w:val="Hemstlatt"/>
        <w:ind w:left="0"/>
      </w:pPr>
      <w:r w:rsidRPr="00D83049">
        <w:t>Riksdagen tillkännager för regeringen som sin mening vad som anförs i motionen om att samordna offentliga och privata aktörer för att stärka turistnäringen.</w:t>
      </w:r>
    </w:p>
    <w:p w:rsidR="004D509E" w:rsidRPr="00D83049" w:rsidRDefault="004D509E">
      <w:pPr>
        <w:pStyle w:val="Rubrik1"/>
      </w:pPr>
      <w:r w:rsidRPr="00D83049">
        <w:t>Motivering</w:t>
      </w:r>
    </w:p>
    <w:p w:rsidR="004D509E" w:rsidRPr="00D83049" w:rsidRDefault="004D509E">
      <w:r w:rsidRPr="00D83049">
        <w:t>Turismen betyder mycket och är en av de viktigaste näringarna för Sverige, särskilt på landsbygden och i glesbygder.</w:t>
      </w:r>
    </w:p>
    <w:p w:rsidR="004D509E" w:rsidRPr="00D83049" w:rsidRDefault="004D509E">
      <w:pPr>
        <w:pStyle w:val="Normaltindrag"/>
      </w:pPr>
      <w:r w:rsidRPr="00D83049">
        <w:t>Företagen i turistbranschen är ofta små eller medelstora och har därmed dåliga ekonomiska förutsättningar att marknadsföra sig utanför regionens och nationens gränser på ett effektivt sätt. Stat, landsting och enskilda kommuner satsar stora resurser, både personellt och ekonomiskt. Det som saknas är dock en organiserad samordning som skulle leda till en mer framgångsrik mar</w:t>
      </w:r>
      <w:r w:rsidRPr="00D83049">
        <w:t>k</w:t>
      </w:r>
      <w:r w:rsidRPr="00D83049">
        <w:t>nadsföring av Sverige som resmål.</w:t>
      </w:r>
    </w:p>
    <w:p w:rsidR="004D509E" w:rsidRPr="00D83049" w:rsidRDefault="004D509E">
      <w:pPr>
        <w:pStyle w:val="Normaltindrag"/>
      </w:pPr>
      <w:r w:rsidRPr="00D83049">
        <w:t>En satsning på turistnäringen kan skapa många nya arbetstillfällen samt</w:t>
      </w:r>
      <w:r w:rsidRPr="00D83049">
        <w:t>i</w:t>
      </w:r>
      <w:r w:rsidRPr="00D83049">
        <w:t>digt som en mer positiv bild av Sverige sprids utanför nationens gränser.</w:t>
      </w:r>
    </w:p>
    <w:p w:rsidR="004D509E" w:rsidRPr="00D83049" w:rsidRDefault="004D509E">
      <w:pPr>
        <w:pStyle w:val="Normaltindrag"/>
      </w:pPr>
      <w:r w:rsidRPr="00D83049">
        <w:t>Vasaloppet är ett bra exempel på ett stort evenemang som sker i nära sa</w:t>
      </w:r>
      <w:r w:rsidRPr="00D83049">
        <w:t>m</w:t>
      </w:r>
      <w:r w:rsidRPr="00D83049">
        <w:t>arbete med näringslivet med målet att bidra till en positiv utveckling för he</w:t>
      </w:r>
      <w:r w:rsidRPr="00D83049">
        <w:t>m</w:t>
      </w:r>
      <w:r w:rsidRPr="00D83049">
        <w:t>bygden samt för Sverige som helhet. Genom att utnyttja starka och befintliga varumärken kan vi utveckla turismsektorn i Sverige som är en exportindustri.</w:t>
      </w:r>
    </w:p>
    <w:p w:rsidR="004D509E" w:rsidRPr="00D83049" w:rsidRDefault="004D509E">
      <w:pPr>
        <w:pStyle w:val="Normaltindrag"/>
      </w:pPr>
      <w:r w:rsidRPr="00D83049">
        <w:t>Med anledning av ovanstående motivering bör regeringen se över möjli</w:t>
      </w:r>
      <w:r w:rsidRPr="00D83049">
        <w:t>g</w:t>
      </w:r>
      <w:r w:rsidRPr="00D83049">
        <w:t>heten att samordna insatserna från det offentliga i respektive län samt sa</w:t>
      </w:r>
      <w:r w:rsidRPr="00D83049">
        <w:t>m</w:t>
      </w:r>
      <w:r w:rsidRPr="00D83049">
        <w:t>ordna de regionala insatserna till en nationell kraftsamling i samarbete med näringslivet och dess branschföreträdare.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049">
        <w:trPr>
          <w:cantSplit/>
        </w:trPr>
        <w:tc>
          <w:tcPr>
            <w:tcW w:w="3046" w:type="dxa"/>
          </w:tcPr>
          <w:p w:rsidR="004D509E" w:rsidRPr="00D83049" w:rsidRDefault="004D509E">
            <w:pPr>
              <w:pStyle w:val="UnderskriftDatum"/>
              <w:spacing w:before="240"/>
            </w:pPr>
            <w:r w:rsidRPr="00D83049">
              <w:lastRenderedPageBreak/>
              <w:t>Stockholm den 4 oktober 2011</w:t>
            </w:r>
          </w:p>
        </w:tc>
        <w:tc>
          <w:tcPr>
            <w:tcW w:w="3047" w:type="dxa"/>
          </w:tcPr>
          <w:p w:rsidR="004D509E" w:rsidRPr="00D83049" w:rsidRDefault="004D509E">
            <w:pPr>
              <w:pStyle w:val="Underskrifter"/>
              <w:spacing w:before="240"/>
            </w:pPr>
          </w:p>
        </w:tc>
      </w:tr>
      <w:tr w:rsidR="00000000" w:rsidRPr="00D83049">
        <w:trPr>
          <w:cantSplit/>
        </w:trPr>
        <w:tc>
          <w:tcPr>
            <w:tcW w:w="3046" w:type="dxa"/>
          </w:tcPr>
          <w:p w:rsidR="004D509E" w:rsidRPr="00D83049" w:rsidRDefault="004D509E">
            <w:pPr>
              <w:pStyle w:val="Underskrifter"/>
            </w:pPr>
            <w:r w:rsidRPr="00D83049">
              <w:t>Lars Beckman (M)</w:t>
            </w:r>
          </w:p>
        </w:tc>
        <w:tc>
          <w:tcPr>
            <w:tcW w:w="3046" w:type="dxa"/>
          </w:tcPr>
          <w:p w:rsidR="004D509E" w:rsidRPr="00D83049" w:rsidRDefault="004D509E">
            <w:pPr>
              <w:pStyle w:val="Underskrifter"/>
            </w:pPr>
          </w:p>
        </w:tc>
      </w:tr>
    </w:tbl>
    <w:p w:rsidR="004D509E" w:rsidRPr="00D83049" w:rsidRDefault="004D509E">
      <w:pPr>
        <w:pStyle w:val="Normaltindrag"/>
      </w:pPr>
    </w:p>
    <w:sectPr w:rsidR="004D509E" w:rsidRPr="00D83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09E" w:rsidRPr="00D83049" w:rsidRDefault="004D509E">
      <w:r w:rsidRPr="00D83049">
        <w:separator/>
      </w:r>
    </w:p>
  </w:endnote>
  <w:endnote w:type="continuationSeparator" w:id="0">
    <w:p w:rsidR="004D509E" w:rsidRPr="00D83049" w:rsidRDefault="004D509E">
      <w:r w:rsidRPr="00D83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9E" w:rsidRPr="00D83049" w:rsidRDefault="00D83049">
    <w:pPr>
      <w:pStyle w:val="Sidfot"/>
    </w:pPr>
    <w:r w:rsidRPr="00D83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375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9E" w:rsidRDefault="004D50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09E" w:rsidRDefault="004D50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9E" w:rsidRPr="00D83049" w:rsidRDefault="00D83049">
    <w:pPr>
      <w:pStyle w:val="Sidfot"/>
    </w:pPr>
    <w:r w:rsidRPr="00D83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56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9E" w:rsidRDefault="004D50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09E" w:rsidRDefault="004D50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9E" w:rsidRPr="00D83049" w:rsidRDefault="00D83049">
    <w:pPr>
      <w:pStyle w:val="Sidfot"/>
    </w:pPr>
    <w:r w:rsidRPr="00D83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561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9E" w:rsidRDefault="004D50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09E" w:rsidRDefault="004D50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09E" w:rsidRPr="00D83049" w:rsidRDefault="004D509E">
      <w:r w:rsidRPr="00D83049">
        <w:separator/>
      </w:r>
    </w:p>
  </w:footnote>
  <w:footnote w:type="continuationSeparator" w:id="0">
    <w:p w:rsidR="004D509E" w:rsidRPr="00D83049" w:rsidRDefault="004D509E">
      <w:r w:rsidRPr="00D83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9E" w:rsidRPr="00D83049" w:rsidRDefault="00D83049">
    <w:pPr>
      <w:pStyle w:val="Sidhuvud"/>
    </w:pPr>
    <w:r w:rsidRPr="00D83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2560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9E" w:rsidRDefault="004D50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09E" w:rsidRDefault="004D50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9E" w:rsidRPr="00D83049" w:rsidRDefault="00D83049">
    <w:pPr>
      <w:pStyle w:val="Sidhuvud"/>
    </w:pPr>
    <w:r w:rsidRPr="00D83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400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09E" w:rsidRDefault="004D50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09E" w:rsidRDefault="004D50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9E" w:rsidRPr="00D83049" w:rsidRDefault="004D509E">
    <w:pPr>
      <w:pStyle w:val="FSHNormal"/>
      <w:tabs>
        <w:tab w:val="right" w:pos="5840"/>
      </w:tabs>
    </w:pPr>
    <w:r w:rsidRPr="00D83049">
      <w:br/>
    </w:r>
    <w:r w:rsidRPr="00D83049">
      <w:fldChar w:fldCharType="begin" w:fldLock="1"/>
    </w:r>
    <w:r w:rsidRPr="00D83049">
      <w:instrText xml:space="preserve"> DOCPROPERTY</w:instrText>
    </w:r>
    <w:r w:rsidRPr="00D83049">
      <w:rPr>
        <w:sz w:val="18"/>
      </w:rPr>
      <w:instrText xml:space="preserve"> "YearUser" *\charformat </w:instrText>
    </w:r>
    <w:r w:rsidRPr="00D83049">
      <w:fldChar w:fldCharType="separate"/>
    </w:r>
    <w:r w:rsidRPr="00D83049">
      <w:t>2011/12</w:t>
    </w:r>
    <w:r w:rsidRPr="00D83049">
      <w:fldChar w:fldCharType="end"/>
    </w:r>
    <w:r w:rsidRPr="00D83049">
      <w:t xml:space="preserve"> </w:t>
    </w:r>
    <w:r w:rsidRPr="00D83049">
      <w:tab/>
      <w:t xml:space="preserve">mnr: </w:t>
    </w:r>
    <w:r w:rsidRPr="00D83049">
      <w:fldChar w:fldCharType="begin" w:fldLock="1"/>
    </w:r>
    <w:r w:rsidRPr="00D83049">
      <w:instrText xml:space="preserve"> DOCPROPERTY</w:instrText>
    </w:r>
    <w:r w:rsidRPr="00D83049">
      <w:rPr>
        <w:sz w:val="18"/>
      </w:rPr>
      <w:instrText xml:space="preserve"> "Motionsnummer" *\charformat </w:instrText>
    </w:r>
    <w:r w:rsidRPr="00D83049">
      <w:fldChar w:fldCharType="separate"/>
    </w:r>
    <w:r w:rsidRPr="00D83049">
      <w:t>N308</w:t>
    </w:r>
    <w:r w:rsidRPr="00D83049">
      <w:fldChar w:fldCharType="end"/>
    </w:r>
    <w:r w:rsidRPr="00D83049">
      <w:br/>
    </w:r>
    <w:r w:rsidRPr="00D83049">
      <w:fldChar w:fldCharType="begin" w:fldLock="1"/>
    </w:r>
    <w:r w:rsidRPr="00D83049">
      <w:instrText xml:space="preserve"> DOCPROPERTY</w:instrText>
    </w:r>
    <w:r w:rsidRPr="00D83049">
      <w:rPr>
        <w:sz w:val="18"/>
      </w:rPr>
      <w:instrText xml:space="preserve"> "Samling" *\charformat </w:instrText>
    </w:r>
    <w:r w:rsidRPr="00D83049">
      <w:fldChar w:fldCharType="end"/>
    </w:r>
    <w:r w:rsidRPr="00D83049">
      <w:tab/>
      <w:t xml:space="preserve">pnr: </w:t>
    </w:r>
    <w:r w:rsidRPr="00D83049">
      <w:fldChar w:fldCharType="begin" w:fldLock="1"/>
    </w:r>
    <w:r w:rsidRPr="00D83049">
      <w:instrText xml:space="preserve"> DOCPROPERTY</w:instrText>
    </w:r>
    <w:r w:rsidRPr="00D83049">
      <w:rPr>
        <w:sz w:val="18"/>
      </w:rPr>
      <w:instrText xml:space="preserve"> "Partinummer" *\charformat </w:instrText>
    </w:r>
    <w:r w:rsidRPr="00D83049">
      <w:fldChar w:fldCharType="separate"/>
    </w:r>
    <w:r w:rsidRPr="00D83049">
      <w:t>M258</w:t>
    </w:r>
    <w:r w:rsidRPr="00D83049">
      <w:fldChar w:fldCharType="end"/>
    </w:r>
  </w:p>
  <w:p w:rsidR="004D509E" w:rsidRPr="00D83049" w:rsidRDefault="004D509E">
    <w:pPr>
      <w:pStyle w:val="FSHRub1"/>
    </w:pPr>
    <w:r w:rsidRPr="00D83049">
      <w:t>Motion till riksdagen</w:t>
    </w:r>
    <w:r w:rsidRPr="00D83049">
      <w:br/>
    </w:r>
    <w:r w:rsidRPr="00D83049">
      <w:fldChar w:fldCharType="begin" w:fldLock="1"/>
    </w:r>
    <w:r w:rsidRPr="00D83049">
      <w:instrText xml:space="preserve"> DOCPROPERTY "YearUser" *\charformat </w:instrText>
    </w:r>
    <w:r w:rsidRPr="00D83049">
      <w:fldChar w:fldCharType="separate"/>
    </w:r>
    <w:r w:rsidRPr="00D83049">
      <w:t>2011/12</w:t>
    </w:r>
    <w:r w:rsidRPr="00D83049">
      <w:fldChar w:fldCharType="end"/>
    </w:r>
    <w:r w:rsidRPr="00D83049">
      <w:t>:</w:t>
    </w:r>
    <w:r w:rsidRPr="00D83049">
      <w:fldChar w:fldCharType="begin" w:fldLock="1"/>
    </w:r>
    <w:r w:rsidRPr="00D83049">
      <w:instrText xml:space="preserve"> DOCPROPERTY "Motionsnummer" *\charformat </w:instrText>
    </w:r>
    <w:r w:rsidRPr="00D83049">
      <w:fldChar w:fldCharType="separate"/>
    </w:r>
    <w:r w:rsidRPr="00D83049">
      <w:t>N308</w:t>
    </w:r>
    <w:r w:rsidRPr="00D83049">
      <w:fldChar w:fldCharType="end"/>
    </w:r>
  </w:p>
  <w:p w:rsidR="004D509E" w:rsidRPr="00D83049" w:rsidRDefault="004D509E">
    <w:pPr>
      <w:pStyle w:val="FSHNormalS5"/>
    </w:pPr>
    <w:r w:rsidRPr="00D83049">
      <w:fldChar w:fldCharType="begin" w:fldLock="1"/>
    </w:r>
    <w:r w:rsidRPr="00D83049">
      <w:instrText xml:space="preserve"> DOCPROPERTY "MotionarText" *\charformat </w:instrText>
    </w:r>
    <w:r w:rsidRPr="00D83049">
      <w:fldChar w:fldCharType="separate"/>
    </w:r>
    <w:r w:rsidRPr="00D83049">
      <w:t>av Lars Beckman (M)</w:t>
    </w:r>
    <w:r w:rsidRPr="00D83049">
      <w:fldChar w:fldCharType="end"/>
    </w:r>
    <w:r w:rsidRPr="00D83049">
      <w:br/>
    </w:r>
    <w:r w:rsidRPr="00D83049">
      <w:fldChar w:fldCharType="begin" w:fldLock="1"/>
    </w:r>
    <w:r w:rsidRPr="00D83049">
      <w:instrText xml:space="preserve"> DOCPROPERTY "SvarFrasKort" *\charformat </w:instrText>
    </w:r>
    <w:r w:rsidRPr="00D83049">
      <w:fldChar w:fldCharType="end"/>
    </w:r>
  </w:p>
  <w:p w:rsidR="004D509E" w:rsidRPr="00D83049" w:rsidRDefault="004D509E">
    <w:pPr>
      <w:pStyle w:val="FSHTitel"/>
    </w:pPr>
    <w:r w:rsidRPr="00D83049">
      <w:fldChar w:fldCharType="begin" w:fldLock="1"/>
    </w:r>
    <w:r w:rsidRPr="00D83049">
      <w:instrText xml:space="preserve"> DOCPROPERTY</w:instrText>
    </w:r>
    <w:r w:rsidRPr="00D83049">
      <w:rPr>
        <w:sz w:val="18"/>
      </w:rPr>
      <w:instrText xml:space="preserve"> "RubrikSvar" *\charformat </w:instrText>
    </w:r>
    <w:r w:rsidRPr="00D83049">
      <w:fldChar w:fldCharType="separate"/>
    </w:r>
    <w:r w:rsidRPr="00D83049">
      <w:t>Samordning för att stärka turistnäringen</w:t>
    </w:r>
    <w:r w:rsidRPr="00D83049">
      <w:fldChar w:fldCharType="end"/>
    </w:r>
  </w:p>
  <w:p w:rsidR="004D509E" w:rsidRPr="00D83049" w:rsidRDefault="004D509E">
    <w:pPr>
      <w:pStyle w:val="Normal00"/>
    </w:pPr>
  </w:p>
  <w:p w:rsidR="004D509E" w:rsidRPr="00D83049" w:rsidRDefault="004D50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9701702">
    <w:abstractNumId w:val="3"/>
  </w:num>
  <w:num w:numId="2" w16cid:durableId="1356230201">
    <w:abstractNumId w:val="2"/>
  </w:num>
  <w:num w:numId="3" w16cid:durableId="1354192206">
    <w:abstractNumId w:val="1"/>
  </w:num>
  <w:num w:numId="4" w16cid:durableId="1237206340">
    <w:abstractNumId w:val="0"/>
  </w:num>
  <w:num w:numId="5" w16cid:durableId="145367381">
    <w:abstractNumId w:val="7"/>
  </w:num>
  <w:num w:numId="6" w16cid:durableId="37557933">
    <w:abstractNumId w:val="6"/>
  </w:num>
  <w:num w:numId="7" w16cid:durableId="319388545">
    <w:abstractNumId w:val="5"/>
  </w:num>
  <w:num w:numId="8" w16cid:durableId="1392193307">
    <w:abstractNumId w:val="4"/>
  </w:num>
  <w:num w:numId="9" w16cid:durableId="1809080299">
    <w:abstractNumId w:val="8"/>
  </w:num>
  <w:num w:numId="10" w16cid:durableId="1965768724">
    <w:abstractNumId w:val="9"/>
  </w:num>
  <w:num w:numId="11" w16cid:durableId="288708356">
    <w:abstractNumId w:val="10"/>
  </w:num>
  <w:num w:numId="12" w16cid:durableId="209537143">
    <w:abstractNumId w:val="13"/>
  </w:num>
  <w:num w:numId="13" w16cid:durableId="1137071998">
    <w:abstractNumId w:val="15"/>
  </w:num>
  <w:num w:numId="14" w16cid:durableId="1232077489">
    <w:abstractNumId w:val="16"/>
  </w:num>
  <w:num w:numId="15" w16cid:durableId="2065833387">
    <w:abstractNumId w:val="11"/>
  </w:num>
  <w:num w:numId="16" w16cid:durableId="1303656337">
    <w:abstractNumId w:val="18"/>
  </w:num>
  <w:num w:numId="17" w16cid:durableId="1701202876">
    <w:abstractNumId w:val="17"/>
  </w:num>
  <w:num w:numId="18" w16cid:durableId="870847026">
    <w:abstractNumId w:val="14"/>
  </w:num>
  <w:num w:numId="19" w16cid:durableId="1302536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29F74C6-6CA9-4647-B62C-07433DFF67DF}"/>
  </w:docVars>
  <w:rsids>
    <w:rsidRoot w:val="00507F9A"/>
    <w:rsid w:val="004D509E"/>
    <w:rsid w:val="00507F9A"/>
    <w:rsid w:val="00D830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1742BB-5247-45C5-B502-DBC8148D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1304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M0258</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M0258</dc:title>
  <dc:subject>M0258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2011-12-06T07:28:00Z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Samordning för att stärka 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för att stärka 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20112012000000000077000002580069</vt:lpwstr>
  </property>
  <property fmtid="{D5CDD505-2E9C-101B-9397-08002B2CF9AE}" pid="47" name="datum">
    <vt:lpwstr>111004</vt:lpwstr>
  </property>
  <property fmtid="{D5CDD505-2E9C-101B-9397-08002B2CF9AE}" pid="48" name="avsändar-e-post">
    <vt:lpwstr>emilie.schelin@riksdagen.se</vt:lpwstr>
  </property>
  <property fmtid="{D5CDD505-2E9C-101B-9397-08002B2CF9AE}" pid="49" name="id">
    <vt:lpwstr>20112012000000000077000002580069</vt:lpwstr>
  </property>
  <property fmtid="{D5CDD505-2E9C-101B-9397-08002B2CF9AE}" pid="50" name="nummer">
    <vt:lpwstr>308</vt:lpwstr>
  </property>
  <property fmtid="{D5CDD505-2E9C-101B-9397-08002B2CF9AE}" pid="51" name="utskottsbeteckning">
    <vt:lpwstr>N</vt:lpwstr>
  </property>
  <property fmtid="{D5CDD505-2E9C-101B-9397-08002B2CF9AE}" pid="52" name="GlobalUID">
    <vt:lpwstr>{5CCC342A-1C00-4226-838B-3E0432DF5A7C}</vt:lpwstr>
  </property>
  <property fmtid="{D5CDD505-2E9C-101B-9397-08002B2CF9AE}" pid="53" name="Överföringar">
    <vt:i4>0</vt:i4>
  </property>
  <property fmtid="{D5CDD505-2E9C-101B-9397-08002B2CF9AE}" pid="54" name="Checksum">
    <vt:lpwstr>*1012129486671*</vt:lpwstr>
  </property>
  <property fmtid="{D5CDD505-2E9C-101B-9397-08002B2CF9AE}" pid="55" name="skuggnummer">
    <vt:lpwstr>1631</vt:lpwstr>
  </property>
  <property fmtid="{D5CDD505-2E9C-101B-9397-08002B2CF9AE}" pid="56" name="urixVersion">
    <vt:lpwstr>4.5.0.25</vt:lpwstr>
  </property>
  <property fmtid="{D5CDD505-2E9C-101B-9397-08002B2CF9AE}" pid="57" name="urixOrigin">
    <vt:lpwstr>111206 08:28:31.044</vt:lpwstr>
  </property>
  <property fmtid="{D5CDD505-2E9C-101B-9397-08002B2CF9AE}" pid="58" name="urixGuid">
    <vt:lpwstr>{120CBE40-FB45-459F-B126-F1F4FACE0732}</vt:lpwstr>
  </property>
</Properties>
</file>