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0A40" w:rsidRPr="009A02EC" w:rsidRDefault="00D50A40">
      <w:pPr>
        <w:pStyle w:val="Hemstlrubrik"/>
      </w:pPr>
      <w:r w:rsidRPr="009A02EC">
        <w:t>Förslag till riksdagsbeslut</w:t>
      </w:r>
    </w:p>
    <w:p w:rsidR="00D50A40" w:rsidRPr="009A02EC" w:rsidRDefault="00D50A40">
      <w:pPr>
        <w:pStyle w:val="Hemstlatt"/>
        <w:ind w:left="0"/>
      </w:pPr>
      <w:r w:rsidRPr="009A02EC">
        <w:t>Riksdagen tillkännager för regeringen som sin mening vad som anförs i motionen om förbättrad infrastruktur i Sjuh</w:t>
      </w:r>
      <w:r w:rsidRPr="009A02EC">
        <w:t>ä</w:t>
      </w:r>
      <w:r w:rsidRPr="009A02EC">
        <w:t>rad.</w:t>
      </w:r>
    </w:p>
    <w:p w:rsidR="00D50A40" w:rsidRPr="009A02EC" w:rsidRDefault="00D50A40">
      <w:pPr>
        <w:pStyle w:val="Rubrik1"/>
      </w:pPr>
      <w:r w:rsidRPr="009A02EC">
        <w:t>Motivering</w:t>
      </w:r>
    </w:p>
    <w:p w:rsidR="00D50A40" w:rsidRPr="009A02EC" w:rsidRDefault="00D50A40">
      <w:r w:rsidRPr="009A02EC">
        <w:t>Sjuhärad är idag en mycket expansiv region. Under senare tid har invånara</w:t>
      </w:r>
      <w:r w:rsidRPr="009A02EC">
        <w:t>n</w:t>
      </w:r>
      <w:r w:rsidRPr="009A02EC">
        <w:t>talet ökat och arbetslösheten minskat. På vissa håll har utvecklingen under det senaste året även lett till att en situation av arbetskraftsbrist står runt hörnet. För att Sjuhärad skall kunna utvecklas och bidra till tillväxten i Sverige krävs dock fortsatta satsningar på förbättring av infrastrukturen.</w:t>
      </w:r>
    </w:p>
    <w:p w:rsidR="00D50A40" w:rsidRPr="009A02EC" w:rsidRDefault="00D50A40">
      <w:pPr>
        <w:pStyle w:val="Rubrik1"/>
      </w:pPr>
      <w:r w:rsidRPr="009A02EC">
        <w:t>Viktiga länkar</w:t>
      </w:r>
    </w:p>
    <w:p w:rsidR="00D50A40" w:rsidRPr="009A02EC" w:rsidRDefault="00D50A40">
      <w:pPr>
        <w:pStyle w:val="Rubrik2"/>
        <w:spacing w:before="120"/>
      </w:pPr>
      <w:r w:rsidRPr="009A02EC">
        <w:t>Götalandsbanan</w:t>
      </w:r>
    </w:p>
    <w:p w:rsidR="00D50A40" w:rsidRPr="009A02EC" w:rsidRDefault="00D50A40">
      <w:r w:rsidRPr="009A02EC">
        <w:t>Götalandsbanan är en ny järnväg mellan Göteborg och Stockholm. Utefter den tänkta sträckningen finns några av Sveriges största städer, Borås, Jönk</w:t>
      </w:r>
      <w:r w:rsidRPr="009A02EC">
        <w:t>ö</w:t>
      </w:r>
      <w:r w:rsidRPr="009A02EC">
        <w:t>ping, Linköping, Norrköping och Södertälje. En Götalandsbana skulle vidga arbetsmarknadsregioner och öka rörligheten. Samtidigt skulle den innebära en betydande minskning av miljöpåverkan från transporter i regionen. Ett by</w:t>
      </w:r>
      <w:r w:rsidRPr="009A02EC">
        <w:t>g</w:t>
      </w:r>
      <w:r w:rsidRPr="009A02EC">
        <w:t>gande av Götalandsbanan skulle innebära ett lyft för både Sjuhärad och Sv</w:t>
      </w:r>
      <w:r w:rsidRPr="009A02EC">
        <w:t>e</w:t>
      </w:r>
      <w:r w:rsidRPr="009A02EC">
        <w:t>rige. Det är därför centralt att denna järnvägssträckning blir verklighet.</w:t>
      </w:r>
    </w:p>
    <w:p w:rsidR="00D50A40" w:rsidRPr="009A02EC" w:rsidRDefault="00D50A40">
      <w:pPr>
        <w:pStyle w:val="Rubrik2"/>
      </w:pPr>
      <w:r w:rsidRPr="009A02EC">
        <w:lastRenderedPageBreak/>
        <w:t>Viskadalsbanan</w:t>
      </w:r>
    </w:p>
    <w:p w:rsidR="00D50A40" w:rsidRPr="009A02EC" w:rsidRDefault="00D50A40">
      <w:r w:rsidRPr="009A02EC">
        <w:t>Viskadalsbanan är enkelspårig och används för både gods- och persontran</w:t>
      </w:r>
      <w:r w:rsidRPr="009A02EC">
        <w:t>s</w:t>
      </w:r>
      <w:r w:rsidRPr="009A02EC">
        <w:t>porter. Dock är utvecklingen av banan eftersatt. Viskadalsbanan har ålde</w:t>
      </w:r>
      <w:r w:rsidRPr="009A02EC">
        <w:t>r</w:t>
      </w:r>
      <w:r w:rsidRPr="009A02EC">
        <w:t>domliga trafikstyrningssystem, vilket leder till långa bomfällningstider. Marks och Varbergs kommuner har som vision att X 2000-tåg med Stoc</w:t>
      </w:r>
      <w:r w:rsidRPr="009A02EC">
        <w:t>k</w:t>
      </w:r>
      <w:r w:rsidRPr="009A02EC">
        <w:t>holm som slutdestination ska trafikera Viskadalsbanan. Detta skulle, när det blir verklighet, stärka Viskadalen som region. För att detta ska bli möjligt krävs en ordentlig upprustning av Viskadalsbanan. Detta skulle även leda till en förbättring av möjligheterna för godstransporter.</w:t>
      </w:r>
    </w:p>
    <w:p w:rsidR="00D50A40" w:rsidRPr="009A02EC" w:rsidRDefault="00D50A40">
      <w:pPr>
        <w:pStyle w:val="Rubrik2"/>
      </w:pPr>
      <w:r w:rsidRPr="009A02EC">
        <w:t>Riksvägarna</w:t>
      </w:r>
    </w:p>
    <w:p w:rsidR="00D50A40" w:rsidRPr="009A02EC" w:rsidRDefault="00D50A40">
      <w:r w:rsidRPr="009A02EC">
        <w:t>Sjuhäradsbygden genomkorsas av ett antal riksvägar, vägar som är av stor betydelse för företagen i regionen. Dessa riksvägar har under senare tid blivit alltmer trafikerade. För att Sjuhärad skall kunna fortsätta utvecklas och mö</w:t>
      </w:r>
      <w:r w:rsidRPr="009A02EC">
        <w:t>j</w:t>
      </w:r>
      <w:r w:rsidRPr="009A02EC">
        <w:t>ligheterna för näringslivet skall bli än bättre krävs det en utbyggnad av rik</w:t>
      </w:r>
      <w:r w:rsidRPr="009A02EC">
        <w:t>s</w:t>
      </w:r>
      <w:r w:rsidRPr="009A02EC">
        <w:t>vägarna 27, 40, 41, 42 och 46.</w:t>
      </w:r>
    </w:p>
    <w:p w:rsidR="00D50A40" w:rsidRPr="009A02EC" w:rsidRDefault="00D50A40">
      <w:pPr>
        <w:pStyle w:val="Normaltindrag"/>
      </w:pPr>
      <w:r w:rsidRPr="009A02EC">
        <w:t>En utbyggnad av ovanstående vägar till mötesfria vägar skulle samtidigt leda till väsentligt höjd trafiksäkerhet.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02EC">
        <w:trPr>
          <w:cantSplit/>
        </w:trPr>
        <w:tc>
          <w:tcPr>
            <w:tcW w:w="3046" w:type="dxa"/>
          </w:tcPr>
          <w:p w:rsidR="00D50A40" w:rsidRPr="009A02EC" w:rsidRDefault="00D50A40">
            <w:pPr>
              <w:pStyle w:val="UnderskriftDatum"/>
              <w:spacing w:before="240"/>
            </w:pPr>
            <w:r w:rsidRPr="009A02EC">
              <w:t>Stockholm den 28 september 2007</w:t>
            </w:r>
          </w:p>
        </w:tc>
        <w:tc>
          <w:tcPr>
            <w:tcW w:w="3047" w:type="dxa"/>
          </w:tcPr>
          <w:p w:rsidR="00D50A40" w:rsidRPr="009A02EC" w:rsidRDefault="00D50A40">
            <w:pPr>
              <w:pStyle w:val="Underskrifter"/>
              <w:spacing w:before="240"/>
            </w:pPr>
          </w:p>
        </w:tc>
      </w:tr>
      <w:tr w:rsidR="00000000" w:rsidRPr="009A02EC">
        <w:trPr>
          <w:cantSplit/>
        </w:trPr>
        <w:tc>
          <w:tcPr>
            <w:tcW w:w="3046" w:type="dxa"/>
          </w:tcPr>
          <w:p w:rsidR="00D50A40" w:rsidRPr="009A02EC" w:rsidRDefault="00D50A40">
            <w:pPr>
              <w:pStyle w:val="Underskrifter"/>
            </w:pPr>
            <w:r w:rsidRPr="009A02EC">
              <w:t>Claes Västerteg (c)</w:t>
            </w:r>
          </w:p>
        </w:tc>
        <w:tc>
          <w:tcPr>
            <w:tcW w:w="3046" w:type="dxa"/>
          </w:tcPr>
          <w:p w:rsidR="00D50A40" w:rsidRPr="009A02EC" w:rsidRDefault="00D50A40">
            <w:pPr>
              <w:pStyle w:val="Underskrifter"/>
            </w:pPr>
          </w:p>
        </w:tc>
      </w:tr>
    </w:tbl>
    <w:p w:rsidR="00D50A40" w:rsidRPr="009A02EC" w:rsidRDefault="00D50A40">
      <w:pPr>
        <w:pStyle w:val="Normaltindrag"/>
      </w:pPr>
    </w:p>
    <w:sectPr w:rsidR="00D50A40" w:rsidRPr="009A02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0A40" w:rsidRPr="009A02EC" w:rsidRDefault="00D50A40">
      <w:r w:rsidRPr="009A02EC">
        <w:separator/>
      </w:r>
    </w:p>
  </w:endnote>
  <w:endnote w:type="continuationSeparator" w:id="0">
    <w:p w:rsidR="00D50A40" w:rsidRPr="009A02EC" w:rsidRDefault="00D50A40">
      <w:r w:rsidRPr="009A02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A40" w:rsidRPr="009A02EC" w:rsidRDefault="009A02EC">
    <w:pPr>
      <w:pStyle w:val="Sidfot"/>
    </w:pPr>
    <w:r w:rsidRPr="009A02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71122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A40" w:rsidRDefault="00D50A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0A40" w:rsidRDefault="00D50A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A40" w:rsidRPr="009A02EC" w:rsidRDefault="009A02EC">
    <w:pPr>
      <w:pStyle w:val="Sidfot"/>
    </w:pPr>
    <w:r w:rsidRPr="009A02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97746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A40" w:rsidRDefault="00D50A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0A40" w:rsidRDefault="00D50A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A40" w:rsidRPr="009A02EC" w:rsidRDefault="009A02EC">
    <w:pPr>
      <w:pStyle w:val="Sidfot"/>
    </w:pPr>
    <w:r w:rsidRPr="009A02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60308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A40" w:rsidRDefault="00D50A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0A40" w:rsidRDefault="00D50A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0A40" w:rsidRPr="009A02EC" w:rsidRDefault="00D50A40">
      <w:r w:rsidRPr="009A02EC">
        <w:separator/>
      </w:r>
    </w:p>
  </w:footnote>
  <w:footnote w:type="continuationSeparator" w:id="0">
    <w:p w:rsidR="00D50A40" w:rsidRPr="009A02EC" w:rsidRDefault="00D50A40">
      <w:r w:rsidRPr="009A02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A40" w:rsidRPr="009A02EC" w:rsidRDefault="009A02EC">
    <w:pPr>
      <w:pStyle w:val="Sidhuvud"/>
    </w:pPr>
    <w:r w:rsidRPr="009A02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90972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A40" w:rsidRDefault="00D50A4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0A40" w:rsidRDefault="00D50A4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A40" w:rsidRPr="009A02EC" w:rsidRDefault="009A02EC">
    <w:pPr>
      <w:pStyle w:val="Sidhuvud"/>
    </w:pPr>
    <w:r w:rsidRPr="009A02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59457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A40" w:rsidRDefault="00D50A4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0A40" w:rsidRDefault="00D50A4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A40" w:rsidRPr="009A02EC" w:rsidRDefault="00D50A40">
    <w:pPr>
      <w:pStyle w:val="FSHNormal"/>
      <w:tabs>
        <w:tab w:val="right" w:pos="5840"/>
      </w:tabs>
    </w:pPr>
    <w:r w:rsidRPr="009A02EC">
      <w:br/>
    </w:r>
    <w:r w:rsidRPr="009A02EC">
      <w:fldChar w:fldCharType="begin" w:fldLock="1"/>
    </w:r>
    <w:r w:rsidRPr="009A02EC">
      <w:instrText xml:space="preserve"> DOCPROPERTY</w:instrText>
    </w:r>
    <w:r w:rsidRPr="009A02EC">
      <w:rPr>
        <w:sz w:val="18"/>
      </w:rPr>
      <w:instrText xml:space="preserve"> "YearUser" *\charformat </w:instrText>
    </w:r>
    <w:r w:rsidRPr="009A02EC">
      <w:fldChar w:fldCharType="separate"/>
    </w:r>
    <w:r w:rsidRPr="009A02EC">
      <w:t>2007/08</w:t>
    </w:r>
    <w:r w:rsidRPr="009A02EC">
      <w:fldChar w:fldCharType="end"/>
    </w:r>
    <w:r w:rsidRPr="009A02EC">
      <w:t xml:space="preserve"> </w:t>
    </w:r>
    <w:r w:rsidRPr="009A02EC">
      <w:tab/>
      <w:t xml:space="preserve">mnr: </w:t>
    </w:r>
    <w:r w:rsidRPr="009A02EC">
      <w:fldChar w:fldCharType="begin" w:fldLock="1"/>
    </w:r>
    <w:r w:rsidRPr="009A02EC">
      <w:instrText xml:space="preserve"> DOCPROPERTY</w:instrText>
    </w:r>
    <w:r w:rsidRPr="009A02EC">
      <w:rPr>
        <w:sz w:val="18"/>
      </w:rPr>
      <w:instrText xml:space="preserve"> "Motionsnummer" *\charformat </w:instrText>
    </w:r>
    <w:r w:rsidRPr="009A02EC">
      <w:fldChar w:fldCharType="separate"/>
    </w:r>
    <w:r w:rsidRPr="009A02EC">
      <w:t>T244</w:t>
    </w:r>
    <w:r w:rsidRPr="009A02EC">
      <w:fldChar w:fldCharType="end"/>
    </w:r>
    <w:r w:rsidRPr="009A02EC">
      <w:br/>
    </w:r>
    <w:r w:rsidRPr="009A02EC">
      <w:fldChar w:fldCharType="begin" w:fldLock="1"/>
    </w:r>
    <w:r w:rsidRPr="009A02EC">
      <w:instrText xml:space="preserve"> DOCPROPERTY</w:instrText>
    </w:r>
    <w:r w:rsidRPr="009A02EC">
      <w:rPr>
        <w:sz w:val="18"/>
      </w:rPr>
      <w:instrText xml:space="preserve"> "Samling" *\charformat </w:instrText>
    </w:r>
    <w:r w:rsidRPr="009A02EC">
      <w:fldChar w:fldCharType="end"/>
    </w:r>
    <w:r w:rsidRPr="009A02EC">
      <w:tab/>
      <w:t xml:space="preserve">pnr: </w:t>
    </w:r>
    <w:r w:rsidRPr="009A02EC">
      <w:fldChar w:fldCharType="begin" w:fldLock="1"/>
    </w:r>
    <w:r w:rsidRPr="009A02EC">
      <w:instrText xml:space="preserve"> DOCPROPERTY</w:instrText>
    </w:r>
    <w:r w:rsidRPr="009A02EC">
      <w:rPr>
        <w:sz w:val="18"/>
      </w:rPr>
      <w:instrText xml:space="preserve"> "Partinummer" *\charformat </w:instrText>
    </w:r>
    <w:r w:rsidRPr="009A02EC">
      <w:fldChar w:fldCharType="separate"/>
    </w:r>
    <w:r w:rsidRPr="009A02EC">
      <w:t>c406</w:t>
    </w:r>
    <w:r w:rsidRPr="009A02EC">
      <w:fldChar w:fldCharType="end"/>
    </w:r>
  </w:p>
  <w:p w:rsidR="00D50A40" w:rsidRPr="009A02EC" w:rsidRDefault="00D50A40">
    <w:pPr>
      <w:pStyle w:val="FSHRub1"/>
    </w:pPr>
    <w:r w:rsidRPr="009A02EC">
      <w:t>Motion till riksdagen</w:t>
    </w:r>
    <w:r w:rsidRPr="009A02EC">
      <w:br/>
    </w:r>
    <w:r w:rsidRPr="009A02EC">
      <w:fldChar w:fldCharType="begin" w:fldLock="1"/>
    </w:r>
    <w:r w:rsidRPr="009A02EC">
      <w:instrText xml:space="preserve"> DOCPROPERTY "YearUser" *\charformat </w:instrText>
    </w:r>
    <w:r w:rsidRPr="009A02EC">
      <w:fldChar w:fldCharType="separate"/>
    </w:r>
    <w:r w:rsidRPr="009A02EC">
      <w:t>2007/08</w:t>
    </w:r>
    <w:r w:rsidRPr="009A02EC">
      <w:fldChar w:fldCharType="end"/>
    </w:r>
    <w:r w:rsidRPr="009A02EC">
      <w:t>:</w:t>
    </w:r>
    <w:r w:rsidRPr="009A02EC">
      <w:fldChar w:fldCharType="begin" w:fldLock="1"/>
    </w:r>
    <w:r w:rsidRPr="009A02EC">
      <w:instrText xml:space="preserve"> DOCPROPERTY "Motionsnummer" *\charformat </w:instrText>
    </w:r>
    <w:r w:rsidRPr="009A02EC">
      <w:fldChar w:fldCharType="separate"/>
    </w:r>
    <w:r w:rsidRPr="009A02EC">
      <w:t>T244</w:t>
    </w:r>
    <w:r w:rsidRPr="009A02EC">
      <w:fldChar w:fldCharType="end"/>
    </w:r>
  </w:p>
  <w:p w:rsidR="00D50A40" w:rsidRPr="009A02EC" w:rsidRDefault="00D50A40">
    <w:pPr>
      <w:pStyle w:val="FSHNormalS5"/>
    </w:pPr>
    <w:r w:rsidRPr="009A02EC">
      <w:fldChar w:fldCharType="begin" w:fldLock="1"/>
    </w:r>
    <w:r w:rsidRPr="009A02EC">
      <w:instrText xml:space="preserve"> DOCPROPERTY "MotionarText" *\charformat </w:instrText>
    </w:r>
    <w:r w:rsidRPr="009A02EC">
      <w:fldChar w:fldCharType="separate"/>
    </w:r>
    <w:r w:rsidRPr="009A02EC">
      <w:t>av Claes Västerteg (c)</w:t>
    </w:r>
    <w:r w:rsidRPr="009A02EC">
      <w:fldChar w:fldCharType="end"/>
    </w:r>
    <w:r w:rsidRPr="009A02EC">
      <w:br/>
    </w:r>
    <w:r w:rsidRPr="009A02EC">
      <w:fldChar w:fldCharType="begin" w:fldLock="1"/>
    </w:r>
    <w:r w:rsidRPr="009A02EC">
      <w:instrText xml:space="preserve"> DOCPROPERTY "SvarFrasKort" *\charformat </w:instrText>
    </w:r>
    <w:r w:rsidRPr="009A02EC">
      <w:fldChar w:fldCharType="end"/>
    </w:r>
  </w:p>
  <w:p w:rsidR="00D50A40" w:rsidRPr="009A02EC" w:rsidRDefault="00D50A40">
    <w:pPr>
      <w:pStyle w:val="FSHTitel"/>
    </w:pPr>
    <w:r w:rsidRPr="009A02EC">
      <w:fldChar w:fldCharType="begin" w:fldLock="1"/>
    </w:r>
    <w:r w:rsidRPr="009A02EC">
      <w:instrText xml:space="preserve"> DOCPROPERTY</w:instrText>
    </w:r>
    <w:r w:rsidRPr="009A02EC">
      <w:rPr>
        <w:sz w:val="18"/>
      </w:rPr>
      <w:instrText xml:space="preserve"> "RubrikSvar" *\charformat </w:instrText>
    </w:r>
    <w:r w:rsidRPr="009A02EC">
      <w:fldChar w:fldCharType="separate"/>
    </w:r>
    <w:r w:rsidRPr="009A02EC">
      <w:t>Infrastrukturen i Sjuhärad</w:t>
    </w:r>
    <w:r w:rsidRPr="009A02EC">
      <w:fldChar w:fldCharType="end"/>
    </w:r>
  </w:p>
  <w:p w:rsidR="00D50A40" w:rsidRPr="009A02EC" w:rsidRDefault="00D50A40">
    <w:pPr>
      <w:pStyle w:val="Normal00"/>
    </w:pPr>
  </w:p>
  <w:p w:rsidR="00D50A40" w:rsidRPr="009A02EC" w:rsidRDefault="00D50A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4477360">
    <w:abstractNumId w:val="8"/>
  </w:num>
  <w:num w:numId="2" w16cid:durableId="156045866">
    <w:abstractNumId w:val="9"/>
  </w:num>
  <w:num w:numId="3" w16cid:durableId="81151649">
    <w:abstractNumId w:val="8"/>
  </w:num>
  <w:num w:numId="4" w16cid:durableId="1054159946">
    <w:abstractNumId w:val="9"/>
  </w:num>
  <w:num w:numId="5" w16cid:durableId="959382823">
    <w:abstractNumId w:val="13"/>
  </w:num>
  <w:num w:numId="6" w16cid:durableId="1524324249">
    <w:abstractNumId w:val="10"/>
  </w:num>
  <w:num w:numId="7" w16cid:durableId="1180853234">
    <w:abstractNumId w:val="11"/>
  </w:num>
  <w:num w:numId="8" w16cid:durableId="2060469177">
    <w:abstractNumId w:val="12"/>
  </w:num>
  <w:num w:numId="9" w16cid:durableId="1278832300">
    <w:abstractNumId w:val="8"/>
  </w:num>
  <w:num w:numId="10" w16cid:durableId="2059083644">
    <w:abstractNumId w:val="3"/>
  </w:num>
  <w:num w:numId="11" w16cid:durableId="519272655">
    <w:abstractNumId w:val="2"/>
  </w:num>
  <w:num w:numId="12" w16cid:durableId="2058819182">
    <w:abstractNumId w:val="1"/>
  </w:num>
  <w:num w:numId="13" w16cid:durableId="714810810">
    <w:abstractNumId w:val="0"/>
  </w:num>
  <w:num w:numId="14" w16cid:durableId="407384337">
    <w:abstractNumId w:val="9"/>
  </w:num>
  <w:num w:numId="15" w16cid:durableId="230385809">
    <w:abstractNumId w:val="7"/>
  </w:num>
  <w:num w:numId="16" w16cid:durableId="1099302338">
    <w:abstractNumId w:val="6"/>
  </w:num>
  <w:num w:numId="17" w16cid:durableId="474686626">
    <w:abstractNumId w:val="5"/>
  </w:num>
  <w:num w:numId="18" w16cid:durableId="199754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6AACD4F9-DA2A-4295-B098-9674A236ACCB}"/>
  </w:docVars>
  <w:rsids>
    <w:rsidRoot w:val="00762B15"/>
    <w:rsid w:val="00762B15"/>
    <w:rsid w:val="009A02EC"/>
    <w:rsid w:val="00D50A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BCC2FC-2F6D-4435-BA6F-F205E545B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1896</Characters>
  <Application>Microsoft Office Word</Application>
  <DocSecurity>4</DocSecurity>
  <Lines>39</Lines>
  <Paragraphs>16</Paragraphs>
  <ScaleCrop>false</ScaleCrop>
  <HeadingPairs>
    <vt:vector size="2" baseType="variant">
      <vt:variant>
        <vt:lpstr>Rubrik</vt:lpstr>
      </vt:variant>
      <vt:variant>
        <vt:i4>1</vt:i4>
      </vt:variant>
    </vt:vector>
  </HeadingPairs>
  <TitlesOfParts>
    <vt:vector size="1" baseType="lpstr">
      <vt:lpstr>c406</vt:lpstr>
    </vt:vector>
  </TitlesOfParts>
  <Company>Riksdagen</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c406</dc:title>
  <dc:subject>c406</dc:subject>
  <dc:creator>Riksdagen</dc:creator>
  <cp:keywords>Riksdagen</cp:keywords>
  <dc:description>TKG-ktrl, MSMQ4mb, PersReg-Distribution mm</dc:description>
  <cp:lastModifiedBy>Lars Brink</cp:lastModifiedBy>
  <cp:revision>2</cp:revision>
  <cp:lastPrinted>2007-10-28T08:00:00Z</cp:lastPrinted>
  <dcterms:created xsi:type="dcterms:W3CDTF">2025-12-17T09:28:00Z</dcterms:created>
  <dcterms:modified xsi:type="dcterms:W3CDTF">2025-12-17T09:28:00Z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Infrastrukturen i Sjuhärad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 i Sjuhärad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Claes Västerteg (c)</vt:lpwstr>
  </property>
  <property fmtid="{D5CDD505-2E9C-101B-9397-08002B2CF9AE}" pid="26" name="MotionarLista">
    <vt:lpwstr>Västerteg, Claes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 Västerteg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20072008000000000099000004060069</vt:lpwstr>
  </property>
  <property fmtid="{D5CDD505-2E9C-101B-9397-08002B2CF9AE}" pid="47" name="datum">
    <vt:lpwstr>070928</vt:lpwstr>
  </property>
  <property fmtid="{D5CDD505-2E9C-101B-9397-08002B2CF9AE}" pid="48" name="avsändar-e-post">
    <vt:lpwstr>marianne.magnusson@riksdagen.se</vt:lpwstr>
  </property>
  <property fmtid="{D5CDD505-2E9C-101B-9397-08002B2CF9AE}" pid="49" name="id">
    <vt:lpwstr>20072008000000000099000004060069</vt:lpwstr>
  </property>
  <property fmtid="{D5CDD505-2E9C-101B-9397-08002B2CF9AE}" pid="50" name="nummer">
    <vt:lpwstr>244</vt:lpwstr>
  </property>
  <property fmtid="{D5CDD505-2E9C-101B-9397-08002B2CF9AE}" pid="51" name="utskottsbeteckning">
    <vt:lpwstr>T</vt:lpwstr>
  </property>
  <property fmtid="{D5CDD505-2E9C-101B-9397-08002B2CF9AE}" pid="52" name="GlobalUID">
    <vt:lpwstr>{F6F1793A-9F07-4E56-B219-AD5A949CF154}</vt:lpwstr>
  </property>
  <property fmtid="{D5CDD505-2E9C-101B-9397-08002B2CF9AE}" pid="53" name="Överföringar">
    <vt:i4>0</vt:i4>
  </property>
  <property fmtid="{D5CDD505-2E9C-101B-9397-08002B2CF9AE}" pid="54" name="Checksum">
    <vt:lpwstr>*0016740395689*</vt:lpwstr>
  </property>
  <property fmtid="{D5CDD505-2E9C-101B-9397-08002B2CF9AE}" pid="55" name="skuggnummer">
    <vt:lpwstr>475</vt:lpwstr>
  </property>
  <property fmtid="{D5CDD505-2E9C-101B-9397-08002B2CF9AE}" pid="56" name="urixVersion">
    <vt:lpwstr>3.2.0.8</vt:lpwstr>
  </property>
  <property fmtid="{D5CDD505-2E9C-101B-9397-08002B2CF9AE}" pid="57" name="urixOrigin">
    <vt:lpwstr>071028 09:00:28.154</vt:lpwstr>
  </property>
  <property fmtid="{D5CDD505-2E9C-101B-9397-08002B2CF9AE}" pid="58" name="urixGuid">
    <vt:lpwstr>{111D652A-F8EB-4797-83B9-D987D403A389}</vt:lpwstr>
  </property>
</Properties>
</file>