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B54" w:rsidRPr="000F0B54" w:rsidRDefault="000F0B54">
      <w:pPr>
        <w:pStyle w:val="Frslagsrubrik"/>
      </w:pPr>
      <w:r w:rsidRPr="000F0B54">
        <w:t>Förslag till riksdagsbeslut</w:t>
      </w:r>
    </w:p>
    <w:p w:rsidR="000F0B54" w:rsidRPr="000F0B54" w:rsidRDefault="000F0B54">
      <w:pPr>
        <w:pStyle w:val="Hemstlatt"/>
      </w:pPr>
      <w:r w:rsidRPr="000F0B54">
        <w:t>Riksdagen tillkännager för regeringen som sin mening vad som anförs i motionen om amatörboxning i Sver</w:t>
      </w:r>
      <w:r w:rsidRPr="000F0B54">
        <w:t>i</w:t>
      </w:r>
      <w:r w:rsidRPr="000F0B54">
        <w:t>ge.</w:t>
      </w:r>
    </w:p>
    <w:p w:rsidR="000F0B54" w:rsidRPr="000F0B54" w:rsidRDefault="000F0B54">
      <w:pPr>
        <w:pStyle w:val="Rubrik1"/>
      </w:pPr>
      <w:r w:rsidRPr="000F0B54">
        <w:t>Motivering</w:t>
      </w:r>
    </w:p>
    <w:p w:rsidR="000F0B54" w:rsidRPr="000F0B54" w:rsidRDefault="000F0B54">
      <w:r w:rsidRPr="000F0B54">
        <w:t>Begreppet amatörboxning är vilseledande, eftersom en amatörboxare som vill nå toppen tränar professionellt och många amatörboxare numera försörjer sig ekonomiskt på sin gren. Istället kommer begreppet från tidigare förhållanden, då man fram till 1980-talet var mycket striktare på att skilja amatörer och proffs. Skillnaderna mellan amatör- och professionell boxning utgörs idag av regler och utrustning vid utövandet.</w:t>
      </w:r>
    </w:p>
    <w:p w:rsidR="000F0B54" w:rsidRPr="000F0B54" w:rsidRDefault="000F0B54">
      <w:pPr>
        <w:pStyle w:val="Normaltindrag"/>
      </w:pPr>
      <w:r w:rsidRPr="000F0B54">
        <w:t>Amatörboxning ingår sedan 1904 i Olympiska sommarspelen, och sedan 1974 anordnas världsmästerskap i amatörboxing. Olympisk damtävling hålls för första gången 2012.</w:t>
      </w:r>
    </w:p>
    <w:p w:rsidR="000F0B54" w:rsidRPr="000F0B54" w:rsidRDefault="000F0B54">
      <w:pPr>
        <w:pStyle w:val="Normaltindrag"/>
      </w:pPr>
      <w:r w:rsidRPr="000F0B54">
        <w:t>I Sverige regleras amatörboxning av kampsportslagen. Det ställer till med ett antal rent praktiska bekymmer samtidigt som det fördyrar sporten med ökad byråkrati och direkta kostnader för tillståndsansökan och annat.</w:t>
      </w:r>
    </w:p>
    <w:p w:rsidR="000F0B54" w:rsidRPr="000F0B54" w:rsidRDefault="000F0B54">
      <w:pPr>
        <w:pStyle w:val="Normaltindrag"/>
        <w:rPr>
          <w:color w:val="000000"/>
        </w:rPr>
      </w:pPr>
      <w:r w:rsidRPr="000F0B54">
        <w:rPr>
          <w:color w:val="000000"/>
        </w:rPr>
        <w:t>Svensk amatörboxning utreddes i utredningen SOU 1982:22 ”Svensk am</w:t>
      </w:r>
      <w:r w:rsidRPr="000F0B54">
        <w:rPr>
          <w:color w:val="000000"/>
        </w:rPr>
        <w:t>a</w:t>
      </w:r>
      <w:r w:rsidRPr="000F0B54">
        <w:rPr>
          <w:color w:val="000000"/>
        </w:rPr>
        <w:t xml:space="preserve">törboxning och skadeverkningarna” där det står att ”Utredningen anser att det också i fortsättningen bör tillkomma amatörboxningens organisation inom Riksidrottsförbundet att – i likhet med vad som gäller inom andra idrotter – utforma regler och säkerhetsföreskrifter i samråd med idrottsmedicinsk </w:t>
      </w:r>
      <w:r w:rsidRPr="000F0B54">
        <w:t>expe</w:t>
      </w:r>
      <w:r w:rsidRPr="000F0B54">
        <w:t>r</w:t>
      </w:r>
      <w:r w:rsidRPr="000F0B54">
        <w:t>tis utan statsmakternas inblandning” (s. 90).</w:t>
      </w:r>
    </w:p>
    <w:p w:rsidR="000F0B54" w:rsidRPr="000F0B54" w:rsidRDefault="000F0B54">
      <w:pPr>
        <w:pStyle w:val="Normaltindrag"/>
      </w:pPr>
      <w:r w:rsidRPr="000F0B54">
        <w:t>Sverige är ensamt i världen om att peka ut en olympisk sport som så farlig att den behöver detaljregleras med en speciell lagstiftning. Det bör vi upphöra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B54">
        <w:trPr>
          <w:cantSplit/>
        </w:trPr>
        <w:tc>
          <w:tcPr>
            <w:tcW w:w="3046" w:type="dxa"/>
          </w:tcPr>
          <w:p w:rsidR="000F0B54" w:rsidRPr="000F0B54" w:rsidRDefault="000F0B54">
            <w:pPr>
              <w:pStyle w:val="UnderskriftDatum"/>
              <w:spacing w:before="240"/>
            </w:pPr>
            <w:r w:rsidRPr="000F0B54">
              <w:lastRenderedPageBreak/>
              <w:t>Stockholm den 26 oktober 2010</w:t>
            </w:r>
          </w:p>
        </w:tc>
        <w:tc>
          <w:tcPr>
            <w:tcW w:w="3047" w:type="dxa"/>
          </w:tcPr>
          <w:p w:rsidR="000F0B54" w:rsidRPr="000F0B54" w:rsidRDefault="000F0B54">
            <w:pPr>
              <w:pStyle w:val="Underskrifter"/>
              <w:spacing w:before="240"/>
            </w:pPr>
          </w:p>
        </w:tc>
      </w:tr>
      <w:tr w:rsidR="00000000" w:rsidRPr="000F0B54">
        <w:trPr>
          <w:cantSplit/>
        </w:trPr>
        <w:tc>
          <w:tcPr>
            <w:tcW w:w="3046" w:type="dxa"/>
          </w:tcPr>
          <w:p w:rsidR="000F0B54" w:rsidRPr="000F0B54" w:rsidRDefault="000F0B54">
            <w:pPr>
              <w:pStyle w:val="Underskrifter"/>
            </w:pPr>
            <w:r w:rsidRPr="000F0B54">
              <w:t>Erik Bengtzboe (M)</w:t>
            </w:r>
          </w:p>
        </w:tc>
        <w:tc>
          <w:tcPr>
            <w:tcW w:w="3046" w:type="dxa"/>
          </w:tcPr>
          <w:p w:rsidR="000F0B54" w:rsidRPr="000F0B54" w:rsidRDefault="000F0B54">
            <w:pPr>
              <w:pStyle w:val="Underskrifter"/>
            </w:pPr>
            <w:r w:rsidRPr="000F0B54">
              <w:t>Staffan Anger (M)</w:t>
            </w:r>
          </w:p>
        </w:tc>
      </w:tr>
    </w:tbl>
    <w:p w:rsidR="000F0B54" w:rsidRPr="000F0B54" w:rsidRDefault="000F0B54">
      <w:pPr>
        <w:pStyle w:val="Normaltindrag"/>
      </w:pPr>
    </w:p>
    <w:sectPr w:rsidR="00000000" w:rsidRPr="000F0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B54" w:rsidRPr="000F0B54" w:rsidRDefault="000F0B54">
      <w:r w:rsidRPr="000F0B54">
        <w:separator/>
      </w:r>
    </w:p>
  </w:endnote>
  <w:endnote w:type="continuationSeparator" w:id="0">
    <w:p w:rsidR="000F0B54" w:rsidRPr="000F0B54" w:rsidRDefault="000F0B54">
      <w:r w:rsidRPr="000F0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4648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B54" w:rsidRDefault="000F0B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020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B54" w:rsidRDefault="000F0B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fot"/>
    </w:pPr>
    <w:r w:rsidRPr="000F0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771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B54" w:rsidRDefault="000F0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B54" w:rsidRPr="000F0B54" w:rsidRDefault="000F0B54">
      <w:r w:rsidRPr="000F0B54">
        <w:separator/>
      </w:r>
    </w:p>
  </w:footnote>
  <w:footnote w:type="continuationSeparator" w:id="0">
    <w:p w:rsidR="000F0B54" w:rsidRPr="000F0B54" w:rsidRDefault="000F0B54">
      <w:r w:rsidRPr="000F0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huvud"/>
    </w:pPr>
    <w:r w:rsidRPr="000F0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4754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B54" w:rsidRDefault="000F0B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Sidhuvud"/>
    </w:pPr>
    <w:r w:rsidRPr="000F0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5867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B54" w:rsidRDefault="000F0B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B54" w:rsidRDefault="000F0B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54" w:rsidRPr="000F0B54" w:rsidRDefault="000F0B54">
    <w:pPr>
      <w:pStyle w:val="FSHNormal"/>
      <w:tabs>
        <w:tab w:val="right" w:pos="5840"/>
      </w:tabs>
    </w:pPr>
    <w:r w:rsidRPr="000F0B54">
      <w:br/>
    </w:r>
    <w:r w:rsidRPr="000F0B54">
      <w:fldChar w:fldCharType="begin" w:fldLock="1"/>
    </w:r>
    <w:r w:rsidRPr="000F0B54">
      <w:instrText xml:space="preserve"> DOCPROPERTY</w:instrText>
    </w:r>
    <w:r w:rsidRPr="000F0B54">
      <w:rPr>
        <w:sz w:val="18"/>
      </w:rPr>
      <w:instrText xml:space="preserve"> "YearUser" *\charformat </w:instrText>
    </w:r>
    <w:r w:rsidRPr="000F0B54">
      <w:fldChar w:fldCharType="separate"/>
    </w:r>
    <w:r w:rsidRPr="000F0B54">
      <w:t>2010/11</w:t>
    </w:r>
    <w:r w:rsidRPr="000F0B54">
      <w:fldChar w:fldCharType="end"/>
    </w:r>
    <w:r w:rsidRPr="000F0B54">
      <w:t xml:space="preserve"> </w:t>
    </w:r>
    <w:r w:rsidRPr="000F0B54">
      <w:tab/>
      <w:t xml:space="preserve">mnr: </w:t>
    </w:r>
    <w:r w:rsidRPr="000F0B54">
      <w:fldChar w:fldCharType="begin" w:fldLock="1"/>
    </w:r>
    <w:r w:rsidRPr="000F0B54">
      <w:instrText xml:space="preserve"> DOCPROPERTY</w:instrText>
    </w:r>
    <w:r w:rsidRPr="000F0B54">
      <w:rPr>
        <w:sz w:val="18"/>
      </w:rPr>
      <w:instrText xml:space="preserve"> "Motionsnummer" *\charformat </w:instrText>
    </w:r>
    <w:r w:rsidRPr="000F0B54">
      <w:fldChar w:fldCharType="separate"/>
    </w:r>
    <w:r w:rsidRPr="000F0B54">
      <w:t>Kr313</w:t>
    </w:r>
    <w:r w:rsidRPr="000F0B54">
      <w:fldChar w:fldCharType="end"/>
    </w:r>
    <w:r w:rsidRPr="000F0B54">
      <w:br/>
    </w:r>
    <w:r w:rsidRPr="000F0B54">
      <w:fldChar w:fldCharType="begin" w:fldLock="1"/>
    </w:r>
    <w:r w:rsidRPr="000F0B54">
      <w:instrText xml:space="preserve"> DOCPROPERTY</w:instrText>
    </w:r>
    <w:r w:rsidRPr="000F0B54">
      <w:rPr>
        <w:sz w:val="18"/>
      </w:rPr>
      <w:instrText xml:space="preserve"> "Samling" *\charformat </w:instrText>
    </w:r>
    <w:r w:rsidRPr="000F0B54">
      <w:fldChar w:fldCharType="end"/>
    </w:r>
    <w:r w:rsidRPr="000F0B54">
      <w:tab/>
      <w:t xml:space="preserve">pnr: </w:t>
    </w:r>
    <w:r w:rsidRPr="000F0B54">
      <w:fldChar w:fldCharType="begin" w:fldLock="1"/>
    </w:r>
    <w:r w:rsidRPr="000F0B54">
      <w:instrText xml:space="preserve"> DOCPROPERTY</w:instrText>
    </w:r>
    <w:r w:rsidRPr="000F0B54">
      <w:rPr>
        <w:sz w:val="18"/>
      </w:rPr>
      <w:instrText xml:space="preserve"> "Partinummer" *\charformat </w:instrText>
    </w:r>
    <w:r w:rsidRPr="000F0B54">
      <w:fldChar w:fldCharType="separate"/>
    </w:r>
    <w:r w:rsidRPr="000F0B54">
      <w:t>M1214</w:t>
    </w:r>
    <w:r w:rsidRPr="000F0B54">
      <w:fldChar w:fldCharType="end"/>
    </w:r>
  </w:p>
  <w:p w:rsidR="000F0B54" w:rsidRPr="000F0B54" w:rsidRDefault="000F0B54">
    <w:pPr>
      <w:pStyle w:val="FSHRub1"/>
    </w:pPr>
    <w:r w:rsidRPr="000F0B54">
      <w:t>Motion till riksdagen</w:t>
    </w:r>
    <w:r w:rsidRPr="000F0B54">
      <w:br/>
    </w:r>
    <w:r w:rsidRPr="000F0B54">
      <w:fldChar w:fldCharType="begin" w:fldLock="1"/>
    </w:r>
    <w:r w:rsidRPr="000F0B54">
      <w:instrText xml:space="preserve"> DOCPROPERTY "YearUser" *\charformat </w:instrText>
    </w:r>
    <w:r w:rsidRPr="000F0B54">
      <w:fldChar w:fldCharType="separate"/>
    </w:r>
    <w:r w:rsidRPr="000F0B54">
      <w:t>2010/11</w:t>
    </w:r>
    <w:r w:rsidRPr="000F0B54">
      <w:fldChar w:fldCharType="end"/>
    </w:r>
    <w:r w:rsidRPr="000F0B54">
      <w:t>:</w:t>
    </w:r>
    <w:r w:rsidRPr="000F0B54">
      <w:fldChar w:fldCharType="begin" w:fldLock="1"/>
    </w:r>
    <w:r w:rsidRPr="000F0B54">
      <w:instrText xml:space="preserve"> DOCPROPERTY "Motionsnummer" *\charformat </w:instrText>
    </w:r>
    <w:r w:rsidRPr="000F0B54">
      <w:fldChar w:fldCharType="separate"/>
    </w:r>
    <w:r w:rsidRPr="000F0B54">
      <w:t>Kr313</w:t>
    </w:r>
    <w:r w:rsidRPr="000F0B54">
      <w:fldChar w:fldCharType="end"/>
    </w:r>
  </w:p>
  <w:p w:rsidR="000F0B54" w:rsidRPr="000F0B54" w:rsidRDefault="000F0B54">
    <w:pPr>
      <w:pStyle w:val="FSHNormalS5"/>
    </w:pPr>
    <w:r w:rsidRPr="000F0B54">
      <w:fldChar w:fldCharType="begin" w:fldLock="1"/>
    </w:r>
    <w:r w:rsidRPr="000F0B54">
      <w:instrText xml:space="preserve"> DOCPROPERTY "MotionarText" *\charformat </w:instrText>
    </w:r>
    <w:r w:rsidRPr="000F0B54">
      <w:fldChar w:fldCharType="separate"/>
    </w:r>
    <w:r w:rsidRPr="000F0B54">
      <w:t>av Erik Bengtzboe och Staffan Anger (M)</w:t>
    </w:r>
    <w:r w:rsidRPr="000F0B54">
      <w:fldChar w:fldCharType="end"/>
    </w:r>
    <w:r w:rsidRPr="000F0B54">
      <w:br/>
    </w:r>
    <w:r w:rsidRPr="000F0B54">
      <w:fldChar w:fldCharType="begin" w:fldLock="1"/>
    </w:r>
    <w:r w:rsidRPr="000F0B54">
      <w:instrText xml:space="preserve"> DOCPROPERTY "SvarFrasKort" *\charformat </w:instrText>
    </w:r>
    <w:r w:rsidRPr="000F0B54">
      <w:fldChar w:fldCharType="end"/>
    </w:r>
  </w:p>
  <w:p w:rsidR="000F0B54" w:rsidRPr="000F0B54" w:rsidRDefault="000F0B54">
    <w:pPr>
      <w:pStyle w:val="FSHTitel"/>
    </w:pPr>
    <w:r w:rsidRPr="000F0B54">
      <w:fldChar w:fldCharType="begin" w:fldLock="1"/>
    </w:r>
    <w:r w:rsidRPr="000F0B54">
      <w:instrText xml:space="preserve"> DOCPROPERTY</w:instrText>
    </w:r>
    <w:r w:rsidRPr="000F0B54">
      <w:rPr>
        <w:sz w:val="18"/>
      </w:rPr>
      <w:instrText xml:space="preserve"> "RubrikSvar" *\charformat </w:instrText>
    </w:r>
    <w:r w:rsidRPr="000F0B54">
      <w:fldChar w:fldCharType="separate"/>
    </w:r>
    <w:r w:rsidRPr="000F0B54">
      <w:t>Amatörboxning i Sverige</w:t>
    </w:r>
    <w:r w:rsidRPr="000F0B54">
      <w:fldChar w:fldCharType="end"/>
    </w:r>
  </w:p>
  <w:p w:rsidR="000F0B54" w:rsidRPr="000F0B54" w:rsidRDefault="000F0B54">
    <w:pPr>
      <w:pStyle w:val="Normal00"/>
    </w:pPr>
  </w:p>
  <w:p w:rsidR="000F0B54" w:rsidRPr="000F0B54" w:rsidRDefault="000F0B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8068027">
    <w:abstractNumId w:val="3"/>
  </w:num>
  <w:num w:numId="2" w16cid:durableId="2070036735">
    <w:abstractNumId w:val="2"/>
  </w:num>
  <w:num w:numId="3" w16cid:durableId="986326198">
    <w:abstractNumId w:val="1"/>
  </w:num>
  <w:num w:numId="4" w16cid:durableId="93787414">
    <w:abstractNumId w:val="0"/>
  </w:num>
  <w:num w:numId="5" w16cid:durableId="720834083">
    <w:abstractNumId w:val="7"/>
  </w:num>
  <w:num w:numId="6" w16cid:durableId="161438672">
    <w:abstractNumId w:val="6"/>
  </w:num>
  <w:num w:numId="7" w16cid:durableId="383020016">
    <w:abstractNumId w:val="5"/>
  </w:num>
  <w:num w:numId="8" w16cid:durableId="715662036">
    <w:abstractNumId w:val="4"/>
  </w:num>
  <w:num w:numId="9" w16cid:durableId="1517693672">
    <w:abstractNumId w:val="8"/>
  </w:num>
  <w:num w:numId="10" w16cid:durableId="1006178520">
    <w:abstractNumId w:val="9"/>
  </w:num>
  <w:num w:numId="11" w16cid:durableId="1558543006">
    <w:abstractNumId w:val="10"/>
  </w:num>
  <w:num w:numId="12" w16cid:durableId="1411922597">
    <w:abstractNumId w:val="13"/>
  </w:num>
  <w:num w:numId="13" w16cid:durableId="418334906">
    <w:abstractNumId w:val="15"/>
  </w:num>
  <w:num w:numId="14" w16cid:durableId="1050421895">
    <w:abstractNumId w:val="16"/>
  </w:num>
  <w:num w:numId="15" w16cid:durableId="658772213">
    <w:abstractNumId w:val="11"/>
  </w:num>
  <w:num w:numId="16" w16cid:durableId="1081751353">
    <w:abstractNumId w:val="18"/>
  </w:num>
  <w:num w:numId="17" w16cid:durableId="899099055">
    <w:abstractNumId w:val="17"/>
  </w:num>
  <w:num w:numId="18" w16cid:durableId="1282229145">
    <w:abstractNumId w:val="14"/>
  </w:num>
  <w:num w:numId="19" w16cid:durableId="293677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D338E2BC-46D8-4E5E-A8E5-7AEA818E8D43}"/>
  </w:docVars>
  <w:rsids>
    <w:rsidRoot w:val="007B74FC"/>
    <w:rsid w:val="000F0B54"/>
    <w:rsid w:val="007B74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C31BB5-23C5-445E-A364-F457D94C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1373</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m1214</vt:lpstr>
    </vt:vector>
  </TitlesOfParts>
  <Company>Riksdagen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m1214</dc:title>
  <dc:subject>m1214</dc:subject>
  <dc:creator>Riksdagen</dc:creator>
  <cp:keywords>Riksdagen</cp:keywords>
  <dc:description>Versal/gemen i partibeteckning. Gemen i tryck för 0910, versal för 1011 och nyare</dc:description>
  <cp:lastModifiedBy>Lars Brink</cp:lastModifiedBy>
  <cp:revision>2</cp:revision>
  <cp:lastPrinted>2011-01-31T08:38:00Z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Amatörboxning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Amatörboxning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Bengtzboe och Staffan Anger (M)</vt:lpwstr>
  </property>
  <property fmtid="{D5CDD505-2E9C-101B-9397-08002B2CF9AE}" pid="26" name="MotionarLista">
    <vt:lpwstr>Bengtzboe, Erik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20102011000000000109000012140069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20102011000000000109000012140069</vt:lpwstr>
  </property>
  <property fmtid="{D5CDD505-2E9C-101B-9397-08002B2CF9AE}" pid="50" name="nummer">
    <vt:lpwstr>313</vt:lpwstr>
  </property>
  <property fmtid="{D5CDD505-2E9C-101B-9397-08002B2CF9AE}" pid="51" name="utskottsbeteckning">
    <vt:lpwstr>Kr</vt:lpwstr>
  </property>
  <property fmtid="{D5CDD505-2E9C-101B-9397-08002B2CF9AE}" pid="52" name="GlobalUID">
    <vt:lpwstr>{A64ECDA9-0934-461C-9AC2-AC43A6CFDF3A}</vt:lpwstr>
  </property>
  <property fmtid="{D5CDD505-2E9C-101B-9397-08002B2CF9AE}" pid="53" name="Överföringar">
    <vt:i4>0</vt:i4>
  </property>
  <property fmtid="{D5CDD505-2E9C-101B-9397-08002B2CF9AE}" pid="54" name="Checksum">
    <vt:lpwstr>*1018987209223*</vt:lpwstr>
  </property>
  <property fmtid="{D5CDD505-2E9C-101B-9397-08002B2CF9AE}" pid="55" name="skuggnummer">
    <vt:lpwstr>2644</vt:lpwstr>
  </property>
  <property fmtid="{D5CDD505-2E9C-101B-9397-08002B2CF9AE}" pid="56" name="urixVersion">
    <vt:lpwstr>4.1.1.7</vt:lpwstr>
  </property>
  <property fmtid="{D5CDD505-2E9C-101B-9397-08002B2CF9AE}" pid="57" name="urixOrigin">
    <vt:lpwstr>110131 09:38:12.909</vt:lpwstr>
  </property>
  <property fmtid="{D5CDD505-2E9C-101B-9397-08002B2CF9AE}" pid="58" name="urixGuid">
    <vt:lpwstr>{184F9C44-5345-4F29-905F-98C17C108387}</vt:lpwstr>
  </property>
</Properties>
</file>