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A0122">
        <w:tblPrEx>
          <w:tblCellMar>
            <w:top w:w="0" w:type="dxa"/>
            <w:bottom w:w="0" w:type="dxa"/>
          </w:tblCellMar>
        </w:tblPrEx>
        <w:trPr>
          <w:cantSplit/>
          <w:trHeight w:val="1720"/>
        </w:trPr>
        <w:tc>
          <w:tcPr>
            <w:tcW w:w="6024" w:type="dxa"/>
            <w:gridSpan w:val="2"/>
          </w:tcPr>
          <w:p w:rsidR="008C0D5B" w:rsidRPr="007A0122" w:rsidRDefault="008C0D5B">
            <w:pPr>
              <w:pStyle w:val="Rubrik1"/>
              <w:spacing w:after="0"/>
              <w:rPr>
                <w:noProof w:val="0"/>
              </w:rPr>
            </w:pPr>
            <w:r w:rsidRPr="007A0122">
              <w:rPr>
                <w:noProof w:val="0"/>
              </w:rPr>
              <w:t>Finansutskottets yttrande</w:t>
            </w:r>
          </w:p>
          <w:p w:rsidR="008C0D5B" w:rsidRPr="007A0122" w:rsidRDefault="008C0D5B">
            <w:pPr>
              <w:pStyle w:val="HuvudRubrikRad2"/>
            </w:pPr>
            <w:bookmarkStart w:id="0" w:name="BetänkandeNr"/>
            <w:bookmarkEnd w:id="0"/>
            <w:r w:rsidRPr="007A0122">
              <w:t>2001/02:FiU6y</w:t>
            </w:r>
          </w:p>
        </w:tc>
        <w:tc>
          <w:tcPr>
            <w:tcW w:w="1418" w:type="dxa"/>
            <w:tcBorders>
              <w:bottom w:val="nil"/>
            </w:tcBorders>
          </w:tcPr>
          <w:p w:rsidR="008C0D5B" w:rsidRPr="007A0122" w:rsidRDefault="007A0122">
            <w:pPr>
              <w:spacing w:line="230" w:lineRule="auto"/>
              <w:jc w:val="center"/>
            </w:pPr>
            <w:r w:rsidRPr="007A012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C0D5B" w:rsidRPr="007A0122" w:rsidRDefault="008C0D5B">
            <w:pPr>
              <w:pStyle w:val="Normaltindrag"/>
              <w:jc w:val="center"/>
            </w:pPr>
          </w:p>
          <w:p w:rsidR="008C0D5B" w:rsidRPr="007A0122" w:rsidRDefault="008C0D5B">
            <w:pPr>
              <w:pStyle w:val="StatusSida1"/>
            </w:pPr>
          </w:p>
          <w:p w:rsidR="008C0D5B" w:rsidRPr="007A0122" w:rsidRDefault="008C0D5B">
            <w:pPr>
              <w:pStyle w:val="UtskriftsdatumSida1"/>
              <w:framePr w:wrap="around"/>
            </w:pPr>
          </w:p>
        </w:tc>
      </w:tr>
      <w:tr w:rsidR="00000000" w:rsidRPr="007A0122">
        <w:tblPrEx>
          <w:tblCellMar>
            <w:top w:w="0" w:type="dxa"/>
            <w:bottom w:w="0" w:type="dxa"/>
          </w:tblCellMar>
        </w:tblPrEx>
        <w:trPr>
          <w:cantSplit/>
        </w:trPr>
        <w:tc>
          <w:tcPr>
            <w:tcW w:w="6024" w:type="dxa"/>
            <w:gridSpan w:val="2"/>
            <w:tcBorders>
              <w:bottom w:val="single" w:sz="4" w:space="0" w:color="auto"/>
            </w:tcBorders>
          </w:tcPr>
          <w:p w:rsidR="008C0D5B" w:rsidRPr="007A0122" w:rsidRDefault="008C0D5B">
            <w:pPr>
              <w:pStyle w:val="DokumentRubrik"/>
              <w:rPr>
                <w:noProof w:val="0"/>
                <w:sz w:val="28"/>
              </w:rPr>
            </w:pPr>
            <w:bookmarkStart w:id="1" w:name="Huvudrubrik"/>
            <w:bookmarkEnd w:id="1"/>
            <w:r w:rsidRPr="007A0122">
              <w:rPr>
                <w:noProof w:val="0"/>
              </w:rPr>
              <w:t xml:space="preserve">Behandlingen av riksdagens skrivelser till regeringen </w:t>
            </w:r>
          </w:p>
          <w:p w:rsidR="008C0D5B" w:rsidRPr="007A0122" w:rsidRDefault="008C0D5B">
            <w:pPr>
              <w:pStyle w:val="DokumentRubrik"/>
              <w:rPr>
                <w:noProof w:val="0"/>
                <w:sz w:val="28"/>
              </w:rPr>
            </w:pPr>
            <w:r w:rsidRPr="007A0122">
              <w:rPr>
                <w:noProof w:val="0"/>
                <w:sz w:val="28"/>
              </w:rPr>
              <w:t>(skr. 2001/02:75)</w:t>
            </w:r>
          </w:p>
        </w:tc>
        <w:tc>
          <w:tcPr>
            <w:tcW w:w="1418" w:type="dxa"/>
            <w:tcBorders>
              <w:bottom w:val="nil"/>
            </w:tcBorders>
          </w:tcPr>
          <w:p w:rsidR="008C0D5B" w:rsidRPr="007A0122" w:rsidRDefault="008C0D5B"/>
        </w:tc>
      </w:tr>
      <w:tr w:rsidR="00000000" w:rsidRPr="007A0122">
        <w:tblPrEx>
          <w:tblCellMar>
            <w:top w:w="0" w:type="dxa"/>
            <w:bottom w:w="0" w:type="dxa"/>
          </w:tblCellMar>
        </w:tblPrEx>
        <w:trPr>
          <w:cantSplit/>
          <w:trHeight w:hRule="exact" w:val="360"/>
        </w:trPr>
        <w:tc>
          <w:tcPr>
            <w:tcW w:w="3012" w:type="dxa"/>
          </w:tcPr>
          <w:p w:rsidR="008C0D5B" w:rsidRPr="007A0122" w:rsidRDefault="008C0D5B"/>
        </w:tc>
        <w:tc>
          <w:tcPr>
            <w:tcW w:w="3012" w:type="dxa"/>
          </w:tcPr>
          <w:p w:rsidR="008C0D5B" w:rsidRPr="007A0122" w:rsidRDefault="008C0D5B"/>
        </w:tc>
        <w:tc>
          <w:tcPr>
            <w:tcW w:w="1418" w:type="dxa"/>
          </w:tcPr>
          <w:p w:rsidR="008C0D5B" w:rsidRPr="007A0122" w:rsidRDefault="008C0D5B"/>
        </w:tc>
      </w:tr>
    </w:tbl>
    <w:p w:rsidR="008C0D5B" w:rsidRPr="007A0122" w:rsidRDefault="008C0D5B">
      <w:pPr>
        <w:pStyle w:val="R1"/>
        <w:spacing w:after="250"/>
      </w:pPr>
      <w:r w:rsidRPr="007A0122">
        <w:t>Till konstitutionsutskottet</w:t>
      </w:r>
    </w:p>
    <w:p w:rsidR="008C0D5B" w:rsidRPr="007A0122" w:rsidRDefault="008C0D5B">
      <w:bookmarkStart w:id="2" w:name="TextStart"/>
      <w:bookmarkEnd w:id="2"/>
      <w:r w:rsidRPr="007A0122">
        <w:t>Konstitutionsutskottet beslutade den 21 mars 2002 att bereda samtliga utskott tillfälle att – i de delar som har samband med respektive utskotts beredning</w:t>
      </w:r>
      <w:r w:rsidRPr="007A0122">
        <w:t>s</w:t>
      </w:r>
      <w:r w:rsidRPr="007A0122">
        <w:t>område – yttra sig över regeringens skrivelse 2001/02:75 med redogörelse för behandlingen av riksdagens skrivelser till regeringen.</w:t>
      </w:r>
    </w:p>
    <w:p w:rsidR="008C0D5B" w:rsidRPr="007A0122" w:rsidRDefault="008C0D5B">
      <w:pPr>
        <w:pStyle w:val="Rubrik2"/>
      </w:pPr>
      <w:bookmarkStart w:id="3" w:name="_Toc525539118"/>
      <w:bookmarkStart w:id="4" w:name="_Toc6736889"/>
      <w:r w:rsidRPr="007A0122">
        <w:t>Utskottets överväganden</w:t>
      </w:r>
      <w:bookmarkEnd w:id="3"/>
      <w:bookmarkEnd w:id="4"/>
    </w:p>
    <w:p w:rsidR="008C0D5B" w:rsidRPr="007A0122" w:rsidRDefault="008C0D5B">
      <w:pPr>
        <w:pStyle w:val="Rubrik3"/>
        <w:spacing w:before="235"/>
        <w:rPr>
          <w:noProof w:val="0"/>
        </w:rPr>
      </w:pPr>
      <w:bookmarkStart w:id="5" w:name="_Toc525539119"/>
      <w:bookmarkStart w:id="6" w:name="_Toc6736890"/>
      <w:r w:rsidRPr="007A0122">
        <w:rPr>
          <w:noProof w:val="0"/>
        </w:rPr>
        <w:t>Bakgrund</w:t>
      </w:r>
      <w:bookmarkEnd w:id="5"/>
      <w:bookmarkEnd w:id="6"/>
    </w:p>
    <w:p w:rsidR="008C0D5B" w:rsidRPr="007A0122" w:rsidRDefault="008C0D5B">
      <w:r w:rsidRPr="007A0122">
        <w:t>Regeringens skrivelse redogör huvudsakligen för sådana åtgärder som rege</w:t>
      </w:r>
      <w:r w:rsidRPr="007A0122">
        <w:t>r</w:t>
      </w:r>
      <w:r w:rsidRPr="007A0122">
        <w:t>ingen vidtagit under kalenderåret 2001 med anledning av riksdagens skrive</w:t>
      </w:r>
      <w:r w:rsidRPr="007A0122">
        <w:t>l</w:t>
      </w:r>
      <w:r w:rsidRPr="007A0122">
        <w:t>ser. För att underlätta riksdagsutskottens möjligheter att få en så aktuell bild som möjligt vid sitt uppföljningsarbete har redovisningen även fått omfatta vissa regeringsbeslut från år 2002, dvs. efter den egentliga redovisningsperi</w:t>
      </w:r>
      <w:r w:rsidRPr="007A0122">
        <w:t>o</w:t>
      </w:r>
      <w:r w:rsidRPr="007A0122">
        <w:t>dens utgång. Detta förfarande har använts om riksdagsskrivelserna därigenom har kunnat rapporteras som slutbehandlade.</w:t>
      </w:r>
    </w:p>
    <w:p w:rsidR="008C0D5B" w:rsidRPr="007A0122" w:rsidRDefault="008C0D5B">
      <w:pPr>
        <w:pStyle w:val="Normaltindrag"/>
      </w:pPr>
      <w:r w:rsidRPr="007A0122">
        <w:t>Redogörelsen är som tidigare år uppställd departementsvis. Inom varje d</w:t>
      </w:r>
      <w:r w:rsidRPr="007A0122">
        <w:t>e</w:t>
      </w:r>
      <w:r w:rsidRPr="007A0122">
        <w:t>partements område har materialet grupperats i fyra huvudgrupper, alltefter åldern på de behandlade riksdagsskrivelserna. Vid uppföljningen av riksd</w:t>
      </w:r>
      <w:r w:rsidRPr="007A0122">
        <w:t>a</w:t>
      </w:r>
      <w:r w:rsidRPr="007A0122">
        <w:t xml:space="preserve">gens beslut tilldrar sig regeringens åtgärder med anledning av riksdagens tillkännagivanden till regeringen ett särskilt intresse. </w:t>
      </w:r>
    </w:p>
    <w:p w:rsidR="008C0D5B" w:rsidRPr="007A0122" w:rsidRDefault="008C0D5B">
      <w:pPr>
        <w:pStyle w:val="Normaltindrag"/>
      </w:pPr>
      <w:r w:rsidRPr="007A0122">
        <w:t>Sammantaget 52 skrivelser redovisas i årets redogörelse inom finansu</w:t>
      </w:r>
      <w:r w:rsidRPr="007A0122">
        <w:t>t</w:t>
      </w:r>
      <w:r w:rsidRPr="007A0122">
        <w:t xml:space="preserve">skottets ansvarsområde, vilket är lika många som i motsvarande skrivelse förra året. Av de 52 skrivelserna rapporteras 33 som slutbehandlade och 19 som inte slutbehandlade. </w:t>
      </w:r>
    </w:p>
    <w:p w:rsidR="008C0D5B" w:rsidRPr="007A0122" w:rsidRDefault="008C0D5B">
      <w:pPr>
        <w:pStyle w:val="Normaltindrag"/>
      </w:pPr>
      <w:r w:rsidRPr="007A0122">
        <w:t>Det kan också noteras att finansutskottet i sina betänkanden enligt den gällande budgetordningen numera behandlar samtliga ärenden på tilläggsbu</w:t>
      </w:r>
      <w:r w:rsidRPr="007A0122">
        <w:t>d</w:t>
      </w:r>
      <w:r w:rsidRPr="007A0122">
        <w:t>get. Vissa skrivelser omfattar bl.a. av detta skäl ett stort antal moment. En när</w:t>
      </w:r>
      <w:r w:rsidRPr="007A0122">
        <w:lastRenderedPageBreak/>
        <w:t>mare uppföljning av regeringens åtgärder har gjorts för de moment i tilläggsbudgetbetänkandena som faller inom utskottets eget ansvarsområde. Sjutton av sammanlagt 52 riksdagsskrivelser som redovisas i regeringens återrapportering avser frågor som tillhör andra utskotts ansvarsområden men som b</w:t>
      </w:r>
      <w:r w:rsidRPr="007A0122">
        <w:t>e</w:t>
      </w:r>
      <w:r w:rsidRPr="007A0122">
        <w:t xml:space="preserve">handlats av finansutskottet i samband med tilläggsbudgetar. </w:t>
      </w:r>
    </w:p>
    <w:p w:rsidR="008C0D5B" w:rsidRPr="007A0122" w:rsidRDefault="008C0D5B">
      <w:pPr>
        <w:pStyle w:val="Normaltindrag"/>
      </w:pPr>
      <w:r w:rsidRPr="007A0122">
        <w:t>Av riksdagsskrivelserna är 11 stycken äldre än två år och 6 stycken äldre</w:t>
      </w:r>
      <w:r w:rsidRPr="007A0122">
        <w:t xml:space="preserve"> än tre år. Av dessa senare 6 redovisas 4 som inte slutbehandlade. Det äldsta inte slutbehandlade ärendet avser riksmötet 1995/96.</w:t>
      </w:r>
    </w:p>
    <w:p w:rsidR="008C0D5B" w:rsidRPr="007A0122" w:rsidRDefault="008C0D5B">
      <w:pPr>
        <w:pStyle w:val="Rubrik3"/>
        <w:rPr>
          <w:noProof w:val="0"/>
        </w:rPr>
      </w:pPr>
      <w:bookmarkStart w:id="7" w:name="_Toc6736891"/>
      <w:r w:rsidRPr="007A0122">
        <w:rPr>
          <w:noProof w:val="0"/>
        </w:rPr>
        <w:t>Utskottets synpunkter</w:t>
      </w:r>
      <w:bookmarkEnd w:id="7"/>
    </w:p>
    <w:p w:rsidR="008C0D5B" w:rsidRPr="007A0122" w:rsidRDefault="008C0D5B">
      <w:r w:rsidRPr="007A0122">
        <w:t>Allmänt kan sägas att riksdagens beslut inom utskottets ansvarsområde till övervägande delen fullföljts på det sätt som riksdagen avsåg vid beslutstil</w:t>
      </w:r>
      <w:r w:rsidRPr="007A0122">
        <w:t>l</w:t>
      </w:r>
      <w:r w:rsidRPr="007A0122">
        <w:t xml:space="preserve">fället och genomförts i rimlig tid. </w:t>
      </w:r>
    </w:p>
    <w:p w:rsidR="008C0D5B" w:rsidRPr="007A0122" w:rsidRDefault="008C0D5B">
      <w:pPr>
        <w:pStyle w:val="Normaltindrag"/>
      </w:pPr>
      <w:r w:rsidRPr="007A0122">
        <w:t>Utskottet konstaterar också att regeringen nu förbättrat rapporteringen så att den tillgodoser samtliga de önskemål som utskottet framförde i yttrandet avseende förra årets skrivelse.</w:t>
      </w:r>
    </w:p>
    <w:p w:rsidR="008C0D5B" w:rsidRPr="007A0122" w:rsidRDefault="008C0D5B">
      <w:pPr>
        <w:pStyle w:val="Normaltindrag"/>
      </w:pPr>
    </w:p>
    <w:p w:rsidR="008C0D5B" w:rsidRPr="007A0122" w:rsidRDefault="008C0D5B">
      <w:pPr>
        <w:pStyle w:val="Utskriftsdatum"/>
      </w:pPr>
      <w:r w:rsidRPr="007A0122">
        <w:t>Stockholm den 18 april 2002</w:t>
      </w:r>
    </w:p>
    <w:p w:rsidR="008C0D5B" w:rsidRPr="007A0122" w:rsidRDefault="008C0D5B">
      <w:r w:rsidRPr="007A0122">
        <w:t>På finansutskottets vägnar</w:t>
      </w:r>
    </w:p>
    <w:p w:rsidR="008C0D5B" w:rsidRPr="007A0122" w:rsidRDefault="008C0D5B">
      <w:pPr>
        <w:pStyle w:val="Ordfranden"/>
        <w:rPr>
          <w:noProof w:val="0"/>
        </w:rPr>
      </w:pPr>
      <w:bookmarkStart w:id="8" w:name="Ordförande"/>
      <w:bookmarkEnd w:id="8"/>
      <w:r w:rsidRPr="007A0122">
        <w:rPr>
          <w:noProof w:val="0"/>
        </w:rPr>
        <w:t xml:space="preserve">Jan Bergqvist </w:t>
      </w:r>
    </w:p>
    <w:p w:rsidR="008C0D5B" w:rsidRPr="007A0122" w:rsidRDefault="008C0D5B">
      <w:pPr>
        <w:pStyle w:val="Deltagare"/>
        <w:rPr>
          <w:noProof w:val="0"/>
        </w:rPr>
      </w:pPr>
      <w:bookmarkStart w:id="9" w:name="Deltagare"/>
      <w:bookmarkEnd w:id="9"/>
      <w:r w:rsidRPr="007A0122">
        <w:rPr>
          <w:noProof w:val="0"/>
        </w:rPr>
        <w:t>Följande ledamöter har deltagit i beslutet: Jan Bergqvist (s), Mats Odell (kd), Gunnar Hökmark (m), Bengt Silfverstrand (s), Lisbet Calner (s), Johan Lönnroth (v), Lennart Hedquist (m), Sonia Karlsson (s), Anna Åkerhielm (m), Siv Holma (v), Per Landgren (kd), Gunnar Axén (m), Yvonne Ruwaida (mp), Lena Ek (c), Karin Pilsäter (fp), Tommy Waidelich (s) och Hans Hoff (s).</w:t>
      </w:r>
    </w:p>
    <w:p w:rsidR="008C0D5B" w:rsidRPr="007A0122" w:rsidRDefault="008C0D5B"/>
    <w:p w:rsidR="008C0D5B" w:rsidRPr="007A0122" w:rsidRDefault="008C0D5B">
      <w:pPr>
        <w:pStyle w:val="Tryckort"/>
        <w:framePr w:wrap="around"/>
        <w:jc w:val="right"/>
      </w:pPr>
      <w:r w:rsidRPr="007A0122">
        <w:t>Elanders Gotab, Stockholm  2002</w:t>
      </w:r>
    </w:p>
    <w:p w:rsidR="008C0D5B" w:rsidRPr="007A0122" w:rsidRDefault="008C0D5B">
      <w:pPr>
        <w:pStyle w:val="Normaltindrag"/>
      </w:pPr>
    </w:p>
    <w:sectPr w:rsidR="008C0D5B" w:rsidRPr="007A012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0D5B" w:rsidRPr="007A0122" w:rsidRDefault="008C0D5B">
      <w:pPr>
        <w:spacing w:before="0" w:line="240" w:lineRule="auto"/>
      </w:pPr>
      <w:r w:rsidRPr="007A0122">
        <w:separator/>
      </w:r>
    </w:p>
  </w:endnote>
  <w:endnote w:type="continuationSeparator" w:id="0">
    <w:p w:rsidR="008C0D5B" w:rsidRPr="007A0122" w:rsidRDefault="008C0D5B">
      <w:pPr>
        <w:spacing w:before="0" w:line="240" w:lineRule="auto"/>
      </w:pPr>
      <w:r w:rsidRPr="007A01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D5B" w:rsidRPr="007A0122" w:rsidRDefault="008C0D5B">
    <w:pPr>
      <w:pStyle w:val="SidfotV"/>
      <w:framePr w:w="8732" w:h="284" w:hRule="exact" w:hSpace="0" w:vSpace="0" w:wrap="around" w:xAlign="inside" w:y="13042" w:anchorLock="0"/>
    </w:pPr>
    <w:r w:rsidRPr="007A0122">
      <w:fldChar w:fldCharType="begin" w:fldLock="1"/>
    </w:r>
    <w:r w:rsidRPr="007A0122">
      <w:instrText xml:space="preserve"> P</w:instrText>
    </w:r>
    <w:r w:rsidRPr="007A0122">
      <w:instrText>A</w:instrText>
    </w:r>
    <w:r w:rsidRPr="007A0122">
      <w:instrText xml:space="preserve">GE </w:instrText>
    </w:r>
    <w:r w:rsidRPr="007A0122">
      <w:fldChar w:fldCharType="separate"/>
    </w:r>
    <w:r w:rsidRPr="007A0122">
      <w:t>2</w:t>
    </w:r>
    <w:r w:rsidRPr="007A0122">
      <w:fldChar w:fldCharType="end"/>
    </w:r>
  </w:p>
  <w:p w:rsidR="008C0D5B" w:rsidRPr="007A0122" w:rsidRDefault="008C0D5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D5B" w:rsidRPr="007A0122" w:rsidRDefault="008C0D5B">
    <w:pPr>
      <w:pStyle w:val="SidfotH"/>
      <w:framePr w:w="8732" w:h="284" w:hRule="exact" w:hSpace="0" w:vSpace="0" w:wrap="around" w:xAlign="inside" w:y="13042" w:anchorLock="0"/>
    </w:pPr>
    <w:r w:rsidRPr="007A0122">
      <w:fldChar w:fldCharType="begin" w:fldLock="1"/>
    </w:r>
    <w:r w:rsidRPr="007A0122">
      <w:instrText xml:space="preserve"> P</w:instrText>
    </w:r>
    <w:r w:rsidRPr="007A0122">
      <w:instrText>A</w:instrText>
    </w:r>
    <w:r w:rsidRPr="007A0122">
      <w:instrText xml:space="preserve">GE </w:instrText>
    </w:r>
    <w:r w:rsidRPr="007A0122">
      <w:fldChar w:fldCharType="separate"/>
    </w:r>
    <w:r w:rsidRPr="007A0122">
      <w:t>3</w:t>
    </w:r>
    <w:r w:rsidRPr="007A0122">
      <w:fldChar w:fldCharType="end"/>
    </w:r>
  </w:p>
  <w:p w:rsidR="008C0D5B" w:rsidRPr="007A0122" w:rsidRDefault="008C0D5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D5B" w:rsidRPr="007A0122" w:rsidRDefault="008C0D5B">
    <w:pPr>
      <w:pStyle w:val="SidfotV"/>
      <w:framePr w:w="8732" w:h="284" w:hRule="exact" w:hSpace="0" w:vSpace="0" w:wrap="around" w:xAlign="inside" w:y="13042" w:anchorLock="0"/>
    </w:pPr>
    <w:r w:rsidRPr="007A0122">
      <w:fldChar w:fldCharType="begin" w:fldLock="1"/>
    </w:r>
    <w:r w:rsidRPr="007A0122">
      <w:instrText xml:space="preserve"> if </w:instrText>
    </w:r>
    <w:r w:rsidRPr="007A0122">
      <w:fldChar w:fldCharType="begin" w:fldLock="1"/>
    </w:r>
    <w:r w:rsidRPr="007A0122">
      <w:instrText xml:space="preserve"> = </w:instrText>
    </w:r>
    <w:r w:rsidRPr="007A0122">
      <w:fldChar w:fldCharType="begin" w:fldLock="1"/>
    </w:r>
    <w:r w:rsidRPr="007A0122">
      <w:instrText xml:space="preserve"> = </w:instrText>
    </w:r>
    <w:r w:rsidRPr="007A0122">
      <w:fldChar w:fldCharType="begin" w:fldLock="1"/>
    </w:r>
    <w:r w:rsidRPr="007A0122">
      <w:instrText xml:space="preserve"> page</w:instrText>
    </w:r>
    <w:r w:rsidRPr="007A0122">
      <w:fldChar w:fldCharType="separate"/>
    </w:r>
    <w:r w:rsidR="007A0122">
      <w:rPr>
        <w:noProof/>
      </w:rPr>
      <w:instrText>1</w:instrText>
    </w:r>
    <w:r w:rsidRPr="007A0122">
      <w:fldChar w:fldCharType="end"/>
    </w:r>
    <w:r w:rsidRPr="007A0122">
      <w:instrText xml:space="preserve">/2 </w:instrText>
    </w:r>
    <w:r w:rsidRPr="007A0122">
      <w:fldChar w:fldCharType="separate"/>
    </w:r>
    <w:r w:rsidR="007A0122">
      <w:rPr>
        <w:noProof/>
      </w:rPr>
      <w:instrText>0,5</w:instrText>
    </w:r>
    <w:r w:rsidRPr="007A0122">
      <w:fldChar w:fldCharType="end"/>
    </w:r>
    <w:r w:rsidRPr="007A0122">
      <w:instrText xml:space="preserve"> - </w:instrText>
    </w:r>
    <w:r w:rsidRPr="007A0122">
      <w:fldChar w:fldCharType="begin" w:fldLock="1"/>
    </w:r>
    <w:r w:rsidRPr="007A0122">
      <w:instrText xml:space="preserve"> = int(</w:instrText>
    </w:r>
    <w:r w:rsidRPr="007A0122">
      <w:fldChar w:fldCharType="begin" w:fldLock="1"/>
    </w:r>
    <w:r w:rsidRPr="007A0122">
      <w:instrText xml:space="preserve"> page</w:instrText>
    </w:r>
    <w:r w:rsidRPr="007A0122">
      <w:fldChar w:fldCharType="separate"/>
    </w:r>
    <w:r w:rsidR="007A0122">
      <w:rPr>
        <w:noProof/>
      </w:rPr>
      <w:instrText>1</w:instrText>
    </w:r>
    <w:r w:rsidRPr="007A0122">
      <w:fldChar w:fldCharType="end"/>
    </w:r>
    <w:r w:rsidRPr="007A0122">
      <w:instrText xml:space="preserve">/2) </w:instrText>
    </w:r>
    <w:r w:rsidRPr="007A0122">
      <w:fldChar w:fldCharType="separate"/>
    </w:r>
    <w:r w:rsidR="007A0122">
      <w:rPr>
        <w:noProof/>
      </w:rPr>
      <w:instrText>0</w:instrText>
    </w:r>
    <w:r w:rsidRPr="007A0122">
      <w:fldChar w:fldCharType="end"/>
    </w:r>
    <w:r w:rsidRPr="007A0122">
      <w:fldChar w:fldCharType="separate"/>
    </w:r>
    <w:r w:rsidR="007A0122">
      <w:rPr>
        <w:noProof/>
      </w:rPr>
      <w:instrText>0,5</w:instrText>
    </w:r>
    <w:r w:rsidRPr="007A0122">
      <w:fldChar w:fldCharType="end"/>
    </w:r>
    <w:r w:rsidRPr="007A0122">
      <w:instrText xml:space="preserve"> = 0 "</w:instrText>
    </w:r>
    <w:r w:rsidRPr="007A0122">
      <w:fldChar w:fldCharType="begin" w:fldLock="1"/>
    </w:r>
    <w:r w:rsidRPr="007A0122">
      <w:instrText xml:space="preserve"> P</w:instrText>
    </w:r>
    <w:r w:rsidRPr="007A0122">
      <w:instrText>A</w:instrText>
    </w:r>
    <w:r w:rsidRPr="007A0122">
      <w:instrText xml:space="preserve">GE </w:instrText>
    </w:r>
    <w:r w:rsidRPr="007A0122">
      <w:fldChar w:fldCharType="separate"/>
    </w:r>
    <w:r w:rsidRPr="007A0122">
      <w:instrText>4</w:instrText>
    </w:r>
    <w:r w:rsidRPr="007A0122">
      <w:fldChar w:fldCharType="end"/>
    </w:r>
  </w:p>
  <w:p w:rsidR="008C0D5B" w:rsidRPr="007A0122" w:rsidRDefault="008C0D5B">
    <w:pPr>
      <w:pStyle w:val="SidfotH"/>
      <w:framePr w:w="8732" w:h="284" w:hRule="exact" w:hSpace="0" w:vSpace="0" w:wrap="around" w:xAlign="inside" w:y="13042" w:anchorLock="0"/>
    </w:pPr>
    <w:r w:rsidRPr="007A0122">
      <w:instrText>""</w:instrText>
    </w:r>
    <w:r w:rsidRPr="007A0122">
      <w:fldChar w:fldCharType="begin" w:fldLock="1"/>
    </w:r>
    <w:r w:rsidRPr="007A0122">
      <w:instrText xml:space="preserve"> P</w:instrText>
    </w:r>
    <w:r w:rsidRPr="007A0122">
      <w:instrText>A</w:instrText>
    </w:r>
    <w:r w:rsidRPr="007A0122">
      <w:instrText xml:space="preserve">GE </w:instrText>
    </w:r>
    <w:r w:rsidRPr="007A0122">
      <w:fldChar w:fldCharType="separate"/>
    </w:r>
    <w:r w:rsidR="007A0122">
      <w:rPr>
        <w:noProof/>
      </w:rPr>
      <w:instrText>1</w:instrText>
    </w:r>
    <w:r w:rsidRPr="007A0122">
      <w:fldChar w:fldCharType="end"/>
    </w:r>
    <w:r w:rsidRPr="007A0122">
      <w:instrText>"</w:instrText>
    </w:r>
    <w:r w:rsidRPr="007A0122">
      <w:fldChar w:fldCharType="separate"/>
    </w:r>
    <w:r w:rsidR="007A0122">
      <w:rPr>
        <w:noProof/>
      </w:rPr>
      <w:t>1</w:t>
    </w:r>
    <w:r w:rsidRPr="007A0122">
      <w:fldChar w:fldCharType="end"/>
    </w:r>
  </w:p>
  <w:p w:rsidR="008C0D5B" w:rsidRPr="007A0122" w:rsidRDefault="008C0D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0D5B" w:rsidRPr="007A0122" w:rsidRDefault="008C0D5B">
      <w:pPr>
        <w:pStyle w:val="Sidfot"/>
      </w:pPr>
    </w:p>
  </w:footnote>
  <w:footnote w:type="continuationSeparator" w:id="0">
    <w:p w:rsidR="008C0D5B" w:rsidRPr="007A0122" w:rsidRDefault="008C0D5B">
      <w:pPr>
        <w:spacing w:before="0" w:line="240" w:lineRule="auto"/>
      </w:pPr>
      <w:r w:rsidRPr="007A01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D5B" w:rsidRPr="007A0122" w:rsidRDefault="008C0D5B">
    <w:pPr>
      <w:pStyle w:val="SidhuvudKantJmn"/>
      <w:framePr w:w="8732" w:h="567" w:hRule="exact" w:vSpace="0" w:wrap="around" w:vAnchor="page" w:y="341" w:anchorLock="0"/>
    </w:pPr>
    <w:r w:rsidRPr="007A0122">
      <w:rPr>
        <w:rStyle w:val="SidhuvudUtskott"/>
      </w:rPr>
      <w:t>2001/02:FiU6y</w:t>
    </w:r>
    <w:r w:rsidRPr="007A0122">
      <w:t xml:space="preserve">     </w:t>
    </w:r>
    <w:r w:rsidRPr="007A0122">
      <w:rPr>
        <w:rStyle w:val="SidhuvudBilaga"/>
      </w:rPr>
      <w:t xml:space="preserve"> </w:t>
    </w:r>
    <w:r w:rsidRPr="007A0122">
      <w:rPr>
        <w:rStyle w:val="SidhuvudRubrikReferens"/>
      </w:rPr>
      <w:t>Finansutskottets yttrande</w:t>
    </w:r>
  </w:p>
  <w:p w:rsidR="008C0D5B" w:rsidRPr="007A0122" w:rsidRDefault="008C0D5B">
    <w:pPr>
      <w:pStyle w:val="SidhuvudKantJmn"/>
      <w:framePr w:w="8732" w:h="567" w:hRule="exact" w:vSpace="0" w:wrap="around" w:vAnchor="page" w:y="341" w:anchorLock="0"/>
    </w:pPr>
  </w:p>
  <w:p w:rsidR="008C0D5B" w:rsidRPr="007A0122" w:rsidRDefault="008C0D5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D5B" w:rsidRPr="007A0122" w:rsidRDefault="008C0D5B">
    <w:pPr>
      <w:pStyle w:val="SidhuvudKantUdda"/>
      <w:framePr w:w="8732" w:h="567" w:hRule="exact" w:vSpace="0" w:wrap="around" w:vAnchor="page" w:y="341" w:anchorLock="0"/>
    </w:pPr>
    <w:r w:rsidRPr="007A0122">
      <w:rPr>
        <w:rStyle w:val="SidhuvudRubrikReferens"/>
      </w:rPr>
      <w:fldChar w:fldCharType="begin" w:fldLock="1"/>
    </w:r>
    <w:r w:rsidRPr="007A0122">
      <w:rPr>
        <w:rStyle w:val="SidhuvudRubrikReferens"/>
      </w:rPr>
      <w:instrText xml:space="preserve"> StyleREF "Rubrik 1" </w:instrText>
    </w:r>
    <w:r w:rsidRPr="007A0122">
      <w:rPr>
        <w:rStyle w:val="SidhuvudRubrikReferens"/>
      </w:rPr>
      <w:fldChar w:fldCharType="separate"/>
    </w:r>
    <w:r w:rsidRPr="007A0122">
      <w:rPr>
        <w:rStyle w:val="SidhuvudRubrikReferens"/>
      </w:rPr>
      <w:t>Finansutskottets yttrande</w:t>
    </w:r>
    <w:r w:rsidRPr="007A0122">
      <w:rPr>
        <w:rStyle w:val="SidhuvudRubrikReferens"/>
      </w:rPr>
      <w:fldChar w:fldCharType="end"/>
    </w:r>
    <w:r w:rsidRPr="007A0122">
      <w:rPr>
        <w:rStyle w:val="SidhuvudBilaga"/>
      </w:rPr>
      <w:t xml:space="preserve"> </w:t>
    </w:r>
    <w:r w:rsidRPr="007A0122">
      <w:t xml:space="preserve">     </w:t>
    </w:r>
    <w:r w:rsidRPr="007A0122">
      <w:rPr>
        <w:rStyle w:val="SidhuvudUtskott"/>
      </w:rPr>
      <w:fldChar w:fldCharType="begin" w:fldLock="1"/>
    </w:r>
    <w:r w:rsidRPr="007A0122">
      <w:rPr>
        <w:rStyle w:val="SidhuvudUtskott"/>
      </w:rPr>
      <w:instrText xml:space="preserve"> DOCPROPERTY BetänkandeÅr</w:instrText>
    </w:r>
    <w:r w:rsidRPr="007A0122">
      <w:rPr>
        <w:rStyle w:val="SidhuvudUtskott"/>
      </w:rPr>
      <w:fldChar w:fldCharType="separate"/>
    </w:r>
    <w:r w:rsidRPr="007A0122">
      <w:rPr>
        <w:rStyle w:val="SidhuvudUtskott"/>
      </w:rPr>
      <w:t>2001/02</w:t>
    </w:r>
    <w:r w:rsidRPr="007A0122">
      <w:rPr>
        <w:rStyle w:val="SidhuvudUtskott"/>
      </w:rPr>
      <w:fldChar w:fldCharType="end"/>
    </w:r>
    <w:r w:rsidRPr="007A0122">
      <w:rPr>
        <w:rStyle w:val="SidhuvudUtskott"/>
      </w:rPr>
      <w:t>:</w:t>
    </w:r>
    <w:r w:rsidRPr="007A0122">
      <w:rPr>
        <w:rStyle w:val="SidhuvudUtskott"/>
      </w:rPr>
      <w:fldChar w:fldCharType="begin" w:fldLock="1"/>
    </w:r>
    <w:r w:rsidRPr="007A0122">
      <w:rPr>
        <w:rStyle w:val="SidhuvudUtskott"/>
      </w:rPr>
      <w:instrText xml:space="preserve"> DOCPROPERTY</w:instrText>
    </w:r>
    <w:r w:rsidRPr="007A0122">
      <w:instrText xml:space="preserve"> </w:instrText>
    </w:r>
    <w:r w:rsidRPr="007A0122">
      <w:rPr>
        <w:rStyle w:val="SidhuvudUtskott"/>
      </w:rPr>
      <w:instrText>Utskott</w:instrText>
    </w:r>
    <w:r w:rsidRPr="007A0122">
      <w:rPr>
        <w:rStyle w:val="SidhuvudUtskott"/>
      </w:rPr>
      <w:fldChar w:fldCharType="separate"/>
    </w:r>
    <w:r w:rsidRPr="007A0122">
      <w:rPr>
        <w:rStyle w:val="SidhuvudUtskott"/>
      </w:rPr>
      <w:t>FiU</w:t>
    </w:r>
    <w:r w:rsidRPr="007A0122">
      <w:rPr>
        <w:rStyle w:val="SidhuvudUtskott"/>
      </w:rPr>
      <w:fldChar w:fldCharType="end"/>
    </w:r>
    <w:r w:rsidRPr="007A0122">
      <w:rPr>
        <w:rStyle w:val="SidhuvudUtskott"/>
      </w:rPr>
      <w:fldChar w:fldCharType="begin" w:fldLock="1"/>
    </w:r>
    <w:r w:rsidRPr="007A0122">
      <w:rPr>
        <w:rStyle w:val="SidhuvudUtskott"/>
      </w:rPr>
      <w:instrText xml:space="preserve"> DOCPROPERTY Betä</w:instrText>
    </w:r>
    <w:r w:rsidRPr="007A0122">
      <w:rPr>
        <w:rStyle w:val="SidhuvudUtskott"/>
      </w:rPr>
      <w:instrText>n</w:instrText>
    </w:r>
    <w:r w:rsidRPr="007A0122">
      <w:rPr>
        <w:rStyle w:val="SidhuvudUtskott"/>
      </w:rPr>
      <w:instrText>kandeNr</w:instrText>
    </w:r>
    <w:r w:rsidRPr="007A0122">
      <w:rPr>
        <w:rStyle w:val="SidhuvudUtskott"/>
      </w:rPr>
      <w:fldChar w:fldCharType="separate"/>
    </w:r>
    <w:r w:rsidRPr="007A0122">
      <w:rPr>
        <w:rStyle w:val="SidhuvudUtskott"/>
      </w:rPr>
      <w:t>6y</w:t>
    </w:r>
    <w:r w:rsidRPr="007A0122">
      <w:rPr>
        <w:rStyle w:val="SidhuvudUtskott"/>
      </w:rPr>
      <w:fldChar w:fldCharType="end"/>
    </w:r>
  </w:p>
  <w:p w:rsidR="008C0D5B" w:rsidRPr="007A0122" w:rsidRDefault="008C0D5B">
    <w:pPr>
      <w:pStyle w:val="SidhuvudKantUdda"/>
      <w:framePr w:w="8732" w:h="567" w:hRule="exact" w:vSpace="0" w:wrap="around" w:vAnchor="page" w:y="341" w:anchorLock="0"/>
    </w:pPr>
    <w:r w:rsidRPr="007A0122">
      <w:rPr>
        <w:rStyle w:val="SidhuvudUtskott"/>
      </w:rPr>
      <w:fldChar w:fldCharType="begin" w:fldLock="1"/>
    </w:r>
    <w:r w:rsidRPr="007A0122">
      <w:rPr>
        <w:rStyle w:val="SidhuvudUtskott"/>
      </w:rPr>
      <w:instrText xml:space="preserve"> if </w:instrText>
    </w:r>
    <w:r w:rsidRPr="007A0122">
      <w:rPr>
        <w:rStyle w:val="SidhuvudUtskott"/>
      </w:rPr>
      <w:fldChar w:fldCharType="begin" w:fldLock="1"/>
    </w:r>
    <w:r w:rsidRPr="007A0122">
      <w:rPr>
        <w:rStyle w:val="SidhuvudUtskott"/>
      </w:rPr>
      <w:instrText xml:space="preserve"> DOCPROPERTY "UtkastDatum"</w:instrText>
    </w:r>
    <w:r w:rsidRPr="007A0122">
      <w:rPr>
        <w:rStyle w:val="SidhuvudUtskott"/>
      </w:rPr>
      <w:fldChar w:fldCharType="separate"/>
    </w:r>
    <w:r w:rsidRPr="007A0122">
      <w:rPr>
        <w:rStyle w:val="SidhuvudUtskott"/>
      </w:rPr>
      <w:instrText>Nej</w:instrText>
    </w:r>
    <w:r w:rsidRPr="007A0122">
      <w:rPr>
        <w:rStyle w:val="SidhuvudUtskott"/>
      </w:rPr>
      <w:fldChar w:fldCharType="end"/>
    </w:r>
    <w:r w:rsidRPr="007A0122">
      <w:rPr>
        <w:rStyle w:val="SidhuvudUtskott"/>
      </w:rPr>
      <w:instrText xml:space="preserve"> = "Ja" "</w:instrText>
    </w:r>
    <w:r w:rsidRPr="007A0122">
      <w:rPr>
        <w:rStyle w:val="SidhuvudUtskott"/>
      </w:rPr>
      <w:fldChar w:fldCharType="begin" w:fldLock="1"/>
    </w:r>
    <w:r w:rsidRPr="007A0122">
      <w:rPr>
        <w:rStyle w:val="SidhuvudUtskott"/>
      </w:rPr>
      <w:instrText xml:space="preserve"> PRINTDATE \@ "yyyy-MM-dd HH.mm    " </w:instrText>
    </w:r>
    <w:r w:rsidRPr="007A0122">
      <w:rPr>
        <w:rStyle w:val="SidhuvudUtskott"/>
      </w:rPr>
      <w:fldChar w:fldCharType="separate"/>
    </w:r>
    <w:r w:rsidRPr="007A0122">
      <w:rPr>
        <w:rStyle w:val="SidhuvudUtskott"/>
      </w:rPr>
      <w:instrText>2000-08-11 16.42</w:instrText>
    </w:r>
    <w:r w:rsidRPr="007A0122">
      <w:rPr>
        <w:rStyle w:val="SidhuvudUtskott"/>
      </w:rPr>
      <w:fldChar w:fldCharType="end"/>
    </w:r>
    <w:r w:rsidRPr="007A0122">
      <w:rPr>
        <w:rStyle w:val="SidhuvudUtskott"/>
      </w:rPr>
      <w:instrText xml:space="preserve">" </w:instrText>
    </w:r>
    <w:r w:rsidRPr="007A0122">
      <w:rPr>
        <w:rStyle w:val="SidhuvudUtskott"/>
      </w:rPr>
      <w:fldChar w:fldCharType="end"/>
    </w:r>
    <w:r w:rsidRPr="007A0122">
      <w:rPr>
        <w:rStyle w:val="SidhuvudUtskott"/>
      </w:rPr>
      <w:fldChar w:fldCharType="begin" w:fldLock="1"/>
    </w:r>
    <w:r w:rsidRPr="007A0122">
      <w:rPr>
        <w:rStyle w:val="SidhuvudUtskott"/>
      </w:rPr>
      <w:instrText xml:space="preserve"> DOCPR</w:instrText>
    </w:r>
    <w:r w:rsidRPr="007A0122">
      <w:rPr>
        <w:rStyle w:val="SidhuvudUtskott"/>
      </w:rPr>
      <w:instrText>O</w:instrText>
    </w:r>
    <w:r w:rsidRPr="007A0122">
      <w:rPr>
        <w:rStyle w:val="SidhuvudUtskott"/>
      </w:rPr>
      <w:instrText>PERTY Status</w:instrText>
    </w:r>
    <w:r w:rsidRPr="007A0122">
      <w:rPr>
        <w:rStyle w:val="SidhuvudUtskott"/>
      </w:rPr>
      <w:fldChar w:fldCharType="end"/>
    </w:r>
  </w:p>
  <w:p w:rsidR="008C0D5B" w:rsidRPr="007A0122" w:rsidRDefault="008C0D5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D5B" w:rsidRPr="007A0122" w:rsidRDefault="008C0D5B">
    <w:pPr>
      <w:pStyle w:val="SidhuvudKantUdda"/>
      <w:framePr w:w="8732" w:h="567" w:hRule="exact" w:vSpace="0" w:wrap="around" w:vAnchor="page" w:y="341" w:anchorLock="0"/>
    </w:pPr>
    <w:r w:rsidRPr="007A0122">
      <w:t xml:space="preserve"> </w:t>
    </w:r>
  </w:p>
  <w:p w:rsidR="008C0D5B" w:rsidRPr="007A0122" w:rsidRDefault="008C0D5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52420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F627B1"/>
    <w:rsid w:val="007A0122"/>
    <w:rsid w:val="008C0D5B"/>
    <w:rsid w:val="00F627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3BADBA-89C5-472E-AFE8-39FDA27F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2801</Characters>
  <Application>Microsoft Office Word</Application>
  <DocSecurity>4</DocSecurity>
  <Lines>66</Lines>
  <Paragraphs>24</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Finansutskottets yttrande</vt:lpstr>
      <vt:lpstr>    Utskottets överväganden</vt:lpstr>
      <vt:lpstr>        Bakgrund</vt:lpstr>
      <vt:lpstr>        Utskottets synpunkter</vt:lpstr>
    </vt:vector>
  </TitlesOfParts>
  <Company>Riksdagen</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yttrande</dc:title>
  <dc:subject>Finansutskottets yttrande</dc:subject>
  <dc:creator>Riksdagen</dc:creator>
  <cp:keywords>Riksdagen</cp:keywords>
  <cp:lastModifiedBy>Lars Brink</cp:lastModifiedBy>
  <cp:revision>2</cp:revision>
  <cp:lastPrinted>2002-04-24T08:47:00Z</cp:lastPrinted>
  <dcterms:created xsi:type="dcterms:W3CDTF">2025-12-16T00:58:00Z</dcterms:created>
  <dcterms:modified xsi:type="dcterms:W3CDTF">2025-12-16T00:58:00Z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