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E7EC24D" w14:textId="77777777">
      <w:pPr>
        <w:pStyle w:val="Normalutanindragellerluft"/>
      </w:pPr>
    </w:p>
    <w:sdt>
      <w:sdtPr>
        <w:alias w:val="CC_Boilerplate_4"/>
        <w:tag w:val="CC_Boilerplate_4"/>
        <w:id w:val="-1644581176"/>
        <w:lock w:val="sdtLocked"/>
        <w:placeholder>
          <w:docPart w:val="7EA6E45E781F450CB46AEB41E7FAF637"/>
        </w:placeholder>
        <w15:appearance w15:val="hidden"/>
        <w:text/>
      </w:sdtPr>
      <w:sdtEndPr/>
      <w:sdtContent>
        <w:p w:rsidR="00AF30DD" w:rsidP="00CC4C93" w:rsidRDefault="00AF30DD" w14:paraId="3E7EC24E" w14:textId="77777777">
          <w:pPr>
            <w:pStyle w:val="Rubrik1"/>
          </w:pPr>
          <w:r>
            <w:t>Förslag till riksdagsbeslut</w:t>
          </w:r>
        </w:p>
      </w:sdtContent>
    </w:sdt>
    <w:sdt>
      <w:sdtPr>
        <w:alias w:val="Förslag 1"/>
        <w:tag w:val="6274b459-1323-4563-9c17-25ccaa162f19"/>
        <w:id w:val="79725636"/>
        <w:lock w:val="sdtLocked"/>
      </w:sdtPr>
      <w:sdtEndPr/>
      <w:sdtContent>
        <w:p w:rsidR="00F31565" w:rsidRDefault="00893833" w14:paraId="3E7EC24F" w14:textId="6E74F390">
          <w:pPr>
            <w:pStyle w:val="Frslagstext"/>
          </w:pPr>
          <w:r>
            <w:t>Riksdagen tillkännager för regeringen som sin mening vad som anförs i motionen om att göra det enklare för statliga myndigheter att göra uppgörelser med privatpersoner.</w:t>
          </w:r>
        </w:p>
      </w:sdtContent>
    </w:sdt>
    <w:p w:rsidR="00AF30DD" w:rsidP="00AF30DD" w:rsidRDefault="000156D9" w14:paraId="3E7EC250" w14:textId="77777777">
      <w:pPr>
        <w:pStyle w:val="Rubrik1"/>
      </w:pPr>
      <w:bookmarkStart w:name="MotionsStart" w:id="0"/>
      <w:bookmarkEnd w:id="0"/>
      <w:r>
        <w:t>Motivering</w:t>
      </w:r>
    </w:p>
    <w:p w:rsidR="00FE06BA" w:rsidP="00FE06BA" w:rsidRDefault="00FE06BA" w14:paraId="3E7EC251" w14:textId="04BDB5D2">
      <w:pPr>
        <w:rPr>
          <w:lang w:eastAsia="sv-SE"/>
        </w:rPr>
      </w:pPr>
      <w:r w:rsidRPr="002C1FEF">
        <w:rPr>
          <w:lang w:eastAsia="sv-SE"/>
        </w:rPr>
        <w:t>Öka möjligheten till frivilliga uppgö</w:t>
      </w:r>
      <w:r>
        <w:rPr>
          <w:lang w:eastAsia="sv-SE"/>
        </w:rPr>
        <w:t xml:space="preserve">relser med statliga myndigheter och privatpersoner. </w:t>
      </w:r>
      <w:r w:rsidRPr="002C1FEF">
        <w:rPr>
          <w:lang w:eastAsia="sv-SE"/>
        </w:rPr>
        <w:t>Många skuldsatta har idag svårt att betala sina skulder. Inom näringslivet förekommer ofta att företag och den skuldsatta gör frivilliga överenskommelser, som att göra upp betalningsplaner, göra avdrag på ränta och att ta bort straffavgifter</w:t>
      </w:r>
      <w:r>
        <w:rPr>
          <w:lang w:eastAsia="sv-SE"/>
        </w:rPr>
        <w:t>,</w:t>
      </w:r>
      <w:r w:rsidRPr="002C1FEF">
        <w:rPr>
          <w:lang w:eastAsia="sv-SE"/>
        </w:rPr>
        <w:t xml:space="preserve"> för att på så sätt göra det möjligt för den skuldsatta att göra sig skuldfri. Om man däremot vänder sig till en statlig myndighet så är det näst intill omöjligt att göra någon form av uppgörelse. Detta försvårar för den enskilda personen att komma ut ur skuldfällan och kan i praktiken ha motsatt effekt och minska möjligheten för staten att få in några pengar. Dä</w:t>
      </w:r>
      <w:r w:rsidR="00973A8F">
        <w:rPr>
          <w:lang w:eastAsia="sv-SE"/>
        </w:rPr>
        <w:t>rför tycker vi</w:t>
      </w:r>
      <w:bookmarkStart w:name="_GoBack" w:id="1"/>
      <w:bookmarkEnd w:id="1"/>
      <w:r w:rsidRPr="002C1FEF">
        <w:rPr>
          <w:lang w:eastAsia="sv-SE"/>
        </w:rPr>
        <w:t xml:space="preserve"> att det bör vara lättare för statliga myndigheter att göra uppgörelser med skuldsatta i de fall där det kan anses vara lämpligt. </w:t>
      </w:r>
    </w:p>
    <w:p w:rsidR="00AF30DD" w:rsidP="00AF30DD" w:rsidRDefault="00AF30DD" w14:paraId="3E7EC252" w14:textId="77777777">
      <w:pPr>
        <w:pStyle w:val="Normalutanindragellerluft"/>
      </w:pPr>
    </w:p>
    <w:sdt>
      <w:sdtPr>
        <w:alias w:val="CC_Underskrifter"/>
        <w:tag w:val="CC_Underskrifter"/>
        <w:id w:val="583496634"/>
        <w:lock w:val="sdtContentLocked"/>
        <w:placeholder>
          <w:docPart w:val="DB8A6556280E411F8F52444AD31152F6"/>
        </w:placeholder>
        <w15:appearance w15:val="hidden"/>
      </w:sdtPr>
      <w:sdtEndPr/>
      <w:sdtContent>
        <w:p w:rsidRPr="009E153C" w:rsidR="00AD28F9" w:rsidP="006D4607" w:rsidRDefault="00FE06BA" w14:paraId="3E7EC253"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Eskilandersson (SD)</w:t>
            </w:r>
          </w:p>
        </w:tc>
        <w:tc>
          <w:tcPr>
            <w:tcW w:w="50" w:type="pct"/>
            <w:vAlign w:val="bottom"/>
          </w:tcPr>
          <w:p>
            <w:pPr>
              <w:pStyle w:val="Underskrifter"/>
            </w:pPr>
            <w:r>
              <w:t>Jonas Millard (SD)</w:t>
            </w:r>
          </w:p>
        </w:tc>
      </w:tr>
    </w:tbl>
    <w:p w:rsidRPr="009E153C" w:rsidR="00865E70" w:rsidP="004B262F" w:rsidRDefault="00865E70" w14:paraId="3E7EC257" w14:textId="77777777">
      <w:pPr>
        <w:pStyle w:val="Normalutanindragellerluft"/>
      </w:pPr>
    </w:p>
    <w:sectPr w:rsidRPr="009E153C" w:rsidR="00865E7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7EC25A" w14:textId="77777777" w:rsidR="00FE06BA" w:rsidRDefault="00FE06BA" w:rsidP="000C1CAD">
      <w:pPr>
        <w:spacing w:line="240" w:lineRule="auto"/>
      </w:pPr>
      <w:r>
        <w:separator/>
      </w:r>
    </w:p>
  </w:endnote>
  <w:endnote w:type="continuationSeparator" w:id="0">
    <w:p w14:paraId="3E7EC25B" w14:textId="77777777" w:rsidR="00FE06BA" w:rsidRDefault="00FE06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72112" w14:textId="77777777" w:rsidR="00666833" w:rsidRDefault="0066683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EC25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C5D3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EC266" w14:textId="77777777" w:rsidR="001C5D36" w:rsidRDefault="001C5D36">
    <w:pPr>
      <w:pStyle w:val="Sidfot"/>
    </w:pPr>
    <w:r>
      <w:fldChar w:fldCharType="begin"/>
    </w:r>
    <w:r>
      <w:instrText xml:space="preserve"> PRINTDATE  \@ "yyyy-MM-dd HH:mm"  \* MERGEFORMAT </w:instrText>
    </w:r>
    <w:r>
      <w:fldChar w:fldCharType="separate"/>
    </w:r>
    <w:r>
      <w:rPr>
        <w:noProof/>
      </w:rPr>
      <w:t>2014-11-10 10:33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7EC258" w14:textId="77777777" w:rsidR="00FE06BA" w:rsidRDefault="00FE06BA" w:rsidP="000C1CAD">
      <w:pPr>
        <w:spacing w:line="240" w:lineRule="auto"/>
      </w:pPr>
      <w:r>
        <w:separator/>
      </w:r>
    </w:p>
  </w:footnote>
  <w:footnote w:type="continuationSeparator" w:id="0">
    <w:p w14:paraId="3E7EC259" w14:textId="77777777" w:rsidR="00FE06BA" w:rsidRDefault="00FE06B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833" w:rsidRDefault="00666833" w14:paraId="33072F90"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833" w:rsidRDefault="00666833" w14:paraId="02ACC1E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E7EC26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73A8F" w14:paraId="3E7EC26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2929</w:t>
        </w:r>
      </w:sdtContent>
    </w:sdt>
  </w:p>
  <w:p w:rsidR="00467151" w:rsidP="00283E0F" w:rsidRDefault="00973A8F" w14:paraId="3E7EC263" w14:textId="77777777">
    <w:pPr>
      <w:pStyle w:val="FSHRub2"/>
    </w:pPr>
    <w:sdt>
      <w:sdtPr>
        <w:alias w:val="CC_Noformat_Avtext"/>
        <w:tag w:val="CC_Noformat_Avtext"/>
        <w:id w:val="1389603703"/>
        <w:lock w:val="sdtContentLocked"/>
        <w15:appearance w15:val="hidden"/>
        <w:text/>
      </w:sdtPr>
      <w:sdtEndPr/>
      <w:sdtContent>
        <w:r>
          <w:t>av Mikael Eskilandersson och Jonas Millard (SD)</w:t>
        </w:r>
      </w:sdtContent>
    </w:sdt>
  </w:p>
  <w:sdt>
    <w:sdtPr>
      <w:alias w:val="CC_Noformat_Rubtext"/>
      <w:tag w:val="CC_Noformat_Rubtext"/>
      <w:id w:val="1800419874"/>
      <w:lock w:val="sdtLocked"/>
      <w15:appearance w15:val="hidden"/>
      <w:text/>
    </w:sdtPr>
    <w:sdtEndPr/>
    <w:sdtContent>
      <w:p w:rsidR="00467151" w:rsidP="00283E0F" w:rsidRDefault="00666833" w14:paraId="3E7EC264" w14:textId="27575A65">
        <w:pPr>
          <w:pStyle w:val="FSHRub2"/>
        </w:pPr>
        <w:r>
          <w:t xml:space="preserve">Underlättande för myndigheter att göra uppgörelser </w:t>
        </w:r>
      </w:p>
    </w:sdtContent>
  </w:sdt>
  <w:sdt>
    <w:sdtPr>
      <w:alias w:val="CC_Boilerplate_3"/>
      <w:tag w:val="CC_Boilerplate_3"/>
      <w:id w:val="-1567486118"/>
      <w:lock w:val="sdtContentLocked"/>
      <w15:appearance w15:val="hidden"/>
      <w:text w:multiLine="1"/>
    </w:sdtPr>
    <w:sdtEndPr/>
    <w:sdtContent>
      <w:p w:rsidR="00467151" w:rsidP="00283E0F" w:rsidRDefault="00467151" w14:paraId="3E7EC26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C8E3E16-C10C-467C-84D8-C18100946BCA},{23ABA903-22ED-4D4E-AC05-42F9AC1FB3D4}"/>
  </w:docVars>
  <w:rsids>
    <w:rsidRoot w:val="00FE06B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25027"/>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5D36"/>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D2032"/>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6833"/>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D4607"/>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3833"/>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0A78"/>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3A8F"/>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565"/>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06B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7EC24D"/>
  <w15:chartTrackingRefBased/>
  <w15:docId w15:val="{958533F1-ABE9-4FEE-9100-1E14EF9D3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EA6E45E781F450CB46AEB41E7FAF637"/>
        <w:category>
          <w:name w:val="Allmänt"/>
          <w:gallery w:val="placeholder"/>
        </w:category>
        <w:types>
          <w:type w:val="bbPlcHdr"/>
        </w:types>
        <w:behaviors>
          <w:behavior w:val="content"/>
        </w:behaviors>
        <w:guid w:val="{51331128-D313-4170-B801-1B07BC13347E}"/>
      </w:docPartPr>
      <w:docPartBody>
        <w:p w:rsidR="00002AB2" w:rsidRDefault="00002AB2">
          <w:pPr>
            <w:pStyle w:val="7EA6E45E781F450CB46AEB41E7FAF637"/>
          </w:pPr>
          <w:r w:rsidRPr="009A726D">
            <w:rPr>
              <w:rStyle w:val="Platshllartext"/>
            </w:rPr>
            <w:t>Klicka här för att ange text.</w:t>
          </w:r>
        </w:p>
      </w:docPartBody>
    </w:docPart>
    <w:docPart>
      <w:docPartPr>
        <w:name w:val="DB8A6556280E411F8F52444AD31152F6"/>
        <w:category>
          <w:name w:val="Allmänt"/>
          <w:gallery w:val="placeholder"/>
        </w:category>
        <w:types>
          <w:type w:val="bbPlcHdr"/>
        </w:types>
        <w:behaviors>
          <w:behavior w:val="content"/>
        </w:behaviors>
        <w:guid w:val="{DBB76BF6-BF98-44E3-A28C-16F1E126925E}"/>
      </w:docPartPr>
      <w:docPartBody>
        <w:p w:rsidR="00002AB2" w:rsidRDefault="00002AB2">
          <w:pPr>
            <w:pStyle w:val="DB8A6556280E411F8F52444AD31152F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AB2"/>
    <w:rsid w:val="00002A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EA6E45E781F450CB46AEB41E7FAF637">
    <w:name w:val="7EA6E45E781F450CB46AEB41E7FAF637"/>
  </w:style>
  <w:style w:type="paragraph" w:customStyle="1" w:styleId="A3104BDF0C5C4EF18499349F3B787AB7">
    <w:name w:val="A3104BDF0C5C4EF18499349F3B787AB7"/>
  </w:style>
  <w:style w:type="paragraph" w:customStyle="1" w:styleId="DB8A6556280E411F8F52444AD31152F6">
    <w:name w:val="DB8A6556280E411F8F52444AD31152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2890</RubrikLookup>
    <MotionGuid xmlns="00d11361-0b92-4bae-a181-288d6a55b763">15019589-7b57-4d86-9126-e348c2a11193</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417C06-6F97-4CCA-8A2C-2D535F9E713E}"/>
</file>

<file path=customXml/itemProps2.xml><?xml version="1.0" encoding="utf-8"?>
<ds:datastoreItem xmlns:ds="http://schemas.openxmlformats.org/officeDocument/2006/customXml" ds:itemID="{2F85AB3C-6C99-4A64-8C4D-60A7180D5F49}"/>
</file>

<file path=customXml/itemProps3.xml><?xml version="1.0" encoding="utf-8"?>
<ds:datastoreItem xmlns:ds="http://schemas.openxmlformats.org/officeDocument/2006/customXml" ds:itemID="{F6BAAC3E-C2DC-461E-A0A6-F114E93CBC17}"/>
</file>

<file path=customXml/itemProps4.xml><?xml version="1.0" encoding="utf-8"?>
<ds:datastoreItem xmlns:ds="http://schemas.openxmlformats.org/officeDocument/2006/customXml" ds:itemID="{EFE3F2ED-8206-4924-9A8A-90C89A115D5F}"/>
</file>

<file path=docProps/app.xml><?xml version="1.0" encoding="utf-8"?>
<Properties xmlns="http://schemas.openxmlformats.org/officeDocument/2006/extended-properties" xmlns:vt="http://schemas.openxmlformats.org/officeDocument/2006/docPropsVTypes">
  <Template>GranskaMot</Template>
  <TotalTime>2</TotalTime>
  <Pages>1</Pages>
  <Words>172</Words>
  <Characters>935</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201415SD414 Underlätta för myndigheter att göra uppgörelser</dc:title>
  <dc:subject/>
  <dc:creator>It-avdelningen</dc:creator>
  <cp:keywords/>
  <dc:description/>
  <cp:lastModifiedBy>Kerstin Carlqvist</cp:lastModifiedBy>
  <cp:revision>7</cp:revision>
  <cp:lastPrinted>2014-11-10T09:33:00Z</cp:lastPrinted>
  <dcterms:created xsi:type="dcterms:W3CDTF">2014-11-10T09:32:00Z</dcterms:created>
  <dcterms:modified xsi:type="dcterms:W3CDTF">2015-07-10T10:37:00Z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*T7A3F82E6BE63*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http://filur.riksdagen.se/drop/DropOffLibrary/T7A3F82E6BE63.docx</vt:lpwstr>
  </property>
</Properties>
</file>