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E4DBAB" w14:textId="77777777">
        <w:tc>
          <w:tcPr>
            <w:tcW w:w="2268" w:type="dxa"/>
          </w:tcPr>
          <w:p w14:paraId="425B1C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61B8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E7B428" w14:textId="77777777">
        <w:tc>
          <w:tcPr>
            <w:tcW w:w="2268" w:type="dxa"/>
          </w:tcPr>
          <w:p w14:paraId="65CBDF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539E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552A34" w14:textId="77777777">
        <w:tc>
          <w:tcPr>
            <w:tcW w:w="3402" w:type="dxa"/>
            <w:gridSpan w:val="2"/>
          </w:tcPr>
          <w:p w14:paraId="0EF748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B3E4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DF2234" w14:textId="77777777">
        <w:tc>
          <w:tcPr>
            <w:tcW w:w="2268" w:type="dxa"/>
          </w:tcPr>
          <w:p w14:paraId="2540F3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C34FF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BB9A3C7" w14:textId="77777777">
        <w:tc>
          <w:tcPr>
            <w:tcW w:w="2268" w:type="dxa"/>
          </w:tcPr>
          <w:p w14:paraId="4D2FE1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DF90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550AFA" w14:textId="77777777">
        <w:trPr>
          <w:trHeight w:val="284"/>
        </w:trPr>
        <w:tc>
          <w:tcPr>
            <w:tcW w:w="4911" w:type="dxa"/>
          </w:tcPr>
          <w:p w14:paraId="7BCCDD5C" w14:textId="77777777" w:rsidR="006E4E11" w:rsidRDefault="009116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1B4FB99" w14:textId="77777777">
        <w:trPr>
          <w:trHeight w:val="284"/>
        </w:trPr>
        <w:tc>
          <w:tcPr>
            <w:tcW w:w="4911" w:type="dxa"/>
          </w:tcPr>
          <w:p w14:paraId="42932310" w14:textId="77777777" w:rsidR="006E4E11" w:rsidRDefault="00F50584" w:rsidP="00F505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1EC3CDC8" w14:textId="77777777">
        <w:trPr>
          <w:trHeight w:val="284"/>
        </w:trPr>
        <w:tc>
          <w:tcPr>
            <w:tcW w:w="4911" w:type="dxa"/>
          </w:tcPr>
          <w:p w14:paraId="3724ED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266463" w14:textId="77777777">
        <w:trPr>
          <w:trHeight w:val="284"/>
        </w:trPr>
        <w:tc>
          <w:tcPr>
            <w:tcW w:w="4911" w:type="dxa"/>
          </w:tcPr>
          <w:p w14:paraId="58BA323E" w14:textId="57B3801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358BF" w14:textId="77777777">
        <w:trPr>
          <w:trHeight w:val="284"/>
        </w:trPr>
        <w:tc>
          <w:tcPr>
            <w:tcW w:w="4911" w:type="dxa"/>
          </w:tcPr>
          <w:p w14:paraId="2DE63170" w14:textId="1C45C022" w:rsidR="006E4E11" w:rsidRDefault="006E4E11" w:rsidP="00AD2FA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F90A1D" w14:textId="77777777">
        <w:trPr>
          <w:trHeight w:val="284"/>
        </w:trPr>
        <w:tc>
          <w:tcPr>
            <w:tcW w:w="4911" w:type="dxa"/>
          </w:tcPr>
          <w:p w14:paraId="62708707" w14:textId="296CB4F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1ECBC" w14:textId="77777777">
        <w:trPr>
          <w:trHeight w:val="284"/>
        </w:trPr>
        <w:tc>
          <w:tcPr>
            <w:tcW w:w="4911" w:type="dxa"/>
          </w:tcPr>
          <w:p w14:paraId="1A05A399" w14:textId="3AE8A0A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456D7A" w14:textId="77777777">
        <w:trPr>
          <w:trHeight w:val="284"/>
        </w:trPr>
        <w:tc>
          <w:tcPr>
            <w:tcW w:w="4911" w:type="dxa"/>
          </w:tcPr>
          <w:p w14:paraId="78C3E56D" w14:textId="77777777" w:rsidR="006E4E11" w:rsidRPr="0027700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14611D" w14:paraId="59EECDA8" w14:textId="77777777">
        <w:trPr>
          <w:trHeight w:val="284"/>
        </w:trPr>
        <w:tc>
          <w:tcPr>
            <w:tcW w:w="4911" w:type="dxa"/>
          </w:tcPr>
          <w:p w14:paraId="1885A3EF" w14:textId="77777777" w:rsidR="00277004" w:rsidRPr="003C2034" w:rsidRDefault="0027700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2442007" w14:textId="071D89E9" w:rsidR="005B2C84" w:rsidRDefault="00661625" w:rsidP="003520DB">
      <w:pPr>
        <w:framePr w:w="4400" w:h="2523" w:wrap="notBeside" w:vAnchor="page" w:hAnchor="page" w:x="6453" w:y="2445"/>
        <w:ind w:left="142"/>
      </w:pPr>
      <w:r>
        <w:t>Till riksdagen</w:t>
      </w:r>
    </w:p>
    <w:p w14:paraId="7B63CC8A" w14:textId="77777777" w:rsidR="0091169F" w:rsidRDefault="0091169F">
      <w:pPr>
        <w:framePr w:w="4400" w:h="2523" w:wrap="notBeside" w:vAnchor="page" w:hAnchor="page" w:x="6453" w:y="2445"/>
        <w:ind w:left="142"/>
      </w:pPr>
    </w:p>
    <w:p w14:paraId="74433E98" w14:textId="0BDD00AF" w:rsidR="00661625" w:rsidRDefault="00661625">
      <w:pPr>
        <w:framePr w:w="4400" w:h="2523" w:wrap="notBeside" w:vAnchor="page" w:hAnchor="page" w:x="6453" w:y="2445"/>
        <w:ind w:left="142"/>
      </w:pPr>
    </w:p>
    <w:p w14:paraId="525F9FBD" w14:textId="77777777" w:rsidR="005F7E97" w:rsidRDefault="00F560FE" w:rsidP="0091169F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91169F">
        <w:t xml:space="preserve">var på </w:t>
      </w:r>
      <w:r w:rsidR="006D7800">
        <w:t>frågor</w:t>
      </w:r>
      <w:r w:rsidR="00661625">
        <w:t>na 2015/16:</w:t>
      </w:r>
      <w:r w:rsidR="004C6878">
        <w:t xml:space="preserve">532 </w:t>
      </w:r>
      <w:r w:rsidR="004C6878" w:rsidRPr="004C6878">
        <w:t>Ändring i Sidas regleringsbrev</w:t>
      </w:r>
      <w:r w:rsidR="00661625">
        <w:t>, 2015/16:</w:t>
      </w:r>
      <w:r w:rsidR="004C6878">
        <w:t xml:space="preserve">533 </w:t>
      </w:r>
      <w:r w:rsidR="004C6878" w:rsidRPr="004C6878">
        <w:t>Senareläggning av utbetalningar</w:t>
      </w:r>
      <w:r w:rsidR="00661625">
        <w:t>, 2015/16:</w:t>
      </w:r>
      <w:r w:rsidR="004C6878">
        <w:t xml:space="preserve">537 </w:t>
      </w:r>
      <w:r w:rsidR="004C6878" w:rsidRPr="004C6878">
        <w:t>Utgiftsökningen 2015</w:t>
      </w:r>
      <w:r w:rsidR="004C6878">
        <w:t xml:space="preserve"> och </w:t>
      </w:r>
      <w:r w:rsidR="00644571">
        <w:t>2015</w:t>
      </w:r>
      <w:r w:rsidR="00D6683C">
        <w:t>/</w:t>
      </w:r>
      <w:r w:rsidR="00644571">
        <w:t>16</w:t>
      </w:r>
      <w:r w:rsidR="00D6683C">
        <w:t>:</w:t>
      </w:r>
      <w:r w:rsidR="004C6878">
        <w:t xml:space="preserve">538 </w:t>
      </w:r>
      <w:r w:rsidR="004C6878" w:rsidRPr="004C6878">
        <w:t xml:space="preserve">Effektiviteten och kvaliteten </w:t>
      </w:r>
    </w:p>
    <w:p w14:paraId="1622CF3E" w14:textId="397FEE73" w:rsidR="006E4E11" w:rsidRDefault="004C6878" w:rsidP="0091169F">
      <w:pPr>
        <w:pStyle w:val="RKrubrik"/>
        <w:pBdr>
          <w:bottom w:val="single" w:sz="4" w:space="1" w:color="auto"/>
        </w:pBdr>
        <w:spacing w:before="0" w:after="0"/>
      </w:pPr>
      <w:r w:rsidRPr="004C6878">
        <w:t>i biståndet</w:t>
      </w:r>
      <w:r w:rsidR="006D7800">
        <w:t xml:space="preserve"> </w:t>
      </w:r>
      <w:r w:rsidR="00661625">
        <w:t>av Sofia Arkelsten (M)</w:t>
      </w:r>
    </w:p>
    <w:p w14:paraId="5075327F" w14:textId="77777777" w:rsidR="006E4E11" w:rsidRDefault="006E4E11">
      <w:pPr>
        <w:pStyle w:val="RKnormal"/>
      </w:pPr>
    </w:p>
    <w:p w14:paraId="211C8657" w14:textId="77777777" w:rsidR="005F7E97" w:rsidRDefault="00644571" w:rsidP="009F627F">
      <w:pPr>
        <w:pStyle w:val="RKnormal"/>
      </w:pPr>
      <w:r>
        <w:t>Sofia</w:t>
      </w:r>
      <w:r w:rsidR="00AD2FA6">
        <w:t xml:space="preserve"> </w:t>
      </w:r>
      <w:r>
        <w:t xml:space="preserve">Arkelsten </w:t>
      </w:r>
      <w:r w:rsidR="00AD2FA6">
        <w:t xml:space="preserve">har frågat mig </w:t>
      </w:r>
      <w:r>
        <w:t xml:space="preserve">om </w:t>
      </w:r>
      <w:r w:rsidR="004C6878">
        <w:t>ändring i Sidas regleringsbrev</w:t>
      </w:r>
      <w:r w:rsidR="00E326F8">
        <w:t xml:space="preserve"> (2015/16:</w:t>
      </w:r>
      <w:r w:rsidR="003C2034">
        <w:t>532</w:t>
      </w:r>
      <w:r w:rsidR="00E326F8">
        <w:t>)</w:t>
      </w:r>
      <w:r w:rsidR="004C6878">
        <w:t xml:space="preserve">, </w:t>
      </w:r>
      <w:r w:rsidR="006D7800">
        <w:t>senareläggning av utbetalningar</w:t>
      </w:r>
      <w:r w:rsidR="00E326F8">
        <w:t xml:space="preserve"> (2015/16:</w:t>
      </w:r>
      <w:r w:rsidR="003C2034">
        <w:t>533</w:t>
      </w:r>
      <w:r w:rsidR="00E326F8">
        <w:t>)</w:t>
      </w:r>
      <w:r w:rsidR="006D7800">
        <w:t>,</w:t>
      </w:r>
      <w:r w:rsidR="004C6878">
        <w:t xml:space="preserve"> utgiftsökningen</w:t>
      </w:r>
      <w:r w:rsidR="00E326F8">
        <w:t xml:space="preserve"> </w:t>
      </w:r>
      <w:r w:rsidR="004C6878">
        <w:t xml:space="preserve">2015 </w:t>
      </w:r>
      <w:r w:rsidR="00101CCE">
        <w:t xml:space="preserve">(2015/16:537) </w:t>
      </w:r>
      <w:r w:rsidR="004C6878">
        <w:t xml:space="preserve">och effektiviteten och kvaliteten </w:t>
      </w:r>
    </w:p>
    <w:p w14:paraId="1BB574A8" w14:textId="5E5A6EE7" w:rsidR="008516E8" w:rsidRDefault="004C6878" w:rsidP="009F627F">
      <w:pPr>
        <w:pStyle w:val="RKnormal"/>
      </w:pPr>
      <w:r>
        <w:t>i biståndet</w:t>
      </w:r>
      <w:r w:rsidR="00E326F8">
        <w:t xml:space="preserve"> (2015/16:</w:t>
      </w:r>
      <w:r w:rsidR="003C2034">
        <w:t>538)</w:t>
      </w:r>
      <w:r>
        <w:t>.</w:t>
      </w:r>
      <w:r w:rsidR="00F44946">
        <w:t xml:space="preserve"> Jag</w:t>
      </w:r>
      <w:r w:rsidR="008516E8">
        <w:t xml:space="preserve"> väljer att besvara frågorna i ett sammanhang.</w:t>
      </w:r>
    </w:p>
    <w:p w14:paraId="1B492315" w14:textId="77777777" w:rsidR="006D7800" w:rsidRDefault="006D7800" w:rsidP="009F627F">
      <w:pPr>
        <w:pStyle w:val="RKnormal"/>
      </w:pPr>
    </w:p>
    <w:p w14:paraId="51B3D455" w14:textId="4BE0360F" w:rsidR="001A4453" w:rsidRPr="001F625A" w:rsidRDefault="00E326F8">
      <w:pPr>
        <w:pStyle w:val="RKnormal"/>
      </w:pPr>
      <w:r>
        <w:t>Ä</w:t>
      </w:r>
      <w:r w:rsidR="001A4453">
        <w:t>rendet om ändring i regleringsbrev för budgetåret 2015 avseende Styrelsen för internationellt utvecklingssamarbete</w:t>
      </w:r>
      <w:r w:rsidR="00F17DE4" w:rsidRPr="001F625A">
        <w:t xml:space="preserve"> stod inte med i ärendeförteckningen som publicerades på regeringen.se den 2 december eftersom beredningen inom Regeringskansliet då inte var avslutad.</w:t>
      </w:r>
    </w:p>
    <w:p w14:paraId="7AE5B4DD" w14:textId="77777777" w:rsidR="00F17DE4" w:rsidRDefault="00F17DE4" w:rsidP="001A4453">
      <w:pPr>
        <w:pStyle w:val="RKnormal"/>
      </w:pPr>
    </w:p>
    <w:p w14:paraId="59588961" w14:textId="381CB55A" w:rsidR="001846B1" w:rsidRPr="00045C59" w:rsidRDefault="001A4453" w:rsidP="001846B1">
      <w:pPr>
        <w:pStyle w:val="RKnormal"/>
      </w:pPr>
      <w:r>
        <w:t xml:space="preserve">Sofia Arkelsten har </w:t>
      </w:r>
      <w:r w:rsidR="00A20C85">
        <w:t xml:space="preserve">även </w:t>
      </w:r>
      <w:r>
        <w:t>ställt en fråga om senareläggning av utbetal</w:t>
      </w:r>
      <w:r w:rsidR="005F7E97">
        <w:t>-</w:t>
      </w:r>
      <w:r>
        <w:t>ningar</w:t>
      </w:r>
      <w:r w:rsidR="00E326F8">
        <w:t>.</w:t>
      </w:r>
      <w:r>
        <w:t xml:space="preserve"> </w:t>
      </w:r>
      <w:r w:rsidR="00E326F8">
        <w:t xml:space="preserve">I </w:t>
      </w:r>
      <w:r>
        <w:t>ett tidigare frågesvar</w:t>
      </w:r>
      <w:r w:rsidR="001846B1">
        <w:t xml:space="preserve"> </w:t>
      </w:r>
      <w:r w:rsidR="00E326F8">
        <w:t>(</w:t>
      </w:r>
      <w:r w:rsidRPr="001A4453">
        <w:t>2015/16:446</w:t>
      </w:r>
      <w:r w:rsidR="00E326F8">
        <w:t>)</w:t>
      </w:r>
      <w:r w:rsidR="001846B1">
        <w:t xml:space="preserve"> </w:t>
      </w:r>
      <w:r w:rsidR="00E326F8">
        <w:t>innehöll m</w:t>
      </w:r>
      <w:r w:rsidR="00045C59">
        <w:t xml:space="preserve">itt svar på den frågan </w:t>
      </w:r>
      <w:r w:rsidR="00E326F8">
        <w:t xml:space="preserve">bl.a. </w:t>
      </w:r>
      <w:r w:rsidR="001846B1">
        <w:t xml:space="preserve">följande information: </w:t>
      </w:r>
      <w:r>
        <w:t>”</w:t>
      </w:r>
      <w:r w:rsidR="001846B1">
        <w:t>r</w:t>
      </w:r>
      <w:r>
        <w:t>egeringen beslutade den 3</w:t>
      </w:r>
      <w:r w:rsidR="00045C59">
        <w:t xml:space="preserve"> </w:t>
      </w:r>
      <w:r>
        <w:t>december om en ändring av regleringsbrevet för Sida år 2015 för att möjliggöra</w:t>
      </w:r>
      <w:r w:rsidR="001846B1">
        <w:t xml:space="preserve"> </w:t>
      </w:r>
      <w:r>
        <w:t>försko</w:t>
      </w:r>
      <w:r w:rsidR="00B869D9">
        <w:t>ttsbetalningar av Sveriges kärn</w:t>
      </w:r>
      <w:r>
        <w:t>stöd 2016 till bl.a. humanitära aktörer</w:t>
      </w:r>
      <w:r w:rsidR="001846B1">
        <w:t xml:space="preserve"> </w:t>
      </w:r>
      <w:r>
        <w:t>inom FN-systemet.</w:t>
      </w:r>
      <w:r w:rsidR="001846B1">
        <w:t>”</w:t>
      </w:r>
      <w:r w:rsidRPr="00045C59">
        <w:t xml:space="preserve"> </w:t>
      </w:r>
    </w:p>
    <w:p w14:paraId="349B3B43" w14:textId="77777777" w:rsidR="00A20C85" w:rsidRDefault="00A20C85" w:rsidP="001846B1">
      <w:pPr>
        <w:pStyle w:val="RKnormal"/>
        <w:rPr>
          <w:i/>
        </w:rPr>
      </w:pPr>
    </w:p>
    <w:p w14:paraId="423D37D5" w14:textId="73B01514" w:rsidR="00B869D9" w:rsidRDefault="00E326F8" w:rsidP="006D7800">
      <w:pPr>
        <w:spacing w:line="240" w:lineRule="auto"/>
        <w:rPr>
          <w:szCs w:val="24"/>
        </w:rPr>
      </w:pPr>
      <w:r>
        <w:rPr>
          <w:szCs w:val="24"/>
        </w:rPr>
        <w:t>Vissa</w:t>
      </w:r>
      <w:r w:rsidR="00B869D9" w:rsidRPr="00B869D9">
        <w:rPr>
          <w:szCs w:val="24"/>
        </w:rPr>
        <w:t xml:space="preserve"> betalningar</w:t>
      </w:r>
      <w:r>
        <w:rPr>
          <w:szCs w:val="24"/>
        </w:rPr>
        <w:t>,</w:t>
      </w:r>
      <w:r w:rsidR="00B869D9" w:rsidRPr="00B869D9">
        <w:rPr>
          <w:szCs w:val="24"/>
        </w:rPr>
        <w:t xml:space="preserve"> bl</w:t>
      </w:r>
      <w:r w:rsidR="009975D8">
        <w:rPr>
          <w:szCs w:val="24"/>
        </w:rPr>
        <w:t>.</w:t>
      </w:r>
      <w:r w:rsidR="00B869D9" w:rsidRPr="00B869D9">
        <w:rPr>
          <w:szCs w:val="24"/>
        </w:rPr>
        <w:t>a</w:t>
      </w:r>
      <w:r w:rsidR="009975D8">
        <w:rPr>
          <w:szCs w:val="24"/>
        </w:rPr>
        <w:t>.</w:t>
      </w:r>
      <w:r w:rsidR="002E0D2B">
        <w:rPr>
          <w:szCs w:val="24"/>
        </w:rPr>
        <w:t xml:space="preserve"> utbetalningar till </w:t>
      </w:r>
      <w:r w:rsidR="00B869D9" w:rsidRPr="00B869D9">
        <w:rPr>
          <w:szCs w:val="24"/>
        </w:rPr>
        <w:t xml:space="preserve">multilaterala utvecklingsbanker, </w:t>
      </w:r>
      <w:r w:rsidR="009975D8">
        <w:rPr>
          <w:szCs w:val="24"/>
        </w:rPr>
        <w:t>såsom</w:t>
      </w:r>
      <w:r w:rsidR="00B869D9" w:rsidRPr="00B869D9">
        <w:rPr>
          <w:szCs w:val="24"/>
        </w:rPr>
        <w:t xml:space="preserve"> Världsbanken, skjuts på framtiden – men utan att ingångna åtaganden bryts. Även delar av den planerade svenska utbetalningen till </w:t>
      </w:r>
      <w:r w:rsidR="00B869D9">
        <w:rPr>
          <w:szCs w:val="24"/>
        </w:rPr>
        <w:t>Global Environment Facility (</w:t>
      </w:r>
      <w:r w:rsidR="00B869D9" w:rsidRPr="00B869D9">
        <w:rPr>
          <w:szCs w:val="24"/>
        </w:rPr>
        <w:t>GEF</w:t>
      </w:r>
      <w:r w:rsidR="00B869D9">
        <w:rPr>
          <w:szCs w:val="24"/>
        </w:rPr>
        <w:t>)</w:t>
      </w:r>
      <w:r w:rsidR="00B869D9" w:rsidRPr="00B869D9">
        <w:rPr>
          <w:szCs w:val="24"/>
        </w:rPr>
        <w:t xml:space="preserve"> s</w:t>
      </w:r>
      <w:r w:rsidR="009975D8">
        <w:rPr>
          <w:szCs w:val="24"/>
        </w:rPr>
        <w:t>enareläggs</w:t>
      </w:r>
      <w:r w:rsidR="00B869D9" w:rsidRPr="00B869D9">
        <w:rPr>
          <w:szCs w:val="24"/>
        </w:rPr>
        <w:t>, men inom ramen för redan fastställd utbetalningsperiod och utan att det totala svenska åtagandet ändras.</w:t>
      </w:r>
    </w:p>
    <w:p w14:paraId="4193AC96" w14:textId="77777777" w:rsidR="009975D8" w:rsidRDefault="009975D8" w:rsidP="006D7800">
      <w:pPr>
        <w:spacing w:line="240" w:lineRule="auto"/>
        <w:rPr>
          <w:szCs w:val="24"/>
        </w:rPr>
      </w:pPr>
    </w:p>
    <w:p w14:paraId="5950D7E6" w14:textId="77777777" w:rsidR="006D7800" w:rsidRDefault="006D7800" w:rsidP="006D7800">
      <w:pPr>
        <w:spacing w:line="240" w:lineRule="auto"/>
        <w:rPr>
          <w:szCs w:val="24"/>
        </w:rPr>
      </w:pPr>
      <w:r w:rsidRPr="006D7800">
        <w:rPr>
          <w:szCs w:val="24"/>
        </w:rPr>
        <w:t xml:space="preserve">Regeringen </w:t>
      </w:r>
      <w:r w:rsidR="00FC383E">
        <w:rPr>
          <w:szCs w:val="24"/>
        </w:rPr>
        <w:t xml:space="preserve">kommer att </w:t>
      </w:r>
      <w:r w:rsidRPr="006D7800">
        <w:rPr>
          <w:szCs w:val="24"/>
        </w:rPr>
        <w:t>återkomm</w:t>
      </w:r>
      <w:r w:rsidR="00FC383E">
        <w:rPr>
          <w:szCs w:val="24"/>
        </w:rPr>
        <w:t>a</w:t>
      </w:r>
      <w:r>
        <w:rPr>
          <w:szCs w:val="24"/>
        </w:rPr>
        <w:t xml:space="preserve"> </w:t>
      </w:r>
      <w:r w:rsidRPr="006D7800">
        <w:rPr>
          <w:szCs w:val="24"/>
        </w:rPr>
        <w:t xml:space="preserve">till riksdagen om den fortsatta hanteringen </w:t>
      </w:r>
      <w:r w:rsidR="00FC383E">
        <w:rPr>
          <w:szCs w:val="24"/>
        </w:rPr>
        <w:t xml:space="preserve">av biståndsanslaget </w:t>
      </w:r>
      <w:r w:rsidRPr="006D7800">
        <w:rPr>
          <w:szCs w:val="24"/>
        </w:rPr>
        <w:t xml:space="preserve">i framtida ekonomiska propositioner. </w:t>
      </w:r>
    </w:p>
    <w:p w14:paraId="0D77717E" w14:textId="77777777" w:rsidR="000978B2" w:rsidRDefault="000978B2" w:rsidP="006D7800">
      <w:pPr>
        <w:spacing w:line="240" w:lineRule="auto"/>
        <w:rPr>
          <w:szCs w:val="24"/>
        </w:rPr>
      </w:pPr>
    </w:p>
    <w:p w14:paraId="2A79C056" w14:textId="77777777" w:rsidR="00101CCE" w:rsidRDefault="00101CCE" w:rsidP="009E5AFD"/>
    <w:p w14:paraId="1BD47AC3" w14:textId="77777777" w:rsidR="00101CCE" w:rsidRDefault="00101CCE" w:rsidP="009E5AFD"/>
    <w:p w14:paraId="59B58F5C" w14:textId="4525A0EB" w:rsidR="009E5AFD" w:rsidRPr="001F625A" w:rsidRDefault="003C2034" w:rsidP="009E5AFD">
      <w:r>
        <w:lastRenderedPageBreak/>
        <w:t xml:space="preserve">Sofia Arkelsten har vidare frågat mig om utgiftsökningen 2015. </w:t>
      </w:r>
      <w:r w:rsidR="00B869D9" w:rsidRPr="00B869D9">
        <w:t>Totalt förskotterades ca 2,5 miljarder kronor</w:t>
      </w:r>
      <w:r w:rsidR="00E326F8">
        <w:t xml:space="preserve"> genom beslutet</w:t>
      </w:r>
      <w:r w:rsidR="00B869D9" w:rsidRPr="00B869D9">
        <w:t xml:space="preserve"> i december 2015, varav ca 2 miljarder enligt överenskommelsen med Vänsterpartiet. Detta innebär att stöd som planerats för utbetalning år 2016 nu istället kunde utbetalas under 2015 och att utbetalningarna inom utgiftsområde 7 år 2016 därför minskar med anledning av gjorda förskotteringar. Nivån på det planerade stödet till berörda organisationer påverkas inte, endast tidpunkten för utbetalning</w:t>
      </w:r>
      <w:r w:rsidR="00B869D9" w:rsidRPr="001F625A">
        <w:t>.</w:t>
      </w:r>
      <w:r w:rsidR="00D03732" w:rsidRPr="001F625A">
        <w:t xml:space="preserve"> </w:t>
      </w:r>
      <w:r w:rsidR="009E5AFD" w:rsidRPr="001F625A">
        <w:t>Samtidigt innebär överenskommelsen med Vänsterpartiet att regeringen kommer föreslå för riksdagen att mot</w:t>
      </w:r>
      <w:r w:rsidR="005F7E97">
        <w:t>-</w:t>
      </w:r>
      <w:r w:rsidR="009E5AFD" w:rsidRPr="001F625A">
        <w:t>svarande belopp återförs biståndsanslaget under de kommande åren. För 2016 innebär detta att medel föreslås återföras biståndsanslaget utöver regeringens överenskommelse om att högst 30% av biståndsramen ska utgöras av kostnader för flyktingmottagande.</w:t>
      </w:r>
    </w:p>
    <w:p w14:paraId="2549A540" w14:textId="77777777" w:rsidR="002D20AA" w:rsidRPr="001F625A" w:rsidRDefault="002D20AA" w:rsidP="009E5AFD">
      <w:pPr>
        <w:spacing w:line="240" w:lineRule="auto"/>
      </w:pPr>
    </w:p>
    <w:p w14:paraId="3A90BBFA" w14:textId="52C8ABC0" w:rsidR="00A20C85" w:rsidRDefault="00A20C85" w:rsidP="00A20C85">
      <w:pPr>
        <w:pStyle w:val="RKnormal"/>
      </w:pPr>
      <w:r>
        <w:t xml:space="preserve">Jag välkomnar </w:t>
      </w:r>
      <w:r w:rsidR="00E326F8">
        <w:t xml:space="preserve">Sofia Arkelstens </w:t>
      </w:r>
      <w:r>
        <w:t>intresse för effektivitet och kvalitet i biståndet. Svensk</w:t>
      </w:r>
      <w:r w:rsidR="009975D8">
        <w:t>t</w:t>
      </w:r>
      <w:r>
        <w:t xml:space="preserve"> bistånd håller mycket hög kvalitet och </w:t>
      </w:r>
      <w:r w:rsidR="006E063E">
        <w:t>r</w:t>
      </w:r>
      <w:r>
        <w:t>egeringen arbetar</w:t>
      </w:r>
      <w:r w:rsidR="00BB320A">
        <w:t xml:space="preserve"> kontinuerligt</w:t>
      </w:r>
      <w:r>
        <w:t xml:space="preserve"> med att </w:t>
      </w:r>
      <w:r w:rsidR="00BB320A">
        <w:t xml:space="preserve">utveckla biståndet </w:t>
      </w:r>
      <w:r>
        <w:t>ytterligare</w:t>
      </w:r>
      <w:r w:rsidR="00BB320A">
        <w:t xml:space="preserve"> för att säkerställa effektivitet och </w:t>
      </w:r>
      <w:r w:rsidR="009975D8">
        <w:t>måluppfyllelse</w:t>
      </w:r>
      <w:r>
        <w:t xml:space="preserve">. Vad gäller tidigarelagda utbetalningar vill jag inledningsvis säga att </w:t>
      </w:r>
      <w:r w:rsidR="00BB320A">
        <w:t>d</w:t>
      </w:r>
      <w:r>
        <w:t xml:space="preserve">e av riksdagen beslutade ändamålen med anslagen uppfylls i lika hög grad som vid en normal betalningsprofil.  </w:t>
      </w:r>
    </w:p>
    <w:p w14:paraId="5D8842F4" w14:textId="77777777" w:rsidR="00BB320A" w:rsidRDefault="00BB320A" w:rsidP="00BB320A">
      <w:pPr>
        <w:overflowPunct/>
        <w:spacing w:line="240" w:lineRule="auto"/>
        <w:textAlignment w:val="auto"/>
      </w:pPr>
    </w:p>
    <w:p w14:paraId="54010CD0" w14:textId="77777777" w:rsidR="005F7E97" w:rsidRDefault="00BB320A" w:rsidP="00BB320A">
      <w:pPr>
        <w:overflowPunct/>
        <w:spacing w:line="240" w:lineRule="auto"/>
        <w:textAlignment w:val="auto"/>
      </w:pPr>
      <w:r>
        <w:t>Den humanitära situationen i världen har förvärrats betydligt den senaste tiden. Över 60 miljoner människor befinner sig på flykt i världen och fler människor än någonsin tidigare söker asyl i Sverige. Det är en allvarlig och exceptionell situation</w:t>
      </w:r>
      <w:r w:rsidR="00045C59">
        <w:t xml:space="preserve"> och det </w:t>
      </w:r>
      <w:r w:rsidR="002E0D2B">
        <w:t xml:space="preserve">är </w:t>
      </w:r>
      <w:r w:rsidR="00045C59">
        <w:t>angeläget att Sverige bidrar till att finna lösningar på dessa utmaningar</w:t>
      </w:r>
      <w:r>
        <w:t>.</w:t>
      </w:r>
      <w:r w:rsidR="00045C59">
        <w:t xml:space="preserve"> Förenligt med regeringens ambi</w:t>
      </w:r>
      <w:r w:rsidR="005F7E97">
        <w:t>-</w:t>
      </w:r>
      <w:r w:rsidR="00045C59">
        <w:t>tioner om kvalitet och effektivitet i biståndet kommer f</w:t>
      </w:r>
      <w:r>
        <w:t>örskottet inom biståndsverksamheten</w:t>
      </w:r>
      <w:r w:rsidR="00045C59">
        <w:t xml:space="preserve"> </w:t>
      </w:r>
      <w:r>
        <w:t>att inriktas på organisationer som har medels</w:t>
      </w:r>
      <w:r w:rsidR="005F7E97">
        <w:t>-</w:t>
      </w:r>
      <w:r>
        <w:t>behov tidigt på året, bl.a. de humanitära organisationerna CERF, UNHCR</w:t>
      </w:r>
      <w:r w:rsidR="006E063E">
        <w:t xml:space="preserve"> och</w:t>
      </w:r>
      <w:r>
        <w:t xml:space="preserve"> UNWRA. Därutöver bedöms tidigareläggning av delar </w:t>
      </w:r>
    </w:p>
    <w:p w14:paraId="4F7D8260" w14:textId="4755697E" w:rsidR="006D7800" w:rsidRDefault="00BB320A" w:rsidP="00BB320A">
      <w:pPr>
        <w:overflowPunct/>
        <w:spacing w:line="240" w:lineRule="auto"/>
        <w:textAlignment w:val="auto"/>
      </w:pPr>
      <w:bookmarkStart w:id="0" w:name="_GoBack"/>
      <w:bookmarkEnd w:id="0"/>
      <w:r>
        <w:t>av vårt kärnstöd för UNDP som prioriterad. Givet de svåra politiska situationerna i flera av de största programländerna</w:t>
      </w:r>
      <w:r w:rsidR="002E0D2B">
        <w:t xml:space="preserve"> </w:t>
      </w:r>
      <w:r>
        <w:t>bedöms det angeläget att UNDP</w:t>
      </w:r>
      <w:r w:rsidR="002E0D2B">
        <w:t>:</w:t>
      </w:r>
      <w:r>
        <w:t>s omfattande arbete med fredsbyggande samt att brygga samman humanitära insatser med återuppbyggnad och mer långsiktigt utvecklingsarbete kan fortgå.</w:t>
      </w:r>
    </w:p>
    <w:p w14:paraId="1CFF80C2" w14:textId="77777777" w:rsidR="00BB320A" w:rsidRDefault="00BB320A" w:rsidP="003520DB">
      <w:pPr>
        <w:overflowPunct/>
        <w:spacing w:line="240" w:lineRule="auto"/>
        <w:textAlignment w:val="auto"/>
      </w:pPr>
    </w:p>
    <w:p w14:paraId="10FB4AD3" w14:textId="77777777" w:rsidR="006D7800" w:rsidRDefault="004C6878" w:rsidP="003520DB">
      <w:pPr>
        <w:overflowPunct/>
        <w:spacing w:line="240" w:lineRule="auto"/>
        <w:textAlignment w:val="auto"/>
      </w:pPr>
      <w:r>
        <w:t>Stockholm den 13</w:t>
      </w:r>
      <w:r w:rsidR="006D7800">
        <w:t xml:space="preserve"> </w:t>
      </w:r>
      <w:r>
        <w:t>januari 2016</w:t>
      </w:r>
    </w:p>
    <w:p w14:paraId="13724AE9" w14:textId="77777777" w:rsidR="006D7800" w:rsidRDefault="006D7800" w:rsidP="003520DB">
      <w:pPr>
        <w:overflowPunct/>
        <w:spacing w:line="240" w:lineRule="auto"/>
        <w:textAlignment w:val="auto"/>
      </w:pPr>
    </w:p>
    <w:p w14:paraId="00B70433" w14:textId="77777777" w:rsidR="002E0D2B" w:rsidRDefault="002E0D2B" w:rsidP="003520DB">
      <w:pPr>
        <w:overflowPunct/>
        <w:spacing w:line="240" w:lineRule="auto"/>
        <w:textAlignment w:val="auto"/>
      </w:pPr>
    </w:p>
    <w:p w14:paraId="6B0AA894" w14:textId="77777777" w:rsidR="002E0D2B" w:rsidRDefault="002E0D2B" w:rsidP="003520DB">
      <w:pPr>
        <w:overflowPunct/>
        <w:spacing w:line="240" w:lineRule="auto"/>
        <w:textAlignment w:val="auto"/>
      </w:pPr>
    </w:p>
    <w:p w14:paraId="4176444F" w14:textId="77777777" w:rsidR="00101CCE" w:rsidRDefault="00101CCE" w:rsidP="003520DB">
      <w:pPr>
        <w:overflowPunct/>
        <w:spacing w:line="240" w:lineRule="auto"/>
        <w:textAlignment w:val="auto"/>
      </w:pPr>
    </w:p>
    <w:p w14:paraId="22B08059" w14:textId="77777777" w:rsidR="006D7800" w:rsidRPr="008C5A0D" w:rsidRDefault="006D7800" w:rsidP="003520DB">
      <w:pPr>
        <w:overflowPunct/>
        <w:spacing w:line="240" w:lineRule="auto"/>
        <w:textAlignment w:val="auto"/>
      </w:pPr>
      <w:r>
        <w:t>Isabella Lövin</w:t>
      </w:r>
    </w:p>
    <w:p w14:paraId="6838968B" w14:textId="77777777" w:rsidR="00580737" w:rsidRPr="008C5A0D" w:rsidRDefault="00580737" w:rsidP="003520DB"/>
    <w:sectPr w:rsidR="00580737" w:rsidRPr="008C5A0D" w:rsidSect="0084620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33150" w14:textId="77777777" w:rsidR="007E07C3" w:rsidRDefault="007E07C3">
      <w:r>
        <w:separator/>
      </w:r>
    </w:p>
  </w:endnote>
  <w:endnote w:type="continuationSeparator" w:id="0">
    <w:p w14:paraId="51A74F92" w14:textId="77777777" w:rsidR="007E07C3" w:rsidRDefault="007E07C3">
      <w:r>
        <w:continuationSeparator/>
      </w:r>
    </w:p>
  </w:endnote>
  <w:endnote w:type="continuationNotice" w:id="1">
    <w:p w14:paraId="3054AB35" w14:textId="77777777" w:rsidR="007E07C3" w:rsidRDefault="007E07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445E2" w14:textId="77777777" w:rsidR="007E07C3" w:rsidRDefault="007E07C3">
      <w:r>
        <w:separator/>
      </w:r>
    </w:p>
  </w:footnote>
  <w:footnote w:type="continuationSeparator" w:id="0">
    <w:p w14:paraId="053BE71E" w14:textId="77777777" w:rsidR="007E07C3" w:rsidRDefault="007E07C3">
      <w:r>
        <w:continuationSeparator/>
      </w:r>
    </w:p>
  </w:footnote>
  <w:footnote w:type="continuationNotice" w:id="1">
    <w:p w14:paraId="2C81FBBD" w14:textId="77777777" w:rsidR="007E07C3" w:rsidRDefault="007E07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8DB36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7E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50ABB117" w14:textId="77777777">
      <w:trPr>
        <w:cantSplit/>
      </w:trPr>
      <w:tc>
        <w:tcPr>
          <w:tcW w:w="3119" w:type="dxa"/>
        </w:tcPr>
        <w:p w14:paraId="0AAE554D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0B24AA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0F8A88B8" w14:textId="77777777" w:rsidR="00217020" w:rsidRDefault="00217020">
          <w:pPr>
            <w:pStyle w:val="Sidhuvud"/>
            <w:ind w:right="360"/>
          </w:pPr>
        </w:p>
      </w:tc>
    </w:tr>
  </w:tbl>
  <w:p w14:paraId="65B5ACAD" w14:textId="77777777" w:rsidR="00217020" w:rsidRDefault="0021702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54AB5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203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1714C64A" w14:textId="77777777">
      <w:trPr>
        <w:cantSplit/>
      </w:trPr>
      <w:tc>
        <w:tcPr>
          <w:tcW w:w="3119" w:type="dxa"/>
        </w:tcPr>
        <w:p w14:paraId="281FBE4C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D43A75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3CD373F8" w14:textId="77777777" w:rsidR="00217020" w:rsidRDefault="00217020">
          <w:pPr>
            <w:pStyle w:val="Sidhuvud"/>
            <w:ind w:right="360"/>
          </w:pPr>
        </w:p>
      </w:tc>
    </w:tr>
  </w:tbl>
  <w:p w14:paraId="1307CC84" w14:textId="77777777" w:rsidR="00217020" w:rsidRDefault="0021702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17DB3" w14:textId="77777777" w:rsidR="00217020" w:rsidRDefault="002170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43D57B" wp14:editId="6A61C3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FFBF0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512412" w14:textId="77777777" w:rsidR="00217020" w:rsidRDefault="00217020">
    <w:pPr>
      <w:rPr>
        <w:rFonts w:ascii="TradeGothic" w:hAnsi="TradeGothic"/>
        <w:b/>
        <w:bCs/>
        <w:spacing w:val="12"/>
        <w:sz w:val="22"/>
      </w:rPr>
    </w:pPr>
  </w:p>
  <w:p w14:paraId="64E18002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F8B2C8" w14:textId="77777777" w:rsidR="00217020" w:rsidRDefault="0021702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D85"/>
    <w:multiLevelType w:val="hybridMultilevel"/>
    <w:tmpl w:val="4404D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45312"/>
    <w:multiLevelType w:val="hybridMultilevel"/>
    <w:tmpl w:val="C1F45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17716"/>
    <w:multiLevelType w:val="hybridMultilevel"/>
    <w:tmpl w:val="FBC2EE0A"/>
    <w:lvl w:ilvl="0" w:tplc="2AD222F8">
      <w:start w:val="2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97BA1"/>
    <w:multiLevelType w:val="hybridMultilevel"/>
    <w:tmpl w:val="3CBA2B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D2082"/>
    <w:multiLevelType w:val="hybridMultilevel"/>
    <w:tmpl w:val="CFEC2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9F"/>
    <w:rsid w:val="000028D3"/>
    <w:rsid w:val="00010763"/>
    <w:rsid w:val="00045C59"/>
    <w:rsid w:val="000465D9"/>
    <w:rsid w:val="00050856"/>
    <w:rsid w:val="00073ECF"/>
    <w:rsid w:val="00080285"/>
    <w:rsid w:val="00081EBA"/>
    <w:rsid w:val="00087442"/>
    <w:rsid w:val="00087C57"/>
    <w:rsid w:val="000978B2"/>
    <w:rsid w:val="000A2BD8"/>
    <w:rsid w:val="000A3233"/>
    <w:rsid w:val="000B6C51"/>
    <w:rsid w:val="000E5BCF"/>
    <w:rsid w:val="000F1903"/>
    <w:rsid w:val="00101CCE"/>
    <w:rsid w:val="001243EF"/>
    <w:rsid w:val="00127051"/>
    <w:rsid w:val="00142A8E"/>
    <w:rsid w:val="0014611D"/>
    <w:rsid w:val="00150384"/>
    <w:rsid w:val="00160901"/>
    <w:rsid w:val="001805B7"/>
    <w:rsid w:val="001846B1"/>
    <w:rsid w:val="00185CF9"/>
    <w:rsid w:val="00194354"/>
    <w:rsid w:val="00195441"/>
    <w:rsid w:val="001A4453"/>
    <w:rsid w:val="001A7C8E"/>
    <w:rsid w:val="001C4131"/>
    <w:rsid w:val="001D6B13"/>
    <w:rsid w:val="001E08CB"/>
    <w:rsid w:val="001F625A"/>
    <w:rsid w:val="00214845"/>
    <w:rsid w:val="00217020"/>
    <w:rsid w:val="002225F4"/>
    <w:rsid w:val="002247CF"/>
    <w:rsid w:val="00236ED4"/>
    <w:rsid w:val="00240353"/>
    <w:rsid w:val="00242D2A"/>
    <w:rsid w:val="0024336B"/>
    <w:rsid w:val="00273063"/>
    <w:rsid w:val="00277004"/>
    <w:rsid w:val="00285C4B"/>
    <w:rsid w:val="002954A4"/>
    <w:rsid w:val="002A0179"/>
    <w:rsid w:val="002A328D"/>
    <w:rsid w:val="002D20AA"/>
    <w:rsid w:val="002D3854"/>
    <w:rsid w:val="002D5A3E"/>
    <w:rsid w:val="002D75F3"/>
    <w:rsid w:val="002E08FD"/>
    <w:rsid w:val="002E0BF1"/>
    <w:rsid w:val="002E0D2B"/>
    <w:rsid w:val="002F3E84"/>
    <w:rsid w:val="002F6F2A"/>
    <w:rsid w:val="003035F0"/>
    <w:rsid w:val="00307609"/>
    <w:rsid w:val="003324BE"/>
    <w:rsid w:val="00342831"/>
    <w:rsid w:val="00345BCB"/>
    <w:rsid w:val="003520DB"/>
    <w:rsid w:val="00360E77"/>
    <w:rsid w:val="003637B7"/>
    <w:rsid w:val="00367B1C"/>
    <w:rsid w:val="00370D5A"/>
    <w:rsid w:val="00385447"/>
    <w:rsid w:val="003A648B"/>
    <w:rsid w:val="003A7FA4"/>
    <w:rsid w:val="003C2034"/>
    <w:rsid w:val="003D142B"/>
    <w:rsid w:val="003D28B6"/>
    <w:rsid w:val="003D51FC"/>
    <w:rsid w:val="003D79FD"/>
    <w:rsid w:val="00410E7B"/>
    <w:rsid w:val="00421CFC"/>
    <w:rsid w:val="004447DC"/>
    <w:rsid w:val="004502D8"/>
    <w:rsid w:val="004714CB"/>
    <w:rsid w:val="00477F76"/>
    <w:rsid w:val="0048423D"/>
    <w:rsid w:val="00494DC7"/>
    <w:rsid w:val="004A328D"/>
    <w:rsid w:val="004C6878"/>
    <w:rsid w:val="004D675D"/>
    <w:rsid w:val="00501D21"/>
    <w:rsid w:val="00506B05"/>
    <w:rsid w:val="0052301C"/>
    <w:rsid w:val="005319B1"/>
    <w:rsid w:val="00566841"/>
    <w:rsid w:val="00571D1E"/>
    <w:rsid w:val="00572030"/>
    <w:rsid w:val="00576690"/>
    <w:rsid w:val="00580737"/>
    <w:rsid w:val="00580AA4"/>
    <w:rsid w:val="00583729"/>
    <w:rsid w:val="0058762B"/>
    <w:rsid w:val="00592DCD"/>
    <w:rsid w:val="005B2C84"/>
    <w:rsid w:val="005D4008"/>
    <w:rsid w:val="005D665A"/>
    <w:rsid w:val="005F282E"/>
    <w:rsid w:val="005F7E97"/>
    <w:rsid w:val="006045AD"/>
    <w:rsid w:val="00604B95"/>
    <w:rsid w:val="00606E07"/>
    <w:rsid w:val="00635D89"/>
    <w:rsid w:val="006403CA"/>
    <w:rsid w:val="00644571"/>
    <w:rsid w:val="00655013"/>
    <w:rsid w:val="0065677E"/>
    <w:rsid w:val="00661625"/>
    <w:rsid w:val="00663C37"/>
    <w:rsid w:val="006741D0"/>
    <w:rsid w:val="006756BF"/>
    <w:rsid w:val="00675923"/>
    <w:rsid w:val="00683F2B"/>
    <w:rsid w:val="00686402"/>
    <w:rsid w:val="006A6648"/>
    <w:rsid w:val="006D2264"/>
    <w:rsid w:val="006D58BB"/>
    <w:rsid w:val="006D62ED"/>
    <w:rsid w:val="006D7800"/>
    <w:rsid w:val="006E063E"/>
    <w:rsid w:val="006E4E11"/>
    <w:rsid w:val="00712746"/>
    <w:rsid w:val="007128CB"/>
    <w:rsid w:val="00716450"/>
    <w:rsid w:val="007242A3"/>
    <w:rsid w:val="0072674C"/>
    <w:rsid w:val="00744504"/>
    <w:rsid w:val="00772D52"/>
    <w:rsid w:val="0078782E"/>
    <w:rsid w:val="007A6855"/>
    <w:rsid w:val="007B6FB6"/>
    <w:rsid w:val="007C1336"/>
    <w:rsid w:val="007C4AF6"/>
    <w:rsid w:val="007E07C3"/>
    <w:rsid w:val="007F3615"/>
    <w:rsid w:val="00806F43"/>
    <w:rsid w:val="008103DD"/>
    <w:rsid w:val="00835664"/>
    <w:rsid w:val="00846209"/>
    <w:rsid w:val="0085054A"/>
    <w:rsid w:val="008516E8"/>
    <w:rsid w:val="008846C8"/>
    <w:rsid w:val="008B6CDC"/>
    <w:rsid w:val="008C5A0D"/>
    <w:rsid w:val="008C7E97"/>
    <w:rsid w:val="008C7EE0"/>
    <w:rsid w:val="008D5051"/>
    <w:rsid w:val="008E68B4"/>
    <w:rsid w:val="008F3607"/>
    <w:rsid w:val="008F6B56"/>
    <w:rsid w:val="008F7BEB"/>
    <w:rsid w:val="00900FA0"/>
    <w:rsid w:val="00906214"/>
    <w:rsid w:val="0091169F"/>
    <w:rsid w:val="0092027A"/>
    <w:rsid w:val="00930BC9"/>
    <w:rsid w:val="00931874"/>
    <w:rsid w:val="009543B7"/>
    <w:rsid w:val="00955E31"/>
    <w:rsid w:val="00956CB7"/>
    <w:rsid w:val="00971120"/>
    <w:rsid w:val="0097797A"/>
    <w:rsid w:val="00992E72"/>
    <w:rsid w:val="009975D8"/>
    <w:rsid w:val="009A1FC8"/>
    <w:rsid w:val="009B130F"/>
    <w:rsid w:val="009B486D"/>
    <w:rsid w:val="009B763E"/>
    <w:rsid w:val="009C006A"/>
    <w:rsid w:val="009C0580"/>
    <w:rsid w:val="009D133B"/>
    <w:rsid w:val="009D1473"/>
    <w:rsid w:val="009E5AFD"/>
    <w:rsid w:val="009F627F"/>
    <w:rsid w:val="00A06AFC"/>
    <w:rsid w:val="00A165F0"/>
    <w:rsid w:val="00A20C85"/>
    <w:rsid w:val="00A218A0"/>
    <w:rsid w:val="00A34AF9"/>
    <w:rsid w:val="00A44984"/>
    <w:rsid w:val="00A55B8B"/>
    <w:rsid w:val="00A83253"/>
    <w:rsid w:val="00AC4477"/>
    <w:rsid w:val="00AC67F1"/>
    <w:rsid w:val="00AD2FA6"/>
    <w:rsid w:val="00AE29A1"/>
    <w:rsid w:val="00AE3CDD"/>
    <w:rsid w:val="00AE447C"/>
    <w:rsid w:val="00AF26D1"/>
    <w:rsid w:val="00AF7335"/>
    <w:rsid w:val="00B010B3"/>
    <w:rsid w:val="00B24AEE"/>
    <w:rsid w:val="00B35E7F"/>
    <w:rsid w:val="00B41A5B"/>
    <w:rsid w:val="00B55B6C"/>
    <w:rsid w:val="00B641EF"/>
    <w:rsid w:val="00B70EE3"/>
    <w:rsid w:val="00B869D9"/>
    <w:rsid w:val="00BB320A"/>
    <w:rsid w:val="00BB6149"/>
    <w:rsid w:val="00BC0145"/>
    <w:rsid w:val="00BD34DD"/>
    <w:rsid w:val="00BE079B"/>
    <w:rsid w:val="00BE2EA0"/>
    <w:rsid w:val="00BF5BC1"/>
    <w:rsid w:val="00C02142"/>
    <w:rsid w:val="00C02628"/>
    <w:rsid w:val="00C0270E"/>
    <w:rsid w:val="00C03A6A"/>
    <w:rsid w:val="00C33897"/>
    <w:rsid w:val="00C82B33"/>
    <w:rsid w:val="00C83B7E"/>
    <w:rsid w:val="00C90801"/>
    <w:rsid w:val="00C92BAE"/>
    <w:rsid w:val="00CB3D69"/>
    <w:rsid w:val="00CC1F0E"/>
    <w:rsid w:val="00CF7A9A"/>
    <w:rsid w:val="00D02F64"/>
    <w:rsid w:val="00D03732"/>
    <w:rsid w:val="00D133D7"/>
    <w:rsid w:val="00D35D7C"/>
    <w:rsid w:val="00D43BD3"/>
    <w:rsid w:val="00D43E0C"/>
    <w:rsid w:val="00D51C0A"/>
    <w:rsid w:val="00D53950"/>
    <w:rsid w:val="00D55A80"/>
    <w:rsid w:val="00D6683C"/>
    <w:rsid w:val="00D7248B"/>
    <w:rsid w:val="00D81AB9"/>
    <w:rsid w:val="00D8782A"/>
    <w:rsid w:val="00D87B69"/>
    <w:rsid w:val="00D903A6"/>
    <w:rsid w:val="00DB3541"/>
    <w:rsid w:val="00DB54C9"/>
    <w:rsid w:val="00DC4C32"/>
    <w:rsid w:val="00DC519C"/>
    <w:rsid w:val="00E01E0F"/>
    <w:rsid w:val="00E02534"/>
    <w:rsid w:val="00E26DF5"/>
    <w:rsid w:val="00E326F8"/>
    <w:rsid w:val="00E34A03"/>
    <w:rsid w:val="00E42158"/>
    <w:rsid w:val="00E50DF4"/>
    <w:rsid w:val="00E7341B"/>
    <w:rsid w:val="00E80146"/>
    <w:rsid w:val="00E83273"/>
    <w:rsid w:val="00E904D0"/>
    <w:rsid w:val="00EB16E5"/>
    <w:rsid w:val="00EC25F9"/>
    <w:rsid w:val="00ED063B"/>
    <w:rsid w:val="00ED583F"/>
    <w:rsid w:val="00EE3C4A"/>
    <w:rsid w:val="00EE6003"/>
    <w:rsid w:val="00EF1504"/>
    <w:rsid w:val="00EF2A92"/>
    <w:rsid w:val="00EF3402"/>
    <w:rsid w:val="00F10013"/>
    <w:rsid w:val="00F17DE4"/>
    <w:rsid w:val="00F20FAE"/>
    <w:rsid w:val="00F24527"/>
    <w:rsid w:val="00F34810"/>
    <w:rsid w:val="00F44946"/>
    <w:rsid w:val="00F44AC9"/>
    <w:rsid w:val="00F4755A"/>
    <w:rsid w:val="00F47EB6"/>
    <w:rsid w:val="00F50584"/>
    <w:rsid w:val="00F5059F"/>
    <w:rsid w:val="00F51D2D"/>
    <w:rsid w:val="00F560FE"/>
    <w:rsid w:val="00F56E8F"/>
    <w:rsid w:val="00F77AE0"/>
    <w:rsid w:val="00F833D1"/>
    <w:rsid w:val="00F96DA6"/>
    <w:rsid w:val="00FC383E"/>
    <w:rsid w:val="00FC6CFA"/>
    <w:rsid w:val="00FF2650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C7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1Char">
    <w:name w:val="Brödtext1 Char"/>
    <w:basedOn w:val="Standardstycketeckensnitt"/>
    <w:link w:val="Brdtext1"/>
    <w:locked/>
    <w:rsid w:val="006D7800"/>
    <w:rPr>
      <w:rFonts w:ascii="OrigGarmnd BT" w:hAnsi="OrigGarmnd BT"/>
    </w:rPr>
  </w:style>
  <w:style w:type="paragraph" w:customStyle="1" w:styleId="Brdtext1">
    <w:name w:val="Brödtext1"/>
    <w:basedOn w:val="Normal"/>
    <w:link w:val="Brdtext1Char"/>
    <w:rsid w:val="006D7800"/>
    <w:pPr>
      <w:overflowPunct/>
      <w:autoSpaceDE/>
      <w:autoSpaceDN/>
      <w:adjustRightInd/>
      <w:spacing w:line="320" w:lineRule="exact"/>
      <w:textAlignment w:val="auto"/>
    </w:pPr>
    <w:rPr>
      <w:sz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1Char">
    <w:name w:val="Brödtext1 Char"/>
    <w:basedOn w:val="Standardstycketeckensnitt"/>
    <w:link w:val="Brdtext1"/>
    <w:locked/>
    <w:rsid w:val="006D7800"/>
    <w:rPr>
      <w:rFonts w:ascii="OrigGarmnd BT" w:hAnsi="OrigGarmnd BT"/>
    </w:rPr>
  </w:style>
  <w:style w:type="paragraph" w:customStyle="1" w:styleId="Brdtext1">
    <w:name w:val="Brödtext1"/>
    <w:basedOn w:val="Normal"/>
    <w:link w:val="Brdtext1Char"/>
    <w:rsid w:val="006D7800"/>
    <w:pPr>
      <w:overflowPunct/>
      <w:autoSpaceDE/>
      <w:autoSpaceDN/>
      <w:adjustRightInd/>
      <w:spacing w:line="320" w:lineRule="exact"/>
      <w:textAlignment w:val="auto"/>
    </w:pPr>
    <w:rPr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bc79f0d0-af3a-4bae-a9a5-2016e208abd3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Sekretess xmlns="a9ec56ab-dea3-443b-ae99-35f2199b5204">false</Sekretess>
    <_dlc_DocId xmlns="a9ec56ab-dea3-443b-ae99-35f2199b5204">PDCX5745JPN6-3-6367</_dlc_DocId>
    <_dlc_DocIdUrl xmlns="a9ec56ab-dea3-443b-ae99-35f2199b5204">
      <Url>http://rkdhs-ud/enhet/mk_ur/_layouts/DocIdRedir.aspx?ID=PDCX5745JPN6-3-6367</Url>
      <Description>PDCX5745JPN6-3-6367</Description>
    </_dlc_DocIdUrl>
    <Diarienummer xmlns="a9ec56ab-dea3-443b-ae99-35f2199b5204" xsi:nil="true"/>
    <Nyckelord xmlns="a9ec56ab-dea3-443b-ae99-35f2199b5204" xsi:nil="true"/>
    <RKOrdnaCheckInComment xmlns="b83267d0-db6f-4606-a06a-cb8ea7b57ef1" xsi:nil="true"/>
    <RKOrdnaClass xmlns="b83267d0-db6f-4606-a06a-cb8ea7b57ef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7226-5C5F-4ECF-9BE1-80165AE78C7C}"/>
</file>

<file path=customXml/itemProps2.xml><?xml version="1.0" encoding="utf-8"?>
<ds:datastoreItem xmlns:ds="http://schemas.openxmlformats.org/officeDocument/2006/customXml" ds:itemID="{C050AFC1-867A-418A-937F-34D1C7E36048}"/>
</file>

<file path=customXml/itemProps3.xml><?xml version="1.0" encoding="utf-8"?>
<ds:datastoreItem xmlns:ds="http://schemas.openxmlformats.org/officeDocument/2006/customXml" ds:itemID="{8E2E5150-4BB9-490C-9894-951F391185FF}"/>
</file>

<file path=customXml/itemProps4.xml><?xml version="1.0" encoding="utf-8"?>
<ds:datastoreItem xmlns:ds="http://schemas.openxmlformats.org/officeDocument/2006/customXml" ds:itemID="{5AEA308D-02FB-4ECB-B14F-1E99022B8DC7}"/>
</file>

<file path=customXml/itemProps5.xml><?xml version="1.0" encoding="utf-8"?>
<ds:datastoreItem xmlns:ds="http://schemas.openxmlformats.org/officeDocument/2006/customXml" ds:itemID="{FB893A6F-A639-4899-8860-A1F3A246180F}"/>
</file>

<file path=customXml/itemProps6.xml><?xml version="1.0" encoding="utf-8"?>
<ds:datastoreItem xmlns:ds="http://schemas.openxmlformats.org/officeDocument/2006/customXml" ds:itemID="{C050AFC1-867A-418A-937F-34D1C7E36048}"/>
</file>

<file path=customXml/itemProps7.xml><?xml version="1.0" encoding="utf-8"?>
<ds:datastoreItem xmlns:ds="http://schemas.openxmlformats.org/officeDocument/2006/customXml" ds:itemID="{2667B344-0B31-46C1-88CB-11DBE6344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Isotalo</dc:creator>
  <cp:lastModifiedBy>Carina Stålberg</cp:lastModifiedBy>
  <cp:revision>2</cp:revision>
  <cp:lastPrinted>2016-01-08T14:07:00Z</cp:lastPrinted>
  <dcterms:created xsi:type="dcterms:W3CDTF">2016-01-13T13:13:00Z</dcterms:created>
  <dcterms:modified xsi:type="dcterms:W3CDTF">2016-01-13T13:13:00Z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b0b9cf2d-ac06-48b1-8bfe-42b3c2e79f9e</vt:lpwstr>
  </property>
</Properties>
</file>