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928391AC854D7692E967EA000A4F76"/>
        </w:placeholder>
        <w15:appearance w15:val="hidden"/>
        <w:text/>
      </w:sdtPr>
      <w:sdtEndPr/>
      <w:sdtContent>
        <w:p w:rsidRPr="009B062B" w:rsidR="00AF30DD" w:rsidP="009B062B" w:rsidRDefault="00AF30DD" w14:paraId="05260CD0" w14:textId="77777777">
          <w:pPr>
            <w:pStyle w:val="RubrikFrslagTIllRiksdagsbeslut"/>
          </w:pPr>
          <w:r w:rsidRPr="009B062B">
            <w:t>Förslag till riksdagsbeslut</w:t>
          </w:r>
        </w:p>
      </w:sdtContent>
    </w:sdt>
    <w:sdt>
      <w:sdtPr>
        <w:alias w:val="Yrkande 1"/>
        <w:tag w:val="fcbb207e-d18e-4050-a4bf-aa217989d8bf"/>
        <w:id w:val="-95249066"/>
        <w:lock w:val="sdtLocked"/>
      </w:sdtPr>
      <w:sdtEndPr/>
      <w:sdtContent>
        <w:p w:rsidR="003C2A5D" w:rsidRDefault="00CF121B" w14:paraId="05260CD1" w14:textId="4DF5AD64">
          <w:pPr>
            <w:pStyle w:val="Frslagstext"/>
            <w:numPr>
              <w:ilvl w:val="0"/>
              <w:numId w:val="0"/>
            </w:numPr>
          </w:pPr>
          <w:r>
            <w:t>Riksdagen ställer sig bakom det som anförs i motionen om att låta Universitetskanslersämbetet överta granskningen av svenska högskolor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39D6AD6420411BB10FEDD055C97F91"/>
        </w:placeholder>
        <w15:appearance w15:val="hidden"/>
        <w:text/>
      </w:sdtPr>
      <w:sdtEndPr/>
      <w:sdtContent>
        <w:p w:rsidRPr="009B062B" w:rsidR="006D79C9" w:rsidP="00333E95" w:rsidRDefault="006D79C9" w14:paraId="05260CD2" w14:textId="77777777">
          <w:pPr>
            <w:pStyle w:val="Rubrik1"/>
          </w:pPr>
          <w:r>
            <w:t>Motivering</w:t>
          </w:r>
        </w:p>
      </w:sdtContent>
    </w:sdt>
    <w:p w:rsidR="00C845D5" w:rsidP="00AB29C6" w:rsidRDefault="0066557E" w14:paraId="05260CD3" w14:textId="77777777">
      <w:pPr>
        <w:pStyle w:val="Normalutanindragellerluft"/>
      </w:pPr>
      <w:r>
        <w:t xml:space="preserve">För att kunna säkra Sveriges konkurrenskraft är hög kvalitet i vår högre utbildning helt central. Tyvärr har detta inte varit en tillräckligt prioriterad fråga för regeringen vars </w:t>
      </w:r>
      <w:r w:rsidR="00AC4789">
        <w:t xml:space="preserve">politiska linje </w:t>
      </w:r>
      <w:r>
        <w:t xml:space="preserve">är </w:t>
      </w:r>
      <w:r w:rsidR="00AC4789">
        <w:t>att universiteten och högskolorna ska</w:t>
      </w:r>
      <w:r w:rsidR="007D3D74">
        <w:t xml:space="preserve"> återgå till att</w:t>
      </w:r>
      <w:r w:rsidR="00AC4789">
        <w:t xml:space="preserve"> </w:t>
      </w:r>
      <w:r>
        <w:t xml:space="preserve">i huvudsak </w:t>
      </w:r>
      <w:r w:rsidR="00AC4789">
        <w:t xml:space="preserve">granska sig själva. </w:t>
      </w:r>
      <w:r w:rsidR="00DD2C6A">
        <w:t xml:space="preserve">Regeringens linje innebär </w:t>
      </w:r>
      <w:r w:rsidR="004E1741">
        <w:t>att man tar ett steg tillbaka</w:t>
      </w:r>
      <w:r w:rsidR="00DD2C6A">
        <w:t xml:space="preserve"> till urv</w:t>
      </w:r>
      <w:r w:rsidR="00774C29">
        <w:t xml:space="preserve">attnade och partiska granskningar och utvärderingar som inte leder till kvalitetssäkring eller nytänkande. </w:t>
      </w:r>
      <w:r w:rsidR="004E1741">
        <w:t xml:space="preserve">Ingen aktör ska granska sig själv. Det är i grunden ett feltänk som inte gynnar någon. </w:t>
      </w:r>
    </w:p>
    <w:p w:rsidRPr="00CB1F4A" w:rsidR="00AB29C6" w:rsidP="00CB1F4A" w:rsidRDefault="00ED5FFC" w14:paraId="05260CD4" w14:textId="5CFAA378">
      <w:r w:rsidRPr="00CB1F4A">
        <w:t xml:space="preserve">Därtill har regeringen </w:t>
      </w:r>
      <w:r w:rsidRPr="00CB1F4A" w:rsidR="00582915">
        <w:t xml:space="preserve">märkligt nog även </w:t>
      </w:r>
      <w:r w:rsidRPr="00CB1F4A">
        <w:t xml:space="preserve">sagt nej till OECD:s inbjudan om att Sverige ska vara med i organisationens omfattande kvalitetsgranskning av högre utbildning. </w:t>
      </w:r>
      <w:r w:rsidRPr="00CB1F4A" w:rsidR="00AB29C6">
        <w:t xml:space="preserve">Helene Hellmark Knutsson, minister för högre utbildning och forskning, </w:t>
      </w:r>
      <w:r w:rsidRPr="00CB1F4A" w:rsidR="001543AF">
        <w:t xml:space="preserve">menade redan i december 2015 att regeringens nya förslag ”…är brett förankrat och framtaget i samråd med företrädare för såväl universitet och högskolor, som studenter och arbetsliv.” Men kritiken mot förslaget har varit omfattande från såväl studenter, lärare och </w:t>
      </w:r>
      <w:r w:rsidRPr="00CB1F4A" w:rsidR="00207129">
        <w:t>studentkårer.</w:t>
      </w:r>
    </w:p>
    <w:p w:rsidRPr="00CB1F4A" w:rsidR="00C441AA" w:rsidP="00CB1F4A" w:rsidRDefault="00C441AA" w14:paraId="05260CD6" w14:textId="77777777">
      <w:bookmarkStart w:name="_GoBack" w:id="1"/>
      <w:bookmarkEnd w:id="1"/>
      <w:r w:rsidRPr="00CB1F4A">
        <w:t>För att säkerställa en trovärdig och oberoende granskning av svenska universitet och hö</w:t>
      </w:r>
      <w:r w:rsidRPr="00CB1F4A" w:rsidR="00AF76C0">
        <w:t xml:space="preserve">gskolor krävs det </w:t>
      </w:r>
      <w:r w:rsidRPr="00CB1F4A" w:rsidR="00207129">
        <w:t xml:space="preserve">därför </w:t>
      </w:r>
      <w:r w:rsidRPr="00CB1F4A" w:rsidR="00AF76C0">
        <w:t xml:space="preserve">att Universitetskanslersämbetet får större ansvar och möjlighet att ta ett helhetsgrepp för att säkra kvaliteten på våra lärosäten. </w:t>
      </w:r>
      <w:r w:rsidRPr="00CB1F4A" w:rsidR="00BB4728">
        <w:t xml:space="preserve">Det bör därmed göras ett omtag i synen på hur våra lärosäten granskas med syfte att stärka Universitetskanslersämbetets möjligheter att göra självständiga granskningar och kontroller av samtliga lärosäten. Att fortsatt överlämna detta ansvar till högskolorna vore oansvarigt, kortsiktigt och kontraproduktivt. </w:t>
      </w:r>
    </w:p>
    <w:p w:rsidRPr="005850BA" w:rsidR="005850BA" w:rsidP="005850BA" w:rsidRDefault="005850BA" w14:paraId="05260CD7" w14:textId="77777777"/>
    <w:sdt>
      <w:sdtPr>
        <w:alias w:val="CC_Underskrifter"/>
        <w:tag w:val="CC_Underskrifter"/>
        <w:id w:val="583496634"/>
        <w:lock w:val="sdtContentLocked"/>
        <w:placeholder>
          <w:docPart w:val="2B2DFDE807BD46B081D0AAB01F12F5DA"/>
        </w:placeholder>
        <w15:appearance w15:val="hidden"/>
      </w:sdtPr>
      <w:sdtEndPr/>
      <w:sdtContent>
        <w:p w:rsidR="00386B9C" w:rsidP="00502530" w:rsidRDefault="00CB1F4A" w14:paraId="05260C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C1EDD" w:rsidRDefault="007C1EDD" w14:paraId="05260CDC" w14:textId="77777777"/>
    <w:sectPr w:rsidR="007C1E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60CDE" w14:textId="77777777" w:rsidR="00AA15B7" w:rsidRDefault="00AA15B7" w:rsidP="000C1CAD">
      <w:pPr>
        <w:spacing w:line="240" w:lineRule="auto"/>
      </w:pPr>
      <w:r>
        <w:separator/>
      </w:r>
    </w:p>
  </w:endnote>
  <w:endnote w:type="continuationSeparator" w:id="0">
    <w:p w14:paraId="05260CDF" w14:textId="77777777" w:rsidR="00AA15B7" w:rsidRDefault="00AA1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0CE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0CE5" w14:textId="44FF650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1F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0CDC" w14:textId="77777777" w:rsidR="00AA15B7" w:rsidRDefault="00AA15B7" w:rsidP="000C1CAD">
      <w:pPr>
        <w:spacing w:line="240" w:lineRule="auto"/>
      </w:pPr>
      <w:r>
        <w:separator/>
      </w:r>
    </w:p>
  </w:footnote>
  <w:footnote w:type="continuationSeparator" w:id="0">
    <w:p w14:paraId="05260CDD" w14:textId="77777777" w:rsidR="00AA15B7" w:rsidRDefault="00AA15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5260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60CEF" wp14:anchorId="05260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B1F4A" w14:paraId="05260CF0" w14:textId="77777777">
                          <w:pPr>
                            <w:jc w:val="right"/>
                          </w:pPr>
                          <w:sdt>
                            <w:sdtPr>
                              <w:alias w:val="CC_Noformat_Partikod"/>
                              <w:tag w:val="CC_Noformat_Partikod"/>
                              <w:id w:val="-53464382"/>
                              <w:placeholder>
                                <w:docPart w:val="5364DCACE2DD4B6F88182F8795B95163"/>
                              </w:placeholder>
                              <w:text/>
                            </w:sdtPr>
                            <w:sdtEndPr/>
                            <w:sdtContent>
                              <w:r w:rsidR="006868B8">
                                <w:t>M</w:t>
                              </w:r>
                            </w:sdtContent>
                          </w:sdt>
                          <w:sdt>
                            <w:sdtPr>
                              <w:alias w:val="CC_Noformat_Partinummer"/>
                              <w:tag w:val="CC_Noformat_Partinummer"/>
                              <w:id w:val="-1709555926"/>
                              <w:placeholder>
                                <w:docPart w:val="16F5ED4DE4E94646B238EDDE90D67FB9"/>
                              </w:placeholder>
                              <w:text/>
                            </w:sdtPr>
                            <w:sdtEndPr/>
                            <w:sdtContent>
                              <w:r w:rsidR="00C845D5">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60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B1F4A" w14:paraId="05260CF0" w14:textId="77777777">
                    <w:pPr>
                      <w:jc w:val="right"/>
                    </w:pPr>
                    <w:sdt>
                      <w:sdtPr>
                        <w:alias w:val="CC_Noformat_Partikod"/>
                        <w:tag w:val="CC_Noformat_Partikod"/>
                        <w:id w:val="-53464382"/>
                        <w:placeholder>
                          <w:docPart w:val="5364DCACE2DD4B6F88182F8795B95163"/>
                        </w:placeholder>
                        <w:text/>
                      </w:sdtPr>
                      <w:sdtEndPr/>
                      <w:sdtContent>
                        <w:r w:rsidR="006868B8">
                          <w:t>M</w:t>
                        </w:r>
                      </w:sdtContent>
                    </w:sdt>
                    <w:sdt>
                      <w:sdtPr>
                        <w:alias w:val="CC_Noformat_Partinummer"/>
                        <w:tag w:val="CC_Noformat_Partinummer"/>
                        <w:id w:val="-1709555926"/>
                        <w:placeholder>
                          <w:docPart w:val="16F5ED4DE4E94646B238EDDE90D67FB9"/>
                        </w:placeholder>
                        <w:text/>
                      </w:sdtPr>
                      <w:sdtEndPr/>
                      <w:sdtContent>
                        <w:r w:rsidR="00C845D5">
                          <w:t>1143</w:t>
                        </w:r>
                      </w:sdtContent>
                    </w:sdt>
                  </w:p>
                </w:txbxContent>
              </v:textbox>
              <w10:wrap anchorx="page"/>
            </v:shape>
          </w:pict>
        </mc:Fallback>
      </mc:AlternateContent>
    </w:r>
  </w:p>
  <w:p w:rsidRPr="00293C4F" w:rsidR="00A060BB" w:rsidP="00776B74" w:rsidRDefault="00A060BB" w14:paraId="05260C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B1F4A" w14:paraId="05260CE2" w14:textId="77777777">
    <w:pPr>
      <w:jc w:val="right"/>
    </w:pPr>
    <w:sdt>
      <w:sdtPr>
        <w:alias w:val="CC_Noformat_Partikod"/>
        <w:tag w:val="CC_Noformat_Partikod"/>
        <w:id w:val="559911109"/>
        <w:placeholder>
          <w:docPart w:val="16F5ED4DE4E94646B238EDDE90D67FB9"/>
        </w:placeholder>
        <w:text/>
      </w:sdtPr>
      <w:sdtEndPr/>
      <w:sdtContent>
        <w:r w:rsidR="006868B8">
          <w:t>M</w:t>
        </w:r>
      </w:sdtContent>
    </w:sdt>
    <w:sdt>
      <w:sdtPr>
        <w:alias w:val="CC_Noformat_Partinummer"/>
        <w:tag w:val="CC_Noformat_Partinummer"/>
        <w:id w:val="1197820850"/>
        <w:placeholder>
          <w:docPart w:val="DefaultPlaceholder_-1854013440"/>
        </w:placeholder>
        <w:text/>
      </w:sdtPr>
      <w:sdtEndPr/>
      <w:sdtContent>
        <w:r w:rsidR="00C845D5">
          <w:t>1143</w:t>
        </w:r>
      </w:sdtContent>
    </w:sdt>
  </w:p>
  <w:p w:rsidR="00A060BB" w:rsidP="00776B74" w:rsidRDefault="00A060BB" w14:paraId="05260C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B1F4A" w14:paraId="05260CE6" w14:textId="77777777">
    <w:pPr>
      <w:jc w:val="right"/>
    </w:pPr>
    <w:sdt>
      <w:sdtPr>
        <w:alias w:val="CC_Noformat_Partikod"/>
        <w:tag w:val="CC_Noformat_Partikod"/>
        <w:id w:val="1471015553"/>
        <w:text/>
      </w:sdtPr>
      <w:sdtEndPr/>
      <w:sdtContent>
        <w:r w:rsidR="006868B8">
          <w:t>M</w:t>
        </w:r>
      </w:sdtContent>
    </w:sdt>
    <w:sdt>
      <w:sdtPr>
        <w:alias w:val="CC_Noformat_Partinummer"/>
        <w:tag w:val="CC_Noformat_Partinummer"/>
        <w:id w:val="-2014525982"/>
        <w:text/>
      </w:sdtPr>
      <w:sdtEndPr/>
      <w:sdtContent>
        <w:r w:rsidR="00C845D5">
          <w:t>1143</w:t>
        </w:r>
      </w:sdtContent>
    </w:sdt>
  </w:p>
  <w:p w:rsidR="00A060BB" w:rsidP="00A314CF" w:rsidRDefault="00CB1F4A" w14:paraId="05260C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CB1F4A" w14:paraId="05260CE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B1F4A" w14:paraId="05260C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A060BB" w:rsidP="00E03A3D" w:rsidRDefault="00CB1F4A" w14:paraId="05260CE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A060BB" w:rsidP="00283E0F" w:rsidRDefault="006868B8" w14:paraId="05260CEB" w14:textId="77777777">
        <w:pPr>
          <w:pStyle w:val="FSHRub2"/>
        </w:pPr>
        <w:r>
          <w:t>Granskningen av svenska högskolor</w:t>
        </w:r>
      </w:p>
    </w:sdtContent>
  </w:sdt>
  <w:sdt>
    <w:sdtPr>
      <w:alias w:val="CC_Boilerplate_3"/>
      <w:tag w:val="CC_Boilerplate_3"/>
      <w:id w:val="1606463544"/>
      <w:lock w:val="sdtContentLocked"/>
      <w15:appearance w15:val="hidden"/>
      <w:text w:multiLine="1"/>
    </w:sdtPr>
    <w:sdtEndPr/>
    <w:sdtContent>
      <w:p w:rsidR="00A060BB" w:rsidP="00283E0F" w:rsidRDefault="00A060BB" w14:paraId="05260C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B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470F"/>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3A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132"/>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129"/>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050E"/>
    <w:rsid w:val="00232D3A"/>
    <w:rsid w:val="00233501"/>
    <w:rsid w:val="002336C7"/>
    <w:rsid w:val="00237A4F"/>
    <w:rsid w:val="00237EA6"/>
    <w:rsid w:val="00242295"/>
    <w:rsid w:val="00242A12"/>
    <w:rsid w:val="00242E25"/>
    <w:rsid w:val="002477A3"/>
    <w:rsid w:val="00247FE0"/>
    <w:rsid w:val="002510EB"/>
    <w:rsid w:val="00251533"/>
    <w:rsid w:val="00251F8B"/>
    <w:rsid w:val="002536D6"/>
    <w:rsid w:val="002539E9"/>
    <w:rsid w:val="002543B3"/>
    <w:rsid w:val="0025501B"/>
    <w:rsid w:val="002551EA"/>
    <w:rsid w:val="00256E82"/>
    <w:rsid w:val="00257C79"/>
    <w:rsid w:val="00257F10"/>
    <w:rsid w:val="00260671"/>
    <w:rsid w:val="00260A22"/>
    <w:rsid w:val="00260A58"/>
    <w:rsid w:val="0026112F"/>
    <w:rsid w:val="002629DF"/>
    <w:rsid w:val="002633CE"/>
    <w:rsid w:val="00263A75"/>
    <w:rsid w:val="00263B31"/>
    <w:rsid w:val="00263CFF"/>
    <w:rsid w:val="002644A1"/>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739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B9C"/>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A31"/>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A5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5AB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D6729"/>
    <w:rsid w:val="004E1287"/>
    <w:rsid w:val="004E1445"/>
    <w:rsid w:val="004E1741"/>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530"/>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915"/>
    <w:rsid w:val="00584EB4"/>
    <w:rsid w:val="005850BA"/>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04EE"/>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557E"/>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421"/>
    <w:rsid w:val="006828C0"/>
    <w:rsid w:val="006838D7"/>
    <w:rsid w:val="00683D70"/>
    <w:rsid w:val="00683FAB"/>
    <w:rsid w:val="00685850"/>
    <w:rsid w:val="00685F3F"/>
    <w:rsid w:val="006868B8"/>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8DC"/>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5A1D"/>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56BE"/>
    <w:rsid w:val="00746376"/>
    <w:rsid w:val="00750A72"/>
    <w:rsid w:val="00751817"/>
    <w:rsid w:val="00751DF5"/>
    <w:rsid w:val="00751E99"/>
    <w:rsid w:val="007556B6"/>
    <w:rsid w:val="007558B3"/>
    <w:rsid w:val="00755D11"/>
    <w:rsid w:val="00757633"/>
    <w:rsid w:val="007604D8"/>
    <w:rsid w:val="0076159E"/>
    <w:rsid w:val="00761CC9"/>
    <w:rsid w:val="00763D01"/>
    <w:rsid w:val="007656BA"/>
    <w:rsid w:val="007660A9"/>
    <w:rsid w:val="0076741A"/>
    <w:rsid w:val="007676AE"/>
    <w:rsid w:val="007679AA"/>
    <w:rsid w:val="00767F7C"/>
    <w:rsid w:val="007716C7"/>
    <w:rsid w:val="00771909"/>
    <w:rsid w:val="0077318D"/>
    <w:rsid w:val="00774468"/>
    <w:rsid w:val="00774C29"/>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EDD"/>
    <w:rsid w:val="007C369A"/>
    <w:rsid w:val="007C5B5C"/>
    <w:rsid w:val="007C5B92"/>
    <w:rsid w:val="007C5E86"/>
    <w:rsid w:val="007C6310"/>
    <w:rsid w:val="007C780D"/>
    <w:rsid w:val="007D0597"/>
    <w:rsid w:val="007D162C"/>
    <w:rsid w:val="007D1A58"/>
    <w:rsid w:val="007D3D74"/>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5F6"/>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62EC"/>
    <w:rsid w:val="00847424"/>
    <w:rsid w:val="00850645"/>
    <w:rsid w:val="00852493"/>
    <w:rsid w:val="008527A8"/>
    <w:rsid w:val="00852AC4"/>
    <w:rsid w:val="008532AE"/>
    <w:rsid w:val="00853CE3"/>
    <w:rsid w:val="00854251"/>
    <w:rsid w:val="008543C4"/>
    <w:rsid w:val="00854ACF"/>
    <w:rsid w:val="0085512A"/>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591"/>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661"/>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3F6F"/>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EA2"/>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3F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3D4"/>
    <w:rsid w:val="009D3B17"/>
    <w:rsid w:val="009D3B81"/>
    <w:rsid w:val="009D4D26"/>
    <w:rsid w:val="009D5165"/>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4B27"/>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5"/>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592"/>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5B7"/>
    <w:rsid w:val="00AA21E2"/>
    <w:rsid w:val="00AA2DC2"/>
    <w:rsid w:val="00AA362D"/>
    <w:rsid w:val="00AA37DD"/>
    <w:rsid w:val="00AA6CB2"/>
    <w:rsid w:val="00AA71C8"/>
    <w:rsid w:val="00AA7215"/>
    <w:rsid w:val="00AA73AC"/>
    <w:rsid w:val="00AB1090"/>
    <w:rsid w:val="00AB111E"/>
    <w:rsid w:val="00AB11FF"/>
    <w:rsid w:val="00AB232B"/>
    <w:rsid w:val="00AB29C6"/>
    <w:rsid w:val="00AB3479"/>
    <w:rsid w:val="00AB49B2"/>
    <w:rsid w:val="00AB6015"/>
    <w:rsid w:val="00AB7EC3"/>
    <w:rsid w:val="00AC01B5"/>
    <w:rsid w:val="00AC02F8"/>
    <w:rsid w:val="00AC189C"/>
    <w:rsid w:val="00AC2007"/>
    <w:rsid w:val="00AC31E2"/>
    <w:rsid w:val="00AC3E22"/>
    <w:rsid w:val="00AC3E92"/>
    <w:rsid w:val="00AC3F2A"/>
    <w:rsid w:val="00AC4789"/>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6C0"/>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4D1"/>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3591"/>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4728"/>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4C30"/>
    <w:rsid w:val="00BE65CF"/>
    <w:rsid w:val="00BE75A8"/>
    <w:rsid w:val="00BE7E96"/>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41AA"/>
    <w:rsid w:val="00C451E0"/>
    <w:rsid w:val="00C463D5"/>
    <w:rsid w:val="00C476F0"/>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45D5"/>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1F4A"/>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21B"/>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A99"/>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C6A"/>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C7A"/>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F1F"/>
    <w:rsid w:val="00EC734F"/>
    <w:rsid w:val="00EC7949"/>
    <w:rsid w:val="00ED0398"/>
    <w:rsid w:val="00ED094C"/>
    <w:rsid w:val="00ED0EA9"/>
    <w:rsid w:val="00ED19F0"/>
    <w:rsid w:val="00ED1F36"/>
    <w:rsid w:val="00ED2EA7"/>
    <w:rsid w:val="00ED3171"/>
    <w:rsid w:val="00ED3AAA"/>
    <w:rsid w:val="00ED40F5"/>
    <w:rsid w:val="00ED4B8D"/>
    <w:rsid w:val="00ED4C18"/>
    <w:rsid w:val="00ED5FFC"/>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1D2C"/>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60CCF"/>
  <w15:chartTrackingRefBased/>
  <w15:docId w15:val="{277174F5-8986-483B-AA8C-E8167B9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2481">
      <w:bodyDiv w:val="1"/>
      <w:marLeft w:val="0"/>
      <w:marRight w:val="0"/>
      <w:marTop w:val="0"/>
      <w:marBottom w:val="0"/>
      <w:divBdr>
        <w:top w:val="none" w:sz="0" w:space="0" w:color="auto"/>
        <w:left w:val="none" w:sz="0" w:space="0" w:color="auto"/>
        <w:bottom w:val="none" w:sz="0" w:space="0" w:color="auto"/>
        <w:right w:val="none" w:sz="0" w:space="0" w:color="auto"/>
      </w:divBdr>
    </w:div>
    <w:div w:id="1608388134">
      <w:bodyDiv w:val="1"/>
      <w:marLeft w:val="0"/>
      <w:marRight w:val="0"/>
      <w:marTop w:val="0"/>
      <w:marBottom w:val="0"/>
      <w:divBdr>
        <w:top w:val="none" w:sz="0" w:space="0" w:color="auto"/>
        <w:left w:val="none" w:sz="0" w:space="0" w:color="auto"/>
        <w:bottom w:val="none" w:sz="0" w:space="0" w:color="auto"/>
        <w:right w:val="none" w:sz="0" w:space="0" w:color="auto"/>
      </w:divBdr>
      <w:divsChild>
        <w:div w:id="1568228089">
          <w:marLeft w:val="405"/>
          <w:marRight w:val="0"/>
          <w:marTop w:val="0"/>
          <w:marBottom w:val="405"/>
          <w:divBdr>
            <w:top w:val="none" w:sz="0" w:space="0" w:color="auto"/>
            <w:left w:val="none" w:sz="0" w:space="0" w:color="auto"/>
            <w:bottom w:val="none" w:sz="0" w:space="0" w:color="auto"/>
            <w:right w:val="none" w:sz="0" w:space="0" w:color="auto"/>
          </w:divBdr>
          <w:divsChild>
            <w:div w:id="21073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28391AC854D7692E967EA000A4F76"/>
        <w:category>
          <w:name w:val="Allmänt"/>
          <w:gallery w:val="placeholder"/>
        </w:category>
        <w:types>
          <w:type w:val="bbPlcHdr"/>
        </w:types>
        <w:behaviors>
          <w:behavior w:val="content"/>
        </w:behaviors>
        <w:guid w:val="{06CEB0A1-980E-45B4-9266-8037B62D21BB}"/>
      </w:docPartPr>
      <w:docPartBody>
        <w:p w:rsidR="00DC3834" w:rsidRDefault="00AC7968">
          <w:pPr>
            <w:pStyle w:val="AF928391AC854D7692E967EA000A4F76"/>
          </w:pPr>
          <w:r w:rsidRPr="005A0A93">
            <w:rPr>
              <w:rStyle w:val="Platshllartext"/>
            </w:rPr>
            <w:t>Förslag till riksdagsbeslut</w:t>
          </w:r>
        </w:p>
      </w:docPartBody>
    </w:docPart>
    <w:docPart>
      <w:docPartPr>
        <w:name w:val="4239D6AD6420411BB10FEDD055C97F91"/>
        <w:category>
          <w:name w:val="Allmänt"/>
          <w:gallery w:val="placeholder"/>
        </w:category>
        <w:types>
          <w:type w:val="bbPlcHdr"/>
        </w:types>
        <w:behaviors>
          <w:behavior w:val="content"/>
        </w:behaviors>
        <w:guid w:val="{C16EBFB4-4FAA-4CB3-B796-0F4BA716E418}"/>
      </w:docPartPr>
      <w:docPartBody>
        <w:p w:rsidR="00DC3834" w:rsidRDefault="00AC7968">
          <w:pPr>
            <w:pStyle w:val="4239D6AD6420411BB10FEDD055C97F91"/>
          </w:pPr>
          <w:r w:rsidRPr="005A0A93">
            <w:rPr>
              <w:rStyle w:val="Platshllartext"/>
            </w:rPr>
            <w:t>Motivering</w:t>
          </w:r>
        </w:p>
      </w:docPartBody>
    </w:docPart>
    <w:docPart>
      <w:docPartPr>
        <w:name w:val="5364DCACE2DD4B6F88182F8795B95163"/>
        <w:category>
          <w:name w:val="Allmänt"/>
          <w:gallery w:val="placeholder"/>
        </w:category>
        <w:types>
          <w:type w:val="bbPlcHdr"/>
        </w:types>
        <w:behaviors>
          <w:behavior w:val="content"/>
        </w:behaviors>
        <w:guid w:val="{D8719C81-C65F-42A4-B1D2-9988A1C6E706}"/>
      </w:docPartPr>
      <w:docPartBody>
        <w:p w:rsidR="00DC3834" w:rsidRDefault="00AC7968">
          <w:pPr>
            <w:pStyle w:val="5364DCACE2DD4B6F88182F8795B95163"/>
          </w:pPr>
          <w:r>
            <w:rPr>
              <w:rStyle w:val="Platshllartext"/>
            </w:rPr>
            <w:t xml:space="preserve"> </w:t>
          </w:r>
        </w:p>
      </w:docPartBody>
    </w:docPart>
    <w:docPart>
      <w:docPartPr>
        <w:name w:val="16F5ED4DE4E94646B238EDDE90D67FB9"/>
        <w:category>
          <w:name w:val="Allmänt"/>
          <w:gallery w:val="placeholder"/>
        </w:category>
        <w:types>
          <w:type w:val="bbPlcHdr"/>
        </w:types>
        <w:behaviors>
          <w:behavior w:val="content"/>
        </w:behaviors>
        <w:guid w:val="{ABCA07A4-8042-4B3B-8FBB-0CE62DA4CED8}"/>
      </w:docPartPr>
      <w:docPartBody>
        <w:p w:rsidR="00DC3834" w:rsidRDefault="00AC7968">
          <w:pPr>
            <w:pStyle w:val="16F5ED4DE4E94646B238EDDE90D67FB9"/>
          </w:pPr>
          <w:r>
            <w:t xml:space="preserve"> </w:t>
          </w:r>
        </w:p>
      </w:docPartBody>
    </w:docPart>
    <w:docPart>
      <w:docPartPr>
        <w:name w:val="DefaultPlaceholder_-1854013440"/>
        <w:category>
          <w:name w:val="Allmänt"/>
          <w:gallery w:val="placeholder"/>
        </w:category>
        <w:types>
          <w:type w:val="bbPlcHdr"/>
        </w:types>
        <w:behaviors>
          <w:behavior w:val="content"/>
        </w:behaviors>
        <w:guid w:val="{6F840496-1C2D-4BDE-827E-8E52AE77F246}"/>
      </w:docPartPr>
      <w:docPartBody>
        <w:p w:rsidR="00DC3834" w:rsidRDefault="008C44E9">
          <w:r w:rsidRPr="00673BFC">
            <w:rPr>
              <w:rStyle w:val="Platshllartext"/>
            </w:rPr>
            <w:t>Klicka eller tryck här för att ange text.</w:t>
          </w:r>
        </w:p>
      </w:docPartBody>
    </w:docPart>
    <w:docPart>
      <w:docPartPr>
        <w:name w:val="2B2DFDE807BD46B081D0AAB01F12F5DA"/>
        <w:category>
          <w:name w:val="Allmänt"/>
          <w:gallery w:val="placeholder"/>
        </w:category>
        <w:types>
          <w:type w:val="bbPlcHdr"/>
        </w:types>
        <w:behaviors>
          <w:behavior w:val="content"/>
        </w:behaviors>
        <w:guid w:val="{8919C19F-7077-4E95-A22A-26AD57889E48}"/>
      </w:docPartPr>
      <w:docPartBody>
        <w:p w:rsidR="00000000" w:rsidRDefault="006930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E9"/>
    <w:rsid w:val="00137A65"/>
    <w:rsid w:val="007E43F7"/>
    <w:rsid w:val="008C44E9"/>
    <w:rsid w:val="00AC7968"/>
    <w:rsid w:val="00B01E4D"/>
    <w:rsid w:val="00DC3834"/>
    <w:rsid w:val="00DD33CC"/>
    <w:rsid w:val="00DF6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4E9"/>
    <w:rPr>
      <w:color w:val="F4B083" w:themeColor="accent2" w:themeTint="99"/>
    </w:rPr>
  </w:style>
  <w:style w:type="paragraph" w:customStyle="1" w:styleId="AF928391AC854D7692E967EA000A4F76">
    <w:name w:val="AF928391AC854D7692E967EA000A4F76"/>
  </w:style>
  <w:style w:type="paragraph" w:customStyle="1" w:styleId="A95268F0DCCC44D2AD7EC57C55480569">
    <w:name w:val="A95268F0DCCC44D2AD7EC57C55480569"/>
  </w:style>
  <w:style w:type="paragraph" w:customStyle="1" w:styleId="5DF9B0F8AA3A4A4CACDFE5E9E0FE608F">
    <w:name w:val="5DF9B0F8AA3A4A4CACDFE5E9E0FE608F"/>
  </w:style>
  <w:style w:type="paragraph" w:customStyle="1" w:styleId="4239D6AD6420411BB10FEDD055C97F91">
    <w:name w:val="4239D6AD6420411BB10FEDD055C97F91"/>
  </w:style>
  <w:style w:type="paragraph" w:customStyle="1" w:styleId="3AE312A3D92E45CB96F34A79D4E41121">
    <w:name w:val="3AE312A3D92E45CB96F34A79D4E41121"/>
  </w:style>
  <w:style w:type="paragraph" w:customStyle="1" w:styleId="5364DCACE2DD4B6F88182F8795B95163">
    <w:name w:val="5364DCACE2DD4B6F88182F8795B95163"/>
  </w:style>
  <w:style w:type="paragraph" w:customStyle="1" w:styleId="16F5ED4DE4E94646B238EDDE90D67FB9">
    <w:name w:val="16F5ED4DE4E94646B238EDDE90D67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A96B3-5E84-490A-A00D-8F38C851E648}"/>
</file>

<file path=customXml/itemProps2.xml><?xml version="1.0" encoding="utf-8"?>
<ds:datastoreItem xmlns:ds="http://schemas.openxmlformats.org/officeDocument/2006/customXml" ds:itemID="{06F0F165-6F6D-448D-8BA0-48676CEC6A62}"/>
</file>

<file path=customXml/itemProps3.xml><?xml version="1.0" encoding="utf-8"?>
<ds:datastoreItem xmlns:ds="http://schemas.openxmlformats.org/officeDocument/2006/customXml" ds:itemID="{CD6752FE-EAB1-46EE-B761-30F9DD23DCD1}"/>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1602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M1143 Granskningen av svenska högskolor</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