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5642" w:rsidRPr="00CD5F76" w:rsidRDefault="00B05642">
      <w:pPr>
        <w:pStyle w:val="Frslagsrubrik"/>
        <w:shd w:val="clear" w:color="000000" w:fill="auto"/>
      </w:pPr>
      <w:r w:rsidRPr="00CD5F76">
        <w:t>Förslag till riksdagsbeslut</w:t>
      </w:r>
    </w:p>
    <w:p w:rsidR="00B05642" w:rsidRPr="00CD5F76" w:rsidRDefault="00B05642">
      <w:pPr>
        <w:pStyle w:val="Hemstlatt"/>
        <w:shd w:val="clear" w:color="000000" w:fill="auto"/>
        <w:ind w:left="0"/>
      </w:pPr>
      <w:r w:rsidRPr="00CD5F76">
        <w:t>Riksdagen tillkännager för regeringen som sin mening vad som anförs i motionen om vägskyltning.</w:t>
      </w:r>
    </w:p>
    <w:p w:rsidR="00B05642" w:rsidRPr="00CD5F76" w:rsidRDefault="00B05642">
      <w:pPr>
        <w:pStyle w:val="Rubrik1"/>
        <w:shd w:val="clear" w:color="000000" w:fill="auto"/>
      </w:pPr>
      <w:r w:rsidRPr="00CD5F76">
        <w:t>Motivering</w:t>
      </w:r>
    </w:p>
    <w:p w:rsidR="00B05642" w:rsidRPr="00CD5F76" w:rsidRDefault="00B05642">
      <w:pPr>
        <w:shd w:val="clear" w:color="000000" w:fill="auto"/>
      </w:pPr>
      <w:r w:rsidRPr="00CD5F76">
        <w:t>Länsmuseer och natur- och kulturarvsområden är värdefulla resmål för la</w:t>
      </w:r>
      <w:r w:rsidRPr="00CD5F76">
        <w:t>n</w:t>
      </w:r>
      <w:r w:rsidRPr="00CD5F76">
        <w:t>dets invånare, men också för många turister. På senare år har det blivit enkl</w:t>
      </w:r>
      <w:r w:rsidRPr="00CD5F76">
        <w:t>a</w:t>
      </w:r>
      <w:r w:rsidRPr="00CD5F76">
        <w:t>re att hitta till dessa resmål på grund av en ny vägskyltning. En vägvisare med brun botten, vit text och eventuellt brunvit symbol visar turistmål som är av stort turistiskt intresse. Vägvisningen är internationell och har funnits i andra länder i många år.</w:t>
      </w:r>
    </w:p>
    <w:p w:rsidR="00B05642" w:rsidRPr="00CD5F76" w:rsidRDefault="00B05642">
      <w:pPr>
        <w:pStyle w:val="Normaltindrag"/>
        <w:shd w:val="clear" w:color="000000" w:fill="auto"/>
      </w:pPr>
      <w:r w:rsidRPr="00CD5F76">
        <w:t>Det är angeläget att vägskyltning sker på ett trafiksäkert sätt och att man också tillgodoser rimliga krav från lokala företag och andra intressenter. Ön</w:t>
      </w:r>
      <w:r w:rsidRPr="00CD5F76">
        <w:t>s</w:t>
      </w:r>
      <w:r w:rsidRPr="00CD5F76">
        <w:t>kemålen är många om skyltar mot små och spännande platser, mot sådant som är typiskt för bygden och mot de stora sevärdheterna, varför gränsdra</w:t>
      </w:r>
      <w:r w:rsidRPr="00CD5F76">
        <w:t>g</w:t>
      </w:r>
      <w:r w:rsidRPr="00CD5F76">
        <w:t>ning kan vara svårt. Den nya vägmärkesförordningen innebär en minskad grad av detaljstyrning. Det ökar Trafikverkets möjligheter att anpassa vä</w:t>
      </w:r>
      <w:r w:rsidRPr="00CD5F76">
        <w:t>g</w:t>
      </w:r>
      <w:r w:rsidRPr="00CD5F76">
        <w:t>skyltningen utifrån lokala behov.</w:t>
      </w:r>
    </w:p>
    <w:p w:rsidR="00B05642" w:rsidRPr="00CD5F76" w:rsidRDefault="00B05642">
      <w:pPr>
        <w:pStyle w:val="Normaltindrag"/>
        <w:shd w:val="clear" w:color="000000" w:fill="auto"/>
      </w:pPr>
      <w:r w:rsidRPr="00CD5F76">
        <w:t>Enligt vår mening är länsmuseerna, natur- och kulturarvsområden idag mycket angelägna sevärdheter och det borde därför ses till att vi kan få bru</w:t>
      </w:r>
      <w:r w:rsidRPr="00CD5F76">
        <w:t>n</w:t>
      </w:r>
      <w:r w:rsidRPr="00CD5F76">
        <w:t>vit skyltning i varje län.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5F76">
        <w:trPr>
          <w:cantSplit/>
        </w:trPr>
        <w:tc>
          <w:tcPr>
            <w:tcW w:w="3046" w:type="dxa"/>
          </w:tcPr>
          <w:p w:rsidR="00B05642" w:rsidRPr="00CD5F76" w:rsidRDefault="00B05642">
            <w:pPr>
              <w:pStyle w:val="UnderskriftDatum"/>
              <w:shd w:val="clear" w:color="000000" w:fill="auto"/>
              <w:spacing w:before="240"/>
            </w:pPr>
            <w:r w:rsidRPr="00CD5F76">
              <w:t>Stockholm den 1 oktober 2012</w:t>
            </w:r>
          </w:p>
        </w:tc>
        <w:tc>
          <w:tcPr>
            <w:tcW w:w="3047" w:type="dxa"/>
          </w:tcPr>
          <w:p w:rsidR="00B05642" w:rsidRPr="00CD5F76" w:rsidRDefault="00B05642">
            <w:pPr>
              <w:pStyle w:val="Underskrifter"/>
              <w:shd w:val="clear" w:color="000000" w:fill="auto"/>
              <w:spacing w:before="240"/>
            </w:pPr>
          </w:p>
        </w:tc>
      </w:tr>
      <w:tr w:rsidR="00000000" w:rsidRPr="00CD5F76">
        <w:trPr>
          <w:cantSplit/>
        </w:trPr>
        <w:tc>
          <w:tcPr>
            <w:tcW w:w="3046" w:type="dxa"/>
          </w:tcPr>
          <w:p w:rsidR="00B05642" w:rsidRPr="00CD5F76" w:rsidRDefault="00B05642">
            <w:pPr>
              <w:pStyle w:val="Underskrifter"/>
              <w:shd w:val="clear" w:color="000000" w:fill="auto"/>
            </w:pPr>
            <w:r w:rsidRPr="00CD5F76">
              <w:t>Jörgen Hellman (S)</w:t>
            </w:r>
          </w:p>
        </w:tc>
        <w:tc>
          <w:tcPr>
            <w:tcW w:w="3046" w:type="dxa"/>
          </w:tcPr>
          <w:p w:rsidR="00B05642" w:rsidRPr="00CD5F76" w:rsidRDefault="00B05642">
            <w:pPr>
              <w:pStyle w:val="Underskrifter"/>
              <w:shd w:val="clear" w:color="000000" w:fill="auto"/>
            </w:pPr>
            <w:r w:rsidRPr="00CD5F76">
              <w:t>Christina Oskarsson (S)</w:t>
            </w:r>
          </w:p>
        </w:tc>
      </w:tr>
    </w:tbl>
    <w:p w:rsidR="00B05642" w:rsidRPr="00CD5F76" w:rsidRDefault="00B05642">
      <w:pPr>
        <w:pStyle w:val="Normaltindrag"/>
        <w:shd w:val="clear" w:color="000000" w:fill="auto"/>
      </w:pPr>
    </w:p>
    <w:sectPr w:rsidR="00B05642" w:rsidRPr="00CD5F7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5642" w:rsidRPr="00CD5F76" w:rsidRDefault="00B05642">
      <w:r w:rsidRPr="00CD5F76">
        <w:separator/>
      </w:r>
    </w:p>
  </w:endnote>
  <w:endnote w:type="continuationSeparator" w:id="0">
    <w:p w:rsidR="00B05642" w:rsidRPr="00CD5F76" w:rsidRDefault="00B05642">
      <w:r w:rsidRPr="00CD5F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642" w:rsidRPr="00CD5F76" w:rsidRDefault="00CD5F76">
    <w:pPr>
      <w:pStyle w:val="Sidfot"/>
    </w:pPr>
    <w:r w:rsidRPr="00CD5F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25311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642" w:rsidRDefault="00B0564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5642" w:rsidRDefault="00B0564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642" w:rsidRPr="00CD5F76" w:rsidRDefault="00CD5F76">
    <w:pPr>
      <w:pStyle w:val="Sidfot"/>
    </w:pPr>
    <w:r w:rsidRPr="00CD5F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19583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642" w:rsidRDefault="00B056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5642" w:rsidRDefault="00B056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642" w:rsidRPr="00CD5F76" w:rsidRDefault="00CD5F76">
    <w:pPr>
      <w:pStyle w:val="Sidfot"/>
    </w:pPr>
    <w:r w:rsidRPr="00CD5F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45627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642" w:rsidRDefault="00B056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5642" w:rsidRDefault="00B056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5642" w:rsidRPr="00CD5F76" w:rsidRDefault="00B05642">
      <w:r w:rsidRPr="00CD5F76">
        <w:separator/>
      </w:r>
    </w:p>
  </w:footnote>
  <w:footnote w:type="continuationSeparator" w:id="0">
    <w:p w:rsidR="00B05642" w:rsidRPr="00CD5F76" w:rsidRDefault="00B05642">
      <w:r w:rsidRPr="00CD5F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642" w:rsidRPr="00CD5F76" w:rsidRDefault="00CD5F76">
    <w:pPr>
      <w:pStyle w:val="Sidhuvud"/>
    </w:pPr>
    <w:r w:rsidRPr="00CD5F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61799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642" w:rsidRDefault="00B0564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5642" w:rsidRDefault="00B0564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642" w:rsidRPr="00CD5F76" w:rsidRDefault="00CD5F76">
    <w:pPr>
      <w:pStyle w:val="Sidhuvud"/>
    </w:pPr>
    <w:r w:rsidRPr="00CD5F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40933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642" w:rsidRDefault="00B0564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5642" w:rsidRDefault="00B0564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642" w:rsidRPr="00CD5F76" w:rsidRDefault="00B05642">
    <w:pPr>
      <w:pStyle w:val="FSHNormal"/>
      <w:tabs>
        <w:tab w:val="right" w:pos="5840"/>
      </w:tabs>
    </w:pPr>
    <w:r w:rsidRPr="00CD5F76">
      <w:br/>
    </w:r>
    <w:r w:rsidRPr="00CD5F76">
      <w:fldChar w:fldCharType="begin" w:fldLock="1"/>
    </w:r>
    <w:r w:rsidRPr="00CD5F76">
      <w:instrText xml:space="preserve"> DOCPROPERTY</w:instrText>
    </w:r>
    <w:r w:rsidRPr="00CD5F76">
      <w:rPr>
        <w:sz w:val="18"/>
      </w:rPr>
      <w:instrText xml:space="preserve"> "YearUser" *\charformat </w:instrText>
    </w:r>
    <w:r w:rsidRPr="00CD5F76">
      <w:fldChar w:fldCharType="separate"/>
    </w:r>
    <w:r w:rsidRPr="00CD5F76">
      <w:t>2012/13</w:t>
    </w:r>
    <w:r w:rsidRPr="00CD5F76">
      <w:fldChar w:fldCharType="end"/>
    </w:r>
    <w:r w:rsidRPr="00CD5F76">
      <w:t xml:space="preserve"> </w:t>
    </w:r>
    <w:r w:rsidRPr="00CD5F76">
      <w:tab/>
      <w:t xml:space="preserve">mnr: </w:t>
    </w:r>
    <w:r w:rsidRPr="00CD5F76">
      <w:fldChar w:fldCharType="begin" w:fldLock="1"/>
    </w:r>
    <w:r w:rsidRPr="00CD5F76">
      <w:instrText xml:space="preserve"> DOCPROPERTY</w:instrText>
    </w:r>
    <w:r w:rsidRPr="00CD5F76">
      <w:rPr>
        <w:sz w:val="18"/>
      </w:rPr>
      <w:instrText xml:space="preserve"> "Motionsnummer" *\charformat </w:instrText>
    </w:r>
    <w:r w:rsidRPr="00CD5F76">
      <w:fldChar w:fldCharType="separate"/>
    </w:r>
    <w:r w:rsidRPr="00CD5F76">
      <w:t>T316</w:t>
    </w:r>
    <w:r w:rsidRPr="00CD5F76">
      <w:fldChar w:fldCharType="end"/>
    </w:r>
    <w:r w:rsidRPr="00CD5F76">
      <w:br/>
    </w:r>
    <w:r w:rsidRPr="00CD5F76">
      <w:fldChar w:fldCharType="begin" w:fldLock="1"/>
    </w:r>
    <w:r w:rsidRPr="00CD5F76">
      <w:instrText xml:space="preserve"> DOCPROPERTY</w:instrText>
    </w:r>
    <w:r w:rsidRPr="00CD5F76">
      <w:rPr>
        <w:sz w:val="18"/>
      </w:rPr>
      <w:instrText xml:space="preserve"> "Samling" *\charformat </w:instrText>
    </w:r>
    <w:r w:rsidRPr="00CD5F76">
      <w:fldChar w:fldCharType="end"/>
    </w:r>
    <w:r w:rsidRPr="00CD5F76">
      <w:tab/>
      <w:t xml:space="preserve">pnr: </w:t>
    </w:r>
    <w:r w:rsidRPr="00CD5F76">
      <w:fldChar w:fldCharType="begin" w:fldLock="1"/>
    </w:r>
    <w:r w:rsidRPr="00CD5F76">
      <w:instrText xml:space="preserve"> DOCPROPERTY</w:instrText>
    </w:r>
    <w:r w:rsidRPr="00CD5F76">
      <w:rPr>
        <w:sz w:val="18"/>
      </w:rPr>
      <w:instrText xml:space="preserve"> "Partinummer" *\charformat </w:instrText>
    </w:r>
    <w:r w:rsidRPr="00CD5F76">
      <w:fldChar w:fldCharType="separate"/>
    </w:r>
    <w:r w:rsidRPr="00CD5F76">
      <w:t>S5005</w:t>
    </w:r>
    <w:r w:rsidRPr="00CD5F76">
      <w:fldChar w:fldCharType="end"/>
    </w:r>
  </w:p>
  <w:p w:rsidR="00B05642" w:rsidRPr="00CD5F76" w:rsidRDefault="00B05642">
    <w:pPr>
      <w:pStyle w:val="FSHRub1"/>
    </w:pPr>
    <w:r w:rsidRPr="00CD5F76">
      <w:t>Motion till riksdagen</w:t>
    </w:r>
    <w:r w:rsidRPr="00CD5F76">
      <w:br/>
    </w:r>
    <w:r w:rsidRPr="00CD5F76">
      <w:fldChar w:fldCharType="begin" w:fldLock="1"/>
    </w:r>
    <w:r w:rsidRPr="00CD5F76">
      <w:instrText xml:space="preserve"> DOCPROPERTY "YearUser" *\charformat </w:instrText>
    </w:r>
    <w:r w:rsidRPr="00CD5F76">
      <w:fldChar w:fldCharType="separate"/>
    </w:r>
    <w:r w:rsidRPr="00CD5F76">
      <w:t>2012/13</w:t>
    </w:r>
    <w:r w:rsidRPr="00CD5F76">
      <w:fldChar w:fldCharType="end"/>
    </w:r>
    <w:r w:rsidRPr="00CD5F76">
      <w:t>:</w:t>
    </w:r>
    <w:r w:rsidRPr="00CD5F76">
      <w:fldChar w:fldCharType="begin" w:fldLock="1"/>
    </w:r>
    <w:r w:rsidRPr="00CD5F76">
      <w:instrText xml:space="preserve"> DOCPROPERTY "Motionsnummer" *\charformat </w:instrText>
    </w:r>
    <w:r w:rsidRPr="00CD5F76">
      <w:fldChar w:fldCharType="separate"/>
    </w:r>
    <w:r w:rsidRPr="00CD5F76">
      <w:t>T316</w:t>
    </w:r>
    <w:r w:rsidRPr="00CD5F76">
      <w:fldChar w:fldCharType="end"/>
    </w:r>
  </w:p>
  <w:p w:rsidR="00B05642" w:rsidRPr="00CD5F76" w:rsidRDefault="00B05642">
    <w:pPr>
      <w:pStyle w:val="FSHNormalS5"/>
    </w:pPr>
    <w:r w:rsidRPr="00CD5F76">
      <w:fldChar w:fldCharType="begin" w:fldLock="1"/>
    </w:r>
    <w:r w:rsidRPr="00CD5F76">
      <w:instrText xml:space="preserve"> DOCPROPERTY "MotionarText" *\charformat </w:instrText>
    </w:r>
    <w:r w:rsidRPr="00CD5F76">
      <w:fldChar w:fldCharType="separate"/>
    </w:r>
    <w:r w:rsidRPr="00CD5F76">
      <w:t>av Jörgen Hellman och Christina Oskarsson (S)</w:t>
    </w:r>
    <w:r w:rsidRPr="00CD5F76">
      <w:fldChar w:fldCharType="end"/>
    </w:r>
    <w:r w:rsidRPr="00CD5F76">
      <w:br/>
    </w:r>
    <w:r w:rsidRPr="00CD5F76">
      <w:fldChar w:fldCharType="begin" w:fldLock="1"/>
    </w:r>
    <w:r w:rsidRPr="00CD5F76">
      <w:instrText xml:space="preserve"> DOCPROPERTY "SvarFrasKort" *\charformat </w:instrText>
    </w:r>
    <w:r w:rsidRPr="00CD5F76">
      <w:fldChar w:fldCharType="end"/>
    </w:r>
  </w:p>
  <w:p w:rsidR="00B05642" w:rsidRPr="00CD5F76" w:rsidRDefault="00B05642">
    <w:pPr>
      <w:pStyle w:val="FSHTitel"/>
    </w:pPr>
    <w:r w:rsidRPr="00CD5F76">
      <w:fldChar w:fldCharType="begin" w:fldLock="1"/>
    </w:r>
    <w:r w:rsidRPr="00CD5F76">
      <w:instrText xml:space="preserve"> DOCPROPERTY</w:instrText>
    </w:r>
    <w:r w:rsidRPr="00CD5F76">
      <w:rPr>
        <w:sz w:val="18"/>
      </w:rPr>
      <w:instrText xml:space="preserve"> "RubrikSvar" *\charformat </w:instrText>
    </w:r>
    <w:r w:rsidRPr="00CD5F76">
      <w:fldChar w:fldCharType="separate"/>
    </w:r>
    <w:r w:rsidRPr="00CD5F76">
      <w:t>Brunvit vägskyltning</w:t>
    </w:r>
    <w:r w:rsidRPr="00CD5F76">
      <w:fldChar w:fldCharType="end"/>
    </w:r>
  </w:p>
  <w:p w:rsidR="00B05642" w:rsidRPr="00CD5F76" w:rsidRDefault="00B05642">
    <w:pPr>
      <w:pStyle w:val="Normal00"/>
    </w:pPr>
  </w:p>
  <w:p w:rsidR="00B05642" w:rsidRPr="00CD5F76" w:rsidRDefault="00B056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78948685">
    <w:abstractNumId w:val="13"/>
  </w:num>
  <w:num w:numId="2" w16cid:durableId="1416780194">
    <w:abstractNumId w:val="11"/>
  </w:num>
  <w:num w:numId="3" w16cid:durableId="1749964858">
    <w:abstractNumId w:val="14"/>
  </w:num>
  <w:num w:numId="4" w16cid:durableId="1611277942">
    <w:abstractNumId w:val="8"/>
  </w:num>
  <w:num w:numId="5" w16cid:durableId="774329517">
    <w:abstractNumId w:val="3"/>
  </w:num>
  <w:num w:numId="6" w16cid:durableId="629022281">
    <w:abstractNumId w:val="2"/>
  </w:num>
  <w:num w:numId="7" w16cid:durableId="296033710">
    <w:abstractNumId w:val="1"/>
  </w:num>
  <w:num w:numId="8" w16cid:durableId="1631545925">
    <w:abstractNumId w:val="0"/>
  </w:num>
  <w:num w:numId="9" w16cid:durableId="920715702">
    <w:abstractNumId w:val="9"/>
  </w:num>
  <w:num w:numId="10" w16cid:durableId="1197810446">
    <w:abstractNumId w:val="7"/>
  </w:num>
  <w:num w:numId="11" w16cid:durableId="134641305">
    <w:abstractNumId w:val="6"/>
  </w:num>
  <w:num w:numId="12" w16cid:durableId="717323181">
    <w:abstractNumId w:val="5"/>
  </w:num>
  <w:num w:numId="13" w16cid:durableId="33770862">
    <w:abstractNumId w:val="4"/>
  </w:num>
  <w:num w:numId="14" w16cid:durableId="1289167879">
    <w:abstractNumId w:val="16"/>
  </w:num>
  <w:num w:numId="15" w16cid:durableId="1804150675">
    <w:abstractNumId w:val="12"/>
  </w:num>
  <w:num w:numId="16" w16cid:durableId="17973310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18C2DAAE-5392-418E-9764-4B155BD54E99},{6AC50AB5-FA44-4991-A8D3-AF7E74BF18DC}"/>
  </w:docVars>
  <w:rsids>
    <w:rsidRoot w:val="004335E7"/>
    <w:rsid w:val="004335E7"/>
    <w:rsid w:val="00B05642"/>
    <w:rsid w:val="00CD5F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334115-BF2D-4900-8BB4-BFE8151C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1079</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S5005</vt:lpstr>
    </vt:vector>
  </TitlesOfParts>
  <Company>Riksdagen</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S5005</dc:title>
  <dc:subject>S5005</dc:subject>
  <dc:creator>Riksdagen</dc:creator>
  <cp:keywords>Riksdagen</cp:keywords>
  <dc:description>Större EAN, fria namnval (prtimotion etc), a4-funktionen, nya v-loggan, grönmarkering, basdialogen mm</dc:description>
  <cp:lastModifiedBy>Lars Brink</cp:lastModifiedBy>
  <cp:revision>2</cp:revision>
  <cp:lastPrinted>2012-12-10T12:00:00Z</cp:lastPrinted>
  <dcterms:created xsi:type="dcterms:W3CDTF">2025-12-17T23:00:00Z</dcterms:created>
  <dcterms:modified xsi:type="dcterms:W3CDTF">2025-12-17T23:00:00Z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mot2000_602_2012-07-25</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Brunvit vägskyltning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Brunvit vägskyltning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Hellman och Christina Oskarsson (S)</vt:lpwstr>
  </property>
  <property fmtid="{D5CDD505-2E9C-101B-9397-08002B2CF9AE}" pid="26" name="MotionarLista">
    <vt:lpwstr>Hellman, Jörgen (S)\Oskarsson,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Hellman (S), 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20122013000000000083000050050069</vt:lpwstr>
  </property>
  <property fmtid="{D5CDD505-2E9C-101B-9397-08002B2CF9AE}" pid="47" name="datum">
    <vt:lpwstr>121001</vt:lpwstr>
  </property>
  <property fmtid="{D5CDD505-2E9C-101B-9397-08002B2CF9AE}" pid="48" name="avsändar-e-post">
    <vt:lpwstr>claudia.solarbezama@riksdagen.se</vt:lpwstr>
  </property>
  <property fmtid="{D5CDD505-2E9C-101B-9397-08002B2CF9AE}" pid="49" name="id">
    <vt:lpwstr>20122013000000000083000050050069</vt:lpwstr>
  </property>
  <property fmtid="{D5CDD505-2E9C-101B-9397-08002B2CF9AE}" pid="50" name="nummer">
    <vt:lpwstr>316</vt:lpwstr>
  </property>
  <property fmtid="{D5CDD505-2E9C-101B-9397-08002B2CF9AE}" pid="51" name="utskottsbeteckning">
    <vt:lpwstr>T</vt:lpwstr>
  </property>
  <property fmtid="{D5CDD505-2E9C-101B-9397-08002B2CF9AE}" pid="52" name="GlobalUID">
    <vt:lpwstr>{4CCB8AC6-B157-468E-BA87-2AF6DBA02B98}</vt:lpwstr>
  </property>
  <property fmtid="{D5CDD505-2E9C-101B-9397-08002B2CF9AE}" pid="53" name="Överföringar">
    <vt:i4>0</vt:i4>
  </property>
  <property fmtid="{D5CDD505-2E9C-101B-9397-08002B2CF9AE}" pid="54" name="Checksum">
    <vt:lpwstr>*0011305661407*</vt:lpwstr>
  </property>
  <property fmtid="{D5CDD505-2E9C-101B-9397-08002B2CF9AE}" pid="55" name="skuggnummer">
    <vt:lpwstr>1266</vt:lpwstr>
  </property>
  <property fmtid="{D5CDD505-2E9C-101B-9397-08002B2CF9AE}" pid="56" name="urixVersion">
    <vt:lpwstr>4.6.0.0</vt:lpwstr>
  </property>
  <property fmtid="{D5CDD505-2E9C-101B-9397-08002B2CF9AE}" pid="57" name="urixOrigin">
    <vt:lpwstr>121210 13:00:17.187</vt:lpwstr>
  </property>
  <property fmtid="{D5CDD505-2E9C-101B-9397-08002B2CF9AE}" pid="58" name="urixGuid">
    <vt:lpwstr>{3871B180-5663-437C-86E8-EAE98E16FCE8}</vt:lpwstr>
  </property>
</Properties>
</file>