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6D2" w:rsidRPr="00E026D2" w:rsidRDefault="00E026D2">
      <w:pPr>
        <w:pStyle w:val="Frslagsrubrik"/>
      </w:pPr>
      <w:r w:rsidRPr="00E026D2">
        <w:t>Förslag till riksdagsbeslut</w:t>
      </w:r>
    </w:p>
    <w:p w:rsidR="00E026D2" w:rsidRPr="00E026D2" w:rsidRDefault="00E026D2">
      <w:pPr>
        <w:pStyle w:val="Hemstlatt"/>
        <w:ind w:left="0"/>
      </w:pPr>
      <w:r w:rsidRPr="00E026D2">
        <w:t>Riksdagen tillkännager för regeringen som sin mening vad som anförs i motionen om ökade möjligheter till skadestånd vid avsiktlig sakskada.</w:t>
      </w:r>
    </w:p>
    <w:p w:rsidR="00E026D2" w:rsidRPr="00E026D2" w:rsidRDefault="00E026D2">
      <w:pPr>
        <w:pStyle w:val="Rubrik1"/>
      </w:pPr>
      <w:r w:rsidRPr="00E026D2">
        <w:t>Motivering</w:t>
      </w:r>
    </w:p>
    <w:p w:rsidR="00E026D2" w:rsidRPr="00E026D2" w:rsidRDefault="00E026D2">
      <w:r w:rsidRPr="00E026D2">
        <w:t>I Sverige har vid personskador skett förändringar till det bättre för den som drabbats av skadan. Däremot händer det vid sakskador att de inte renderar något skadestånd alls, trots att det rör sig om miljonbelopp som gått förlorade. Många menar att Sverige har en svagare lagstiftning inom detta område än många andra länder. Åtminstone tillämpas inte existerande lagstiftning så att den enskilde görs skadeslös eller får sin förlust begränsad i största möjliga utsträckning. Det är även viktigt att själva förf</w:t>
      </w:r>
      <w:r w:rsidRPr="00E026D2">
        <w:t>arandet är enkelt och smidigt. Det bör genom hela brottsutredningen beaktas intresset av att den brottsdra</w:t>
      </w:r>
      <w:r w:rsidRPr="00E026D2">
        <w:t>b</w:t>
      </w:r>
      <w:r w:rsidRPr="00E026D2">
        <w:t>bade i slutändan får sitt skadestånd, oavsett om det är för person- eller sa</w:t>
      </w:r>
      <w:r w:rsidRPr="00E026D2">
        <w:t>k</w:t>
      </w:r>
      <w:r w:rsidRPr="00E026D2">
        <w:t>skada.</w:t>
      </w:r>
    </w:p>
    <w:p w:rsidR="00E026D2" w:rsidRPr="00E026D2" w:rsidRDefault="00E026D2">
      <w:pPr>
        <w:pStyle w:val="Normaltindrag"/>
      </w:pPr>
      <w:r w:rsidRPr="00E026D2">
        <w:t>Detta är ett växande problem eftersom det blivit allt vanligare att ungd</w:t>
      </w:r>
      <w:r w:rsidRPr="00E026D2">
        <w:t>o</w:t>
      </w:r>
      <w:r w:rsidRPr="00E026D2">
        <w:t>mar och andra både bränner och på andra sätt förstör både enskild och offen</w:t>
      </w:r>
      <w:r w:rsidRPr="00E026D2">
        <w:t>t</w:t>
      </w:r>
      <w:r w:rsidRPr="00E026D2">
        <w:t>lig egendom för mycket stora belopp. Här är det synnerligen viktigt att man får klart för sig att genomför man brott, såsom anlagd brand eller annan sk</w:t>
      </w:r>
      <w:r w:rsidRPr="00E026D2">
        <w:t>a</w:t>
      </w:r>
      <w:r w:rsidRPr="00E026D2">
        <w:t>degörelse, riskerar man själv eller familjen betydande skadestånd.</w:t>
      </w:r>
    </w:p>
    <w:p w:rsidR="00E026D2" w:rsidRPr="00E026D2" w:rsidRDefault="00E026D2">
      <w:pPr>
        <w:pStyle w:val="Normaltindrag"/>
      </w:pPr>
      <w:r w:rsidRPr="00E026D2">
        <w:t>Jag vill därför att regeringen ser över lagstiftningen på detta område i syfte att öka möjligheterna att vid avsiktliga sakskador få skadestånd från den som orsakat skadan.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6D2">
        <w:trPr>
          <w:cantSplit/>
        </w:trPr>
        <w:tc>
          <w:tcPr>
            <w:tcW w:w="3046" w:type="dxa"/>
          </w:tcPr>
          <w:p w:rsidR="00E026D2" w:rsidRPr="00E026D2" w:rsidRDefault="00E026D2">
            <w:pPr>
              <w:pStyle w:val="UnderskriftDatum"/>
              <w:spacing w:before="240"/>
            </w:pPr>
            <w:r w:rsidRPr="00E026D2">
              <w:lastRenderedPageBreak/>
              <w:t>Stockholm den 5 oktober 2009</w:t>
            </w:r>
          </w:p>
        </w:tc>
        <w:tc>
          <w:tcPr>
            <w:tcW w:w="3047" w:type="dxa"/>
          </w:tcPr>
          <w:p w:rsidR="00E026D2" w:rsidRPr="00E026D2" w:rsidRDefault="00E026D2">
            <w:pPr>
              <w:pStyle w:val="Underskrifter"/>
              <w:spacing w:before="240"/>
            </w:pPr>
          </w:p>
        </w:tc>
      </w:tr>
      <w:tr w:rsidR="00000000" w:rsidRPr="00E026D2">
        <w:trPr>
          <w:cantSplit/>
        </w:trPr>
        <w:tc>
          <w:tcPr>
            <w:tcW w:w="3046" w:type="dxa"/>
          </w:tcPr>
          <w:p w:rsidR="00E026D2" w:rsidRPr="00E026D2" w:rsidRDefault="00E026D2">
            <w:pPr>
              <w:pStyle w:val="Underskrifter"/>
            </w:pPr>
            <w:r w:rsidRPr="00E026D2">
              <w:t>Lars-Arne Staxäng (m)</w:t>
            </w:r>
          </w:p>
        </w:tc>
        <w:tc>
          <w:tcPr>
            <w:tcW w:w="3046" w:type="dxa"/>
          </w:tcPr>
          <w:p w:rsidR="00E026D2" w:rsidRPr="00E026D2" w:rsidRDefault="00E026D2">
            <w:pPr>
              <w:pStyle w:val="Underskrifter"/>
            </w:pPr>
          </w:p>
        </w:tc>
      </w:tr>
    </w:tbl>
    <w:p w:rsidR="00E026D2" w:rsidRPr="00E026D2" w:rsidRDefault="00E026D2">
      <w:pPr>
        <w:pStyle w:val="Normaltindrag"/>
      </w:pPr>
    </w:p>
    <w:sectPr w:rsidR="00000000" w:rsidRPr="00E026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6D2" w:rsidRPr="00E026D2" w:rsidRDefault="00E026D2">
      <w:r w:rsidRPr="00E026D2">
        <w:separator/>
      </w:r>
    </w:p>
  </w:endnote>
  <w:endnote w:type="continuationSeparator" w:id="0">
    <w:p w:rsidR="00E026D2" w:rsidRPr="00E026D2" w:rsidRDefault="00E026D2">
      <w:r w:rsidRPr="00E026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Sidfot"/>
    </w:pPr>
    <w:r w:rsidRPr="00E026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272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2" w:rsidRDefault="00E026D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6D2" w:rsidRDefault="00E026D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Sidfot"/>
    </w:pPr>
    <w:r w:rsidRPr="00E026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825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2" w:rsidRDefault="00E026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6D2" w:rsidRDefault="00E026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Sidfot"/>
    </w:pPr>
    <w:r w:rsidRPr="00E026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003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2" w:rsidRDefault="00E026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6D2" w:rsidRDefault="00E026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6D2" w:rsidRPr="00E026D2" w:rsidRDefault="00E026D2">
      <w:r w:rsidRPr="00E026D2">
        <w:separator/>
      </w:r>
    </w:p>
  </w:footnote>
  <w:footnote w:type="continuationSeparator" w:id="0">
    <w:p w:rsidR="00E026D2" w:rsidRPr="00E026D2" w:rsidRDefault="00E026D2">
      <w:r w:rsidRPr="00E026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Sidhuvud"/>
    </w:pPr>
    <w:r w:rsidRPr="00E026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9754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2" w:rsidRDefault="00E026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6D2" w:rsidRDefault="00E026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Sidhuvud"/>
    </w:pPr>
    <w:r w:rsidRPr="00E026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10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2" w:rsidRDefault="00E026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6D2" w:rsidRDefault="00E026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FSHNormal"/>
      <w:tabs>
        <w:tab w:val="right" w:pos="5840"/>
      </w:tabs>
    </w:pPr>
    <w:r w:rsidRPr="00E026D2">
      <w:br/>
    </w:r>
    <w:r w:rsidRPr="00E026D2">
      <w:fldChar w:fldCharType="begin" w:fldLock="1"/>
    </w:r>
    <w:r w:rsidRPr="00E026D2">
      <w:instrText xml:space="preserve"> DOCPROPERTY</w:instrText>
    </w:r>
    <w:r w:rsidRPr="00E026D2">
      <w:rPr>
        <w:sz w:val="18"/>
      </w:rPr>
      <w:instrText xml:space="preserve"> "YearUser" *\charformat </w:instrText>
    </w:r>
    <w:r w:rsidRPr="00E026D2">
      <w:fldChar w:fldCharType="separate"/>
    </w:r>
    <w:r w:rsidRPr="00E026D2">
      <w:t>2009/10</w:t>
    </w:r>
    <w:r w:rsidRPr="00E026D2">
      <w:fldChar w:fldCharType="end"/>
    </w:r>
    <w:r w:rsidRPr="00E026D2">
      <w:t xml:space="preserve"> </w:t>
    </w:r>
    <w:r w:rsidRPr="00E026D2">
      <w:tab/>
      <w:t xml:space="preserve">mnr: </w:t>
    </w:r>
    <w:r w:rsidRPr="00E026D2">
      <w:fldChar w:fldCharType="begin" w:fldLock="1"/>
    </w:r>
    <w:r w:rsidRPr="00E026D2">
      <w:instrText xml:space="preserve"> DOCPROPERTY</w:instrText>
    </w:r>
    <w:r w:rsidRPr="00E026D2">
      <w:rPr>
        <w:sz w:val="18"/>
      </w:rPr>
      <w:instrText xml:space="preserve"> "Motionsnummer" *\charformat </w:instrText>
    </w:r>
    <w:r w:rsidRPr="00E026D2">
      <w:fldChar w:fldCharType="separate"/>
    </w:r>
    <w:r w:rsidRPr="00E026D2">
      <w:t>C394</w:t>
    </w:r>
    <w:r w:rsidRPr="00E026D2">
      <w:fldChar w:fldCharType="end"/>
    </w:r>
    <w:r w:rsidRPr="00E026D2">
      <w:br/>
    </w:r>
    <w:r w:rsidRPr="00E026D2">
      <w:fldChar w:fldCharType="begin" w:fldLock="1"/>
    </w:r>
    <w:r w:rsidRPr="00E026D2">
      <w:instrText xml:space="preserve"> DOCPROPERTY</w:instrText>
    </w:r>
    <w:r w:rsidRPr="00E026D2">
      <w:rPr>
        <w:sz w:val="18"/>
      </w:rPr>
      <w:instrText xml:space="preserve"> "Samling" *\charformat </w:instrText>
    </w:r>
    <w:r w:rsidRPr="00E026D2">
      <w:fldChar w:fldCharType="end"/>
    </w:r>
    <w:r w:rsidRPr="00E026D2">
      <w:tab/>
      <w:t xml:space="preserve">pnr: </w:t>
    </w:r>
    <w:r w:rsidRPr="00E026D2">
      <w:fldChar w:fldCharType="begin" w:fldLock="1"/>
    </w:r>
    <w:r w:rsidRPr="00E026D2">
      <w:instrText xml:space="preserve"> DOCPROPERTY</w:instrText>
    </w:r>
    <w:r w:rsidRPr="00E026D2">
      <w:rPr>
        <w:sz w:val="18"/>
      </w:rPr>
      <w:instrText xml:space="preserve"> "Partinummer" *\charformat </w:instrText>
    </w:r>
    <w:r w:rsidRPr="00E026D2">
      <w:fldChar w:fldCharType="separate"/>
    </w:r>
    <w:r w:rsidRPr="00E026D2">
      <w:t>m1697</w:t>
    </w:r>
    <w:r w:rsidRPr="00E026D2">
      <w:fldChar w:fldCharType="end"/>
    </w:r>
  </w:p>
  <w:p w:rsidR="00E026D2" w:rsidRPr="00E026D2" w:rsidRDefault="00E026D2">
    <w:pPr>
      <w:pStyle w:val="FSHRub1"/>
    </w:pPr>
    <w:r w:rsidRPr="00E026D2">
      <w:t>Motion till riksdagen</w:t>
    </w:r>
    <w:r w:rsidRPr="00E026D2">
      <w:br/>
    </w:r>
    <w:r w:rsidRPr="00E026D2">
      <w:fldChar w:fldCharType="begin" w:fldLock="1"/>
    </w:r>
    <w:r w:rsidRPr="00E026D2">
      <w:instrText xml:space="preserve"> DOCPROPERTY "YearUser" *\charformat </w:instrText>
    </w:r>
    <w:r w:rsidRPr="00E026D2">
      <w:fldChar w:fldCharType="separate"/>
    </w:r>
    <w:r w:rsidRPr="00E026D2">
      <w:t>2009/10</w:t>
    </w:r>
    <w:r w:rsidRPr="00E026D2">
      <w:fldChar w:fldCharType="end"/>
    </w:r>
    <w:r w:rsidRPr="00E026D2">
      <w:t>:</w:t>
    </w:r>
    <w:r w:rsidRPr="00E026D2">
      <w:fldChar w:fldCharType="begin" w:fldLock="1"/>
    </w:r>
    <w:r w:rsidRPr="00E026D2">
      <w:instrText xml:space="preserve"> DOCPROPERTY "Motionsnummer" *\charformat </w:instrText>
    </w:r>
    <w:r w:rsidRPr="00E026D2">
      <w:fldChar w:fldCharType="separate"/>
    </w:r>
    <w:r w:rsidRPr="00E026D2">
      <w:t>C394</w:t>
    </w:r>
    <w:r w:rsidRPr="00E026D2">
      <w:fldChar w:fldCharType="end"/>
    </w:r>
  </w:p>
  <w:p w:rsidR="00E026D2" w:rsidRPr="00E026D2" w:rsidRDefault="00E026D2">
    <w:pPr>
      <w:pStyle w:val="FSHNormalS5"/>
    </w:pPr>
    <w:r w:rsidRPr="00E026D2">
      <w:fldChar w:fldCharType="begin" w:fldLock="1"/>
    </w:r>
    <w:r w:rsidRPr="00E026D2">
      <w:instrText xml:space="preserve"> DOCPROPERTY "MotionarText" *\charformat </w:instrText>
    </w:r>
    <w:r w:rsidRPr="00E026D2">
      <w:fldChar w:fldCharType="separate"/>
    </w:r>
    <w:r w:rsidRPr="00E026D2">
      <w:t>av Lars-Arne Staxäng (m)</w:t>
    </w:r>
    <w:r w:rsidRPr="00E026D2">
      <w:fldChar w:fldCharType="end"/>
    </w:r>
    <w:r w:rsidRPr="00E026D2">
      <w:br/>
    </w:r>
    <w:r w:rsidRPr="00E026D2">
      <w:fldChar w:fldCharType="begin" w:fldLock="1"/>
    </w:r>
    <w:r w:rsidRPr="00E026D2">
      <w:instrText xml:space="preserve"> DOCPROPERTY "SvarFrasKort" *\charformat </w:instrText>
    </w:r>
    <w:r w:rsidRPr="00E026D2">
      <w:fldChar w:fldCharType="end"/>
    </w:r>
  </w:p>
  <w:p w:rsidR="00E026D2" w:rsidRPr="00E026D2" w:rsidRDefault="00E026D2">
    <w:pPr>
      <w:pStyle w:val="FSHTitel"/>
    </w:pPr>
    <w:r w:rsidRPr="00E026D2">
      <w:fldChar w:fldCharType="begin" w:fldLock="1"/>
    </w:r>
    <w:r w:rsidRPr="00E026D2">
      <w:instrText xml:space="preserve"> DOCPROPERTY</w:instrText>
    </w:r>
    <w:r w:rsidRPr="00E026D2">
      <w:rPr>
        <w:sz w:val="18"/>
      </w:rPr>
      <w:instrText xml:space="preserve"> "RubrikSvar" *\charformat </w:instrText>
    </w:r>
    <w:r w:rsidRPr="00E026D2">
      <w:fldChar w:fldCharType="separate"/>
    </w:r>
    <w:r w:rsidRPr="00E026D2">
      <w:t>Skadeståndsansvar vid vållande av sakskada</w:t>
    </w:r>
    <w:r w:rsidRPr="00E026D2">
      <w:fldChar w:fldCharType="end"/>
    </w:r>
  </w:p>
  <w:p w:rsidR="00E026D2" w:rsidRPr="00E026D2" w:rsidRDefault="00E026D2">
    <w:pPr>
      <w:pStyle w:val="Normal00"/>
    </w:pPr>
  </w:p>
  <w:p w:rsidR="00E026D2" w:rsidRPr="00E026D2" w:rsidRDefault="00E026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2087302">
    <w:abstractNumId w:val="8"/>
  </w:num>
  <w:num w:numId="2" w16cid:durableId="280574039">
    <w:abstractNumId w:val="9"/>
  </w:num>
  <w:num w:numId="3" w16cid:durableId="577444008">
    <w:abstractNumId w:val="8"/>
  </w:num>
  <w:num w:numId="4" w16cid:durableId="299505843">
    <w:abstractNumId w:val="9"/>
  </w:num>
  <w:num w:numId="5" w16cid:durableId="880242931">
    <w:abstractNumId w:val="13"/>
  </w:num>
  <w:num w:numId="6" w16cid:durableId="1687639104">
    <w:abstractNumId w:val="10"/>
  </w:num>
  <w:num w:numId="7" w16cid:durableId="1696692035">
    <w:abstractNumId w:val="11"/>
  </w:num>
  <w:num w:numId="8" w16cid:durableId="390887386">
    <w:abstractNumId w:val="12"/>
  </w:num>
  <w:num w:numId="9" w16cid:durableId="689724537">
    <w:abstractNumId w:val="8"/>
  </w:num>
  <w:num w:numId="10" w16cid:durableId="1367102415">
    <w:abstractNumId w:val="3"/>
  </w:num>
  <w:num w:numId="11" w16cid:durableId="1847132913">
    <w:abstractNumId w:val="2"/>
  </w:num>
  <w:num w:numId="12" w16cid:durableId="211817603">
    <w:abstractNumId w:val="1"/>
  </w:num>
  <w:num w:numId="13" w16cid:durableId="295373426">
    <w:abstractNumId w:val="0"/>
  </w:num>
  <w:num w:numId="14" w16cid:durableId="1555383473">
    <w:abstractNumId w:val="9"/>
  </w:num>
  <w:num w:numId="15" w16cid:durableId="2088922370">
    <w:abstractNumId w:val="7"/>
  </w:num>
  <w:num w:numId="16" w16cid:durableId="655650921">
    <w:abstractNumId w:val="6"/>
  </w:num>
  <w:num w:numId="17" w16cid:durableId="790128846">
    <w:abstractNumId w:val="5"/>
  </w:num>
  <w:num w:numId="18" w16cid:durableId="13576022">
    <w:abstractNumId w:val="4"/>
  </w:num>
  <w:num w:numId="19" w16cid:durableId="1070158487">
    <w:abstractNumId w:val="11"/>
  </w:num>
  <w:num w:numId="20" w16cid:durableId="963853202">
    <w:abstractNumId w:val="10"/>
  </w:num>
  <w:num w:numId="21" w16cid:durableId="23556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78D250EB-5542-4A0D-BEBE-0D5185ED4D44}"/>
  </w:docVars>
  <w:rsids>
    <w:rsidRoot w:val="00EB56CD"/>
    <w:rsid w:val="00E026D2"/>
    <w:rsid w:val="00EB56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D972040-8E2E-4E48-B1BA-C89D58C9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1253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m1697</vt:lpstr>
    </vt:vector>
  </TitlesOfParts>
  <Company>Riksdagen</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m1697</dc:title>
  <dc:subject>m1697</dc:subject>
  <dc:creator>Riksdagen</dc:creator>
  <cp:keywords>Riksdagen</cp:keywords>
  <dc:description>Nya formatmallshantering för förslag+urix bakåtkomp+könamn</dc:description>
  <cp:lastModifiedBy>Lars Brink</cp:lastModifiedBy>
  <cp:revision>2</cp:revision>
  <cp:lastPrinted>2009-12-23T11:19:00Z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Skadeståndsansvar vid vållande av sakskada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Skadeståndsansvar vid vållande av sakskada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20092010000000000109000016970069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20092010000000000109000016970069</vt:lpwstr>
  </property>
  <property fmtid="{D5CDD505-2E9C-101B-9397-08002B2CF9AE}" pid="50" name="nummer">
    <vt:lpwstr>394</vt:lpwstr>
  </property>
  <property fmtid="{D5CDD505-2E9C-101B-9397-08002B2CF9AE}" pid="51" name="utskottsbeteckning">
    <vt:lpwstr>C</vt:lpwstr>
  </property>
  <property fmtid="{D5CDD505-2E9C-101B-9397-08002B2CF9AE}" pid="52" name="GlobalUID">
    <vt:lpwstr>{3B6EA0B2-71CD-4148-8C2A-285D15D9B24B}</vt:lpwstr>
  </property>
  <property fmtid="{D5CDD505-2E9C-101B-9397-08002B2CF9AE}" pid="53" name="Överföringar">
    <vt:i4>0</vt:i4>
  </property>
  <property fmtid="{D5CDD505-2E9C-101B-9397-08002B2CF9AE}" pid="54" name="Checksum">
    <vt:lpwstr>*0005618821856*</vt:lpwstr>
  </property>
  <property fmtid="{D5CDD505-2E9C-101B-9397-08002B2CF9AE}" pid="55" name="skuggnummer">
    <vt:lpwstr>2139</vt:lpwstr>
  </property>
  <property fmtid="{D5CDD505-2E9C-101B-9397-08002B2CF9AE}" pid="56" name="urixVersion">
    <vt:lpwstr>4.0.0.9</vt:lpwstr>
  </property>
  <property fmtid="{D5CDD505-2E9C-101B-9397-08002B2CF9AE}" pid="57" name="urixOrigin">
    <vt:lpwstr>091223 12:19:32.309</vt:lpwstr>
  </property>
  <property fmtid="{D5CDD505-2E9C-101B-9397-08002B2CF9AE}" pid="58" name="urixGuid">
    <vt:lpwstr>{FE9E6B22-7E4F-4CC7-979B-3D3DAEA75ADC}</vt:lpwstr>
  </property>
</Properties>
</file>