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6B2B" w:rsidRPr="00F66D14" w:rsidRDefault="00686B2B" w:rsidP="00555F79">
      <w:pPr>
        <w:pStyle w:val="Hemstlrubrik"/>
      </w:pPr>
      <w:r w:rsidRPr="00F66D14">
        <w:t>Förslag till riksdagsbeslut</w:t>
      </w:r>
    </w:p>
    <w:p w:rsidR="00607467" w:rsidRPr="00F66D14" w:rsidRDefault="00607467" w:rsidP="00607467">
      <w:pPr>
        <w:pStyle w:val="Hemstlatt"/>
      </w:pPr>
      <w:r w:rsidRPr="00F66D14">
        <w:t>Riksdagen beslutar att upphäva lagen (2002:102) om allmännyttiga b</w:t>
      </w:r>
      <w:r w:rsidRPr="00F66D14">
        <w:t>o</w:t>
      </w:r>
      <w:r w:rsidRPr="00F66D14">
        <w:t>stadsföretag i enlighet med vad som anförs i motionen.</w:t>
      </w:r>
    </w:p>
    <w:p w:rsidR="00E84F25" w:rsidRPr="00F66D14" w:rsidRDefault="007C6092" w:rsidP="00E22893">
      <w:pPr>
        <w:pStyle w:val="Rubrik1"/>
      </w:pPr>
      <w:r w:rsidRPr="00F66D14">
        <w:t>Motivering</w:t>
      </w:r>
    </w:p>
    <w:p w:rsidR="00607467" w:rsidRPr="00F66D14" w:rsidRDefault="00607467" w:rsidP="00607467">
      <w:r w:rsidRPr="00F66D14">
        <w:t xml:space="preserve">Många kommuner har i dag hårt ansträngda ekonomier och stora låneskulder, som belastar skattebetalarna med höga räntekostnader. I vissa fall förvärras problemen av kommunala bostadsbolag som går med förlust, vilket kostar skattebetalarna än mer pengar. Det är förvisso fel i sig att kommunerna ägnar sig åt att driva företag, eftersom detta bättre löses av den privata marknaden och utan att man tar ekonomiska risker som medborgarna sedan får betala dyrt för. Än värre är det att staten i praktiken tvingar kommunerna att fortsätta att driva bostadsföretag trots att det vore bättre för den kommunala ekonomin och därmed för medborgarna om man tilläts att privatisera verksamheten. </w:t>
      </w:r>
    </w:p>
    <w:p w:rsidR="00607467" w:rsidRPr="00F66D14" w:rsidRDefault="00607467" w:rsidP="00607467">
      <w:pPr>
        <w:pStyle w:val="Normaltindrag"/>
      </w:pPr>
      <w:r w:rsidRPr="00F66D14">
        <w:t>Den nya lagen om allmännyttiga bostadsföretag som infördes 2002 försv</w:t>
      </w:r>
      <w:r w:rsidRPr="00F66D14">
        <w:t>å</w:t>
      </w:r>
      <w:r w:rsidRPr="00F66D14">
        <w:t>rar och omöjliggör i vissa fall för kommunerna att privatisera sina bostadsf</w:t>
      </w:r>
      <w:r w:rsidRPr="00F66D14">
        <w:t>ö</w:t>
      </w:r>
      <w:r w:rsidRPr="00F66D14">
        <w:t>retag. Detta hindrar kommuner från att göra sig av med förlustbringande verksamhet och att betala av på sina skulder med hjälp av privatiseringsintä</w:t>
      </w:r>
      <w:r w:rsidRPr="00F66D14">
        <w:t>k</w:t>
      </w:r>
      <w:r w:rsidRPr="00F66D14">
        <w:t>terna. I slutänden är det som alltid skattebetalarna som drabbas. Lagen utgör också en kraftig inskränkning i det lokala självstyret och visar tydligt rege</w:t>
      </w:r>
      <w:r w:rsidRPr="00F66D14">
        <w:t>r</w:t>
      </w:r>
      <w:r w:rsidRPr="00F66D14">
        <w:t>ingens bristande respekt för den lokala demokratin.</w:t>
      </w:r>
    </w:p>
    <w:p w:rsidR="00607467" w:rsidRPr="00F66D14" w:rsidRDefault="00607467" w:rsidP="00607467">
      <w:pPr>
        <w:pStyle w:val="Normaltindrag"/>
      </w:pPr>
      <w:r w:rsidRPr="00F66D14">
        <w:t>Av dessa skäl bör lagen om allmännyttiga bostadsföretag upphävas.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55F79" w:rsidRPr="00F66D14">
        <w:tblPrEx>
          <w:tblCellMar>
            <w:top w:w="0" w:type="dxa"/>
            <w:bottom w:w="0" w:type="dxa"/>
          </w:tblCellMar>
        </w:tblPrEx>
        <w:trPr>
          <w:cantSplit/>
        </w:trPr>
        <w:tc>
          <w:tcPr>
            <w:tcW w:w="3046" w:type="dxa"/>
          </w:tcPr>
          <w:p w:rsidR="00555F79" w:rsidRPr="00F66D14" w:rsidRDefault="00555F79" w:rsidP="00555F79">
            <w:pPr>
              <w:pStyle w:val="UnderskriftDatum"/>
              <w:spacing w:before="240"/>
            </w:pPr>
            <w:r w:rsidRPr="00F66D14">
              <w:t>Stockholm den 26 september 2005</w:t>
            </w:r>
          </w:p>
        </w:tc>
        <w:tc>
          <w:tcPr>
            <w:tcW w:w="3047" w:type="dxa"/>
          </w:tcPr>
          <w:p w:rsidR="00555F79" w:rsidRPr="00F66D14" w:rsidRDefault="00555F79" w:rsidP="00555F79">
            <w:pPr>
              <w:pStyle w:val="Underskrifter"/>
              <w:spacing w:before="240"/>
            </w:pPr>
          </w:p>
        </w:tc>
      </w:tr>
      <w:tr w:rsidR="00555F79" w:rsidRPr="00F66D14">
        <w:tblPrEx>
          <w:tblCellMar>
            <w:top w:w="0" w:type="dxa"/>
            <w:bottom w:w="0" w:type="dxa"/>
          </w:tblCellMar>
        </w:tblPrEx>
        <w:trPr>
          <w:cantSplit/>
        </w:trPr>
        <w:tc>
          <w:tcPr>
            <w:tcW w:w="3046" w:type="dxa"/>
          </w:tcPr>
          <w:p w:rsidR="00555F79" w:rsidRPr="00F66D14" w:rsidRDefault="00555F79" w:rsidP="00555F79">
            <w:pPr>
              <w:pStyle w:val="Underskrifter"/>
            </w:pPr>
            <w:r w:rsidRPr="00F66D14">
              <w:t>Gunnar Axén (m)</w:t>
            </w:r>
          </w:p>
        </w:tc>
        <w:tc>
          <w:tcPr>
            <w:tcW w:w="3047" w:type="dxa"/>
          </w:tcPr>
          <w:p w:rsidR="00555F79" w:rsidRPr="00F66D14" w:rsidRDefault="00555F79" w:rsidP="00555F79">
            <w:pPr>
              <w:pStyle w:val="Underskrifter"/>
            </w:pPr>
            <w:r w:rsidRPr="00F66D14">
              <w:t>Anna Lindgren (m)</w:t>
            </w:r>
          </w:p>
        </w:tc>
      </w:tr>
    </w:tbl>
    <w:p w:rsidR="00607467" w:rsidRPr="00F66D14" w:rsidRDefault="00607467" w:rsidP="00555F79">
      <w:pPr>
        <w:pStyle w:val="Normaltindrag"/>
      </w:pPr>
    </w:p>
    <w:sectPr w:rsidR="00607467" w:rsidRPr="00F66D14" w:rsidSect="00555F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18D9" w:rsidRPr="00F66D14" w:rsidRDefault="007318D9">
      <w:r w:rsidRPr="00F66D14">
        <w:separator/>
      </w:r>
    </w:p>
  </w:endnote>
  <w:endnote w:type="continuationSeparator" w:id="0">
    <w:p w:rsidR="007318D9" w:rsidRPr="00F66D14" w:rsidRDefault="007318D9">
      <w:r w:rsidRPr="00F66D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6C4" w:rsidRPr="00F66D14" w:rsidRDefault="00F66D14" w:rsidP="00555F79">
    <w:pPr>
      <w:pStyle w:val="Sidfot"/>
    </w:pPr>
    <w:r w:rsidRPr="00F66D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06163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F79" w:rsidRDefault="00555F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5F79" w:rsidRDefault="00555F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6C4" w:rsidRPr="00F66D14" w:rsidRDefault="00F66D14" w:rsidP="00555F79">
    <w:pPr>
      <w:pStyle w:val="Sidfot"/>
    </w:pPr>
    <w:r w:rsidRPr="00F66D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10040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F79" w:rsidRDefault="00555F7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5F79" w:rsidRDefault="00555F7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6C4" w:rsidRPr="00F66D14" w:rsidRDefault="00F66D14" w:rsidP="00555F79">
    <w:pPr>
      <w:pStyle w:val="Sidfot"/>
    </w:pPr>
    <w:r w:rsidRPr="00F66D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53940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F79" w:rsidRDefault="00555F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5F79" w:rsidRDefault="00555F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18D9" w:rsidRPr="00F66D14" w:rsidRDefault="007318D9">
      <w:r w:rsidRPr="00F66D14">
        <w:separator/>
      </w:r>
    </w:p>
  </w:footnote>
  <w:footnote w:type="continuationSeparator" w:id="0">
    <w:p w:rsidR="007318D9" w:rsidRPr="00F66D14" w:rsidRDefault="007318D9">
      <w:r w:rsidRPr="00F66D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6C4" w:rsidRPr="00F66D14" w:rsidRDefault="00F66D14" w:rsidP="00555F79">
    <w:pPr>
      <w:pStyle w:val="Sidhuvud"/>
    </w:pPr>
    <w:r w:rsidRPr="00F66D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22425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F79" w:rsidRDefault="00555F7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5F79" w:rsidRDefault="00555F7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6C4" w:rsidRPr="00F66D14" w:rsidRDefault="00F66D14" w:rsidP="00555F79">
    <w:pPr>
      <w:pStyle w:val="Sidhuvud"/>
    </w:pPr>
    <w:r w:rsidRPr="00F66D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16663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F79" w:rsidRDefault="00555F7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5F79" w:rsidRDefault="00555F7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F79" w:rsidRPr="00F66D14" w:rsidRDefault="00555F79">
    <w:pPr>
      <w:pStyle w:val="FSHNormal"/>
      <w:tabs>
        <w:tab w:val="right" w:pos="5840"/>
      </w:tabs>
    </w:pPr>
    <w:r w:rsidRPr="00F66D14">
      <w:br/>
    </w:r>
    <w:r w:rsidRPr="00F66D14">
      <w:fldChar w:fldCharType="begin" w:fldLock="1"/>
    </w:r>
    <w:r w:rsidRPr="00F66D14">
      <w:instrText xml:space="preserve"> DOCPROPERTY</w:instrText>
    </w:r>
    <w:r w:rsidRPr="00F66D14">
      <w:rPr>
        <w:sz w:val="18"/>
      </w:rPr>
      <w:instrText xml:space="preserve"> "YearUser" *\charformat </w:instrText>
    </w:r>
    <w:r w:rsidRPr="00F66D14">
      <w:fldChar w:fldCharType="separate"/>
    </w:r>
    <w:r w:rsidRPr="00F66D14">
      <w:t>2005/06</w:t>
    </w:r>
    <w:r w:rsidRPr="00F66D14">
      <w:fldChar w:fldCharType="end"/>
    </w:r>
    <w:r w:rsidRPr="00F66D14">
      <w:t xml:space="preserve"> </w:t>
    </w:r>
    <w:r w:rsidRPr="00F66D14">
      <w:tab/>
      <w:t xml:space="preserve">mnr: </w:t>
    </w:r>
    <w:r w:rsidRPr="00F66D14">
      <w:fldChar w:fldCharType="begin" w:fldLock="1"/>
    </w:r>
    <w:r w:rsidRPr="00F66D14">
      <w:instrText xml:space="preserve"> DOCPROPERTY</w:instrText>
    </w:r>
    <w:r w:rsidRPr="00F66D14">
      <w:rPr>
        <w:sz w:val="18"/>
      </w:rPr>
      <w:instrText xml:space="preserve"> "Motionsnummer" *\charformat </w:instrText>
    </w:r>
    <w:r w:rsidRPr="00F66D14">
      <w:fldChar w:fldCharType="separate"/>
    </w:r>
    <w:r w:rsidRPr="00F66D14">
      <w:t>Bo206</w:t>
    </w:r>
    <w:r w:rsidRPr="00F66D14">
      <w:fldChar w:fldCharType="end"/>
    </w:r>
    <w:r w:rsidRPr="00F66D14">
      <w:br/>
    </w:r>
    <w:r w:rsidRPr="00F66D14">
      <w:fldChar w:fldCharType="begin" w:fldLock="1"/>
    </w:r>
    <w:r w:rsidRPr="00F66D14">
      <w:instrText xml:space="preserve"> DOCPROPERTY</w:instrText>
    </w:r>
    <w:r w:rsidRPr="00F66D14">
      <w:rPr>
        <w:sz w:val="18"/>
      </w:rPr>
      <w:instrText xml:space="preserve"> "Samling" *\charformat </w:instrText>
    </w:r>
    <w:r w:rsidRPr="00F66D14">
      <w:fldChar w:fldCharType="end"/>
    </w:r>
    <w:r w:rsidRPr="00F66D14">
      <w:tab/>
      <w:t xml:space="preserve">pnr: </w:t>
    </w:r>
    <w:r w:rsidRPr="00F66D14">
      <w:fldChar w:fldCharType="begin" w:fldLock="1"/>
    </w:r>
    <w:r w:rsidRPr="00F66D14">
      <w:instrText xml:space="preserve"> DOCPROPERTY</w:instrText>
    </w:r>
    <w:r w:rsidRPr="00F66D14">
      <w:rPr>
        <w:sz w:val="18"/>
      </w:rPr>
      <w:instrText xml:space="preserve"> "Partinummer" *\charformat </w:instrText>
    </w:r>
    <w:r w:rsidRPr="00F66D14">
      <w:fldChar w:fldCharType="separate"/>
    </w:r>
    <w:r w:rsidRPr="00F66D14">
      <w:t>m1377</w:t>
    </w:r>
    <w:r w:rsidRPr="00F66D14">
      <w:fldChar w:fldCharType="end"/>
    </w:r>
  </w:p>
  <w:p w:rsidR="00555F79" w:rsidRPr="00F66D14" w:rsidRDefault="00555F79">
    <w:pPr>
      <w:pStyle w:val="FSHRub1"/>
    </w:pPr>
    <w:r w:rsidRPr="00F66D14">
      <w:t>Motion till riksdagen</w:t>
    </w:r>
    <w:r w:rsidRPr="00F66D14">
      <w:br/>
    </w:r>
    <w:r w:rsidRPr="00F66D14">
      <w:fldChar w:fldCharType="begin" w:fldLock="1"/>
    </w:r>
    <w:r w:rsidRPr="00F66D14">
      <w:instrText xml:space="preserve"> DOCPROPERTY "YearUser" *\charformat </w:instrText>
    </w:r>
    <w:r w:rsidRPr="00F66D14">
      <w:fldChar w:fldCharType="separate"/>
    </w:r>
    <w:r w:rsidRPr="00F66D14">
      <w:t>2005/06</w:t>
    </w:r>
    <w:r w:rsidRPr="00F66D14">
      <w:fldChar w:fldCharType="end"/>
    </w:r>
    <w:r w:rsidRPr="00F66D14">
      <w:t>:</w:t>
    </w:r>
    <w:r w:rsidRPr="00F66D14">
      <w:fldChar w:fldCharType="begin" w:fldLock="1"/>
    </w:r>
    <w:r w:rsidRPr="00F66D14">
      <w:instrText xml:space="preserve"> DOCPROPERTY "Motionsnummer" *\charformat </w:instrText>
    </w:r>
    <w:r w:rsidRPr="00F66D14">
      <w:fldChar w:fldCharType="separate"/>
    </w:r>
    <w:r w:rsidRPr="00F66D14">
      <w:t>Bo206</w:t>
    </w:r>
    <w:r w:rsidRPr="00F66D14">
      <w:fldChar w:fldCharType="end"/>
    </w:r>
  </w:p>
  <w:p w:rsidR="00555F79" w:rsidRPr="00F66D14" w:rsidRDefault="00555F79">
    <w:pPr>
      <w:pStyle w:val="FSHNormalS5"/>
    </w:pPr>
    <w:r w:rsidRPr="00F66D14">
      <w:fldChar w:fldCharType="begin" w:fldLock="1"/>
    </w:r>
    <w:r w:rsidRPr="00F66D14">
      <w:instrText xml:space="preserve"> DOCPROPERTY "MotionarText" *\charformat </w:instrText>
    </w:r>
    <w:r w:rsidRPr="00F66D14">
      <w:fldChar w:fldCharType="separate"/>
    </w:r>
    <w:r w:rsidRPr="00F66D14">
      <w:t>av Gunnar Axén och Anna Lindgren (m)</w:t>
    </w:r>
    <w:r w:rsidRPr="00F66D14">
      <w:fldChar w:fldCharType="end"/>
    </w:r>
    <w:r w:rsidRPr="00F66D14">
      <w:br/>
    </w:r>
    <w:r w:rsidRPr="00F66D14">
      <w:fldChar w:fldCharType="begin" w:fldLock="1"/>
    </w:r>
    <w:r w:rsidRPr="00F66D14">
      <w:instrText xml:space="preserve"> DOCPROPERTY "SvarFrasKort" *\charformat </w:instrText>
    </w:r>
    <w:r w:rsidRPr="00F66D14">
      <w:fldChar w:fldCharType="end"/>
    </w:r>
  </w:p>
  <w:p w:rsidR="00555F79" w:rsidRPr="00F66D14" w:rsidRDefault="00555F79">
    <w:pPr>
      <w:pStyle w:val="FSHTitel"/>
    </w:pPr>
    <w:r w:rsidRPr="00F66D14">
      <w:fldChar w:fldCharType="begin" w:fldLock="1"/>
    </w:r>
    <w:r w:rsidRPr="00F66D14">
      <w:instrText xml:space="preserve"> DOCPROPERTY</w:instrText>
    </w:r>
    <w:r w:rsidRPr="00F66D14">
      <w:rPr>
        <w:sz w:val="18"/>
      </w:rPr>
      <w:instrText xml:space="preserve"> "RubrikSvar" *\charformat </w:instrText>
    </w:r>
    <w:r w:rsidRPr="00F66D14">
      <w:fldChar w:fldCharType="separate"/>
    </w:r>
    <w:r w:rsidRPr="00F66D14">
      <w:t>Lagen om allmännyttiga bostadsföretag</w:t>
    </w:r>
    <w:r w:rsidRPr="00F66D14">
      <w:fldChar w:fldCharType="end"/>
    </w:r>
  </w:p>
  <w:p w:rsidR="00555F79" w:rsidRPr="00F66D14" w:rsidRDefault="00555F79" w:rsidP="00555F7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3997106">
    <w:abstractNumId w:val="13"/>
  </w:num>
  <w:num w:numId="2" w16cid:durableId="982272103">
    <w:abstractNumId w:val="10"/>
  </w:num>
  <w:num w:numId="3" w16cid:durableId="1567380863">
    <w:abstractNumId w:val="11"/>
  </w:num>
  <w:num w:numId="4" w16cid:durableId="1093087681">
    <w:abstractNumId w:val="12"/>
  </w:num>
  <w:num w:numId="5" w16cid:durableId="65879203">
    <w:abstractNumId w:val="8"/>
  </w:num>
  <w:num w:numId="6" w16cid:durableId="2106294015">
    <w:abstractNumId w:val="3"/>
  </w:num>
  <w:num w:numId="7" w16cid:durableId="1388720608">
    <w:abstractNumId w:val="2"/>
  </w:num>
  <w:num w:numId="8" w16cid:durableId="358236756">
    <w:abstractNumId w:val="1"/>
  </w:num>
  <w:num w:numId="9" w16cid:durableId="1481383014">
    <w:abstractNumId w:val="0"/>
  </w:num>
  <w:num w:numId="10" w16cid:durableId="538904741">
    <w:abstractNumId w:val="9"/>
  </w:num>
  <w:num w:numId="11" w16cid:durableId="1565408007">
    <w:abstractNumId w:val="7"/>
  </w:num>
  <w:num w:numId="12" w16cid:durableId="904223153">
    <w:abstractNumId w:val="6"/>
  </w:num>
  <w:num w:numId="13" w16cid:durableId="698891901">
    <w:abstractNumId w:val="5"/>
  </w:num>
  <w:num w:numId="14" w16cid:durableId="357589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607467"/>
    <w:rsid w:val="000376C4"/>
    <w:rsid w:val="00064BC3"/>
    <w:rsid w:val="00066775"/>
    <w:rsid w:val="00072FB9"/>
    <w:rsid w:val="00100531"/>
    <w:rsid w:val="00201DFB"/>
    <w:rsid w:val="00204A63"/>
    <w:rsid w:val="00212FF1"/>
    <w:rsid w:val="00230193"/>
    <w:rsid w:val="0025068A"/>
    <w:rsid w:val="002818D3"/>
    <w:rsid w:val="002D11A8"/>
    <w:rsid w:val="00331A48"/>
    <w:rsid w:val="004044C1"/>
    <w:rsid w:val="00445271"/>
    <w:rsid w:val="0045713B"/>
    <w:rsid w:val="004A0504"/>
    <w:rsid w:val="004C3A34"/>
    <w:rsid w:val="004E38D9"/>
    <w:rsid w:val="00555F79"/>
    <w:rsid w:val="00607467"/>
    <w:rsid w:val="00686B2B"/>
    <w:rsid w:val="007318D9"/>
    <w:rsid w:val="00740D6D"/>
    <w:rsid w:val="00794149"/>
    <w:rsid w:val="007B67A7"/>
    <w:rsid w:val="007C6092"/>
    <w:rsid w:val="00A053C6"/>
    <w:rsid w:val="00B13BF0"/>
    <w:rsid w:val="00C1285C"/>
    <w:rsid w:val="00C27B7D"/>
    <w:rsid w:val="00D1174F"/>
    <w:rsid w:val="00DC6C70"/>
    <w:rsid w:val="00E22893"/>
    <w:rsid w:val="00E360DE"/>
    <w:rsid w:val="00E75D28"/>
    <w:rsid w:val="00E84F25"/>
    <w:rsid w:val="00F66D14"/>
    <w:rsid w:val="00FC7A6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45B7BD-ABA8-4138-A915-ED70B353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55F79"/>
    <w:pPr>
      <w:spacing w:after="250"/>
    </w:pPr>
  </w:style>
  <w:style w:type="paragraph" w:customStyle="1" w:styleId="Hemstlatt">
    <w:name w:val="Hemstl_att"/>
    <w:aliases w:val="HemstPunkt,HemstPunktFlera,HemställansPunkt,Förslagstext"/>
    <w:basedOn w:val="Normal"/>
    <w:next w:val="Normal"/>
    <w:rsid w:val="00555F7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att0">
    <w:name w:val="hemstl_att"/>
    <w:aliases w:val="hemstpunkt,hemstpunktflera,hemställanspunkt,förslagstext"/>
    <w:basedOn w:val="Normal"/>
    <w:rsid w:val="00607467"/>
    <w:pPr>
      <w:pBdr>
        <w:left w:val="single" w:sz="48" w:space="0" w:color="FFFFFF"/>
      </w:pBdr>
      <w:shd w:val="clear" w:color="auto" w:fill="FFFFFF"/>
      <w:spacing w:line="240" w:lineRule="auto"/>
      <w:ind w:left="-15" w:right="-15"/>
    </w:pPr>
    <w:rPr>
      <w:rFonts w:ascii="Verdana" w:hAnsi="Verdana"/>
      <w:sz w:val="20"/>
    </w:rPr>
  </w:style>
  <w:style w:type="paragraph" w:customStyle="1" w:styleId="normal0">
    <w:name w:val="normal"/>
    <w:basedOn w:val="Normal"/>
    <w:rsid w:val="00607467"/>
    <w:pPr>
      <w:pBdr>
        <w:left w:val="single" w:sz="48" w:space="0" w:color="FFFFFF"/>
      </w:pBdr>
      <w:shd w:val="clear" w:color="auto" w:fill="FFFFFF"/>
      <w:spacing w:line="240" w:lineRule="auto"/>
      <w:ind w:left="-15" w:right="-15"/>
    </w:pPr>
    <w:rPr>
      <w:rFonts w:ascii="Verdana" w:hAnsi="Verdana"/>
      <w:sz w:val="20"/>
    </w:rPr>
  </w:style>
  <w:style w:type="paragraph" w:customStyle="1" w:styleId="normalindent">
    <w:name w:val="normal indent"/>
    <w:aliases w:val="normal_indrag,normal indrag"/>
    <w:basedOn w:val="Normal"/>
    <w:rsid w:val="00607467"/>
    <w:pPr>
      <w:pBdr>
        <w:left w:val="single" w:sz="48" w:space="0" w:color="FFFFFF"/>
      </w:pBdr>
      <w:shd w:val="clear" w:color="auto" w:fill="FFFFFF"/>
      <w:spacing w:line="240" w:lineRule="auto"/>
      <w:ind w:left="-15" w:right="-15"/>
    </w:pPr>
    <w:rPr>
      <w:rFonts w:ascii="Verdana" w:hAnsi="Verdana"/>
      <w:sz w:val="20"/>
    </w:rPr>
  </w:style>
  <w:style w:type="paragraph" w:styleId="Ballongtext">
    <w:name w:val="Balloon Text"/>
    <w:basedOn w:val="Normal"/>
    <w:semiHidden/>
    <w:rsid w:val="00FC7A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219</Words>
  <Characters>1266</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Bo206</vt:lpstr>
    </vt:vector>
  </TitlesOfParts>
  <Company>Riksdagen</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Bo206</dc:title>
  <dc:subject>Bo206</dc:subject>
  <dc:creator>Riksdagen</dc:creator>
  <cp:keywords>Riksdagen</cp:keywords>
  <dc:description/>
  <cp:lastModifiedBy>Lars Brink</cp:lastModifiedBy>
  <cp:revision>2</cp:revision>
  <cp:lastPrinted>2005-09-26T13:21:00Z</cp:lastPrinted>
  <dcterms:created xsi:type="dcterms:W3CDTF">2025-12-16T18:59:00Z</dcterms:created>
  <dcterms:modified xsi:type="dcterms:W3CDTF">2025-12-16T18:59:00Z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Lagen om allmännyttiga bostadsföretag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allmännyttiga bostadsföretag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Anna Lindgren (m)</vt:lpwstr>
  </property>
  <property fmtid="{D5CDD505-2E9C-101B-9397-08002B2CF9AE}" pid="26" name="MotionarLista">
    <vt:lpwstr>Axén, Gunnar (m)\Lindgren,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Anna Lindgren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Bo206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20052006000000000109000013770069</vt:lpwstr>
  </property>
  <property fmtid="{D5CDD505-2E9C-101B-9397-08002B2CF9AE}" pid="47" name="datum">
    <vt:lpwstr>050926</vt:lpwstr>
  </property>
  <property fmtid="{D5CDD505-2E9C-101B-9397-08002B2CF9AE}" pid="48" name="avsändar-e-post">
    <vt:lpwstr>birgitta.lundin@riksdagen.se</vt:lpwstr>
  </property>
  <property fmtid="{D5CDD505-2E9C-101B-9397-08002B2CF9AE}" pid="49" name="id">
    <vt:lpwstr>20052006000000000109000013770069</vt:lpwstr>
  </property>
  <property fmtid="{D5CDD505-2E9C-101B-9397-08002B2CF9AE}" pid="50" name="nummer">
    <vt:lpwstr>206</vt:lpwstr>
  </property>
  <property fmtid="{D5CDD505-2E9C-101B-9397-08002B2CF9AE}" pid="51" name="utskottsbeteckning">
    <vt:lpwstr>Bo</vt:lpwstr>
  </property>
</Properties>
</file>