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8183A" w:rsidP="00DA0661">
      <w:pPr>
        <w:pStyle w:val="Title"/>
      </w:pPr>
      <w:r>
        <w:t>Svar på fråga 2020/21:3367 av Sten Bergheden (M)</w:t>
      </w:r>
      <w:r>
        <w:br/>
        <w:t>Årlig konkurrenskraftsredovisning för lantbruket</w:t>
      </w:r>
    </w:p>
    <w:p w:rsidR="0028183A" w:rsidP="0028183A">
      <w:pPr>
        <w:pStyle w:val="BodyText"/>
      </w:pPr>
      <w:r>
        <w:t xml:space="preserve">Sten Bergheden har frågat mig om jag avser att ta någon form av initiativ för att ge Jordbruksverket i uppgift att årligen redovisa det svenska lantbrukets konkurrenssituation och förändringar mer i detalj </w:t>
      </w:r>
      <w:r w:rsidR="00DD0226">
        <w:t xml:space="preserve">i förhållande till </w:t>
      </w:r>
      <w:r>
        <w:t>EU</w:t>
      </w:r>
      <w:r w:rsidR="00DD0226">
        <w:t>s</w:t>
      </w:r>
      <w:r w:rsidR="00DD0226">
        <w:t xml:space="preserve"> övriga länder</w:t>
      </w:r>
      <w:r w:rsidR="00D545B8">
        <w:t>.</w:t>
      </w:r>
      <w:r w:rsidR="00DD0226">
        <w:t xml:space="preserve"> </w:t>
      </w:r>
    </w:p>
    <w:p w:rsidR="0028183A" w:rsidP="0028183A">
      <w:pPr>
        <w:pStyle w:val="BodyText"/>
      </w:pPr>
      <w:r>
        <w:t xml:space="preserve">Statens jordbruksverk (Jordbruksverket) är ansvarig myndighet för den officiella statistiken om jordbruk, trädgårdsodling och för vattenbruk. </w:t>
      </w:r>
    </w:p>
    <w:p w:rsidR="0028183A" w:rsidP="0028183A">
      <w:pPr>
        <w:pStyle w:val="BodyText"/>
      </w:pPr>
      <w:r>
        <w:t xml:space="preserve">Det är många faktorer som ska beaktas vad gäller konkurrenssituationen för det svenska jordbruket. Ett vanligt sätt att mäta denna är genom den så kallade totalfaktorsproduktiviteten (TFP) </w:t>
      </w:r>
      <w:r w:rsidR="003163E5">
        <w:t xml:space="preserve">som </w:t>
      </w:r>
      <w:r>
        <w:t xml:space="preserve">publiceras årligen av den Europeiska kommissionen. Jordbruksverket publicerar </w:t>
      </w:r>
      <w:r w:rsidR="003163E5">
        <w:t xml:space="preserve">därutöver </w:t>
      </w:r>
      <w:r>
        <w:t xml:space="preserve">årligen en utvärdering och uppföljning av livsmedelsstrategins genomförande samt vart fjärde år en </w:t>
      </w:r>
      <w:r w:rsidR="003163E5">
        <w:t xml:space="preserve">rapport med </w:t>
      </w:r>
      <w:r>
        <w:t>fördjupad analys. I rapporten visar Jordbruksverket på hur livsmedelskedjan har utvecklats för de företag som har huvudsaklig verksamhet</w:t>
      </w:r>
      <w:r w:rsidR="003163E5">
        <w:t xml:space="preserve"> där - enligt </w:t>
      </w:r>
      <w:r>
        <w:t xml:space="preserve">de mål som riksdagen beslutat om för livsmedelsstrategin utifrån en mängd olika faktorer som påverkar jordbrukets konkurrenskraft. 2020 publicerade Jordbruksverket </w:t>
      </w:r>
      <w:r w:rsidR="003163E5">
        <w:t xml:space="preserve">dessutom </w:t>
      </w:r>
      <w:r>
        <w:t xml:space="preserve">en fördjupningsstudie om </w:t>
      </w:r>
      <w:r w:rsidR="003163E5">
        <w:t xml:space="preserve">just </w:t>
      </w:r>
      <w:r>
        <w:t>livsmedelskedjan</w:t>
      </w:r>
      <w:r w:rsidR="003163E5">
        <w:t>s</w:t>
      </w:r>
      <w:r>
        <w:t xml:space="preserve"> konkurrenskraft. </w:t>
      </w:r>
    </w:p>
    <w:p w:rsidR="0028183A" w:rsidP="0028183A">
      <w:pPr>
        <w:pStyle w:val="BodyText"/>
      </w:pPr>
      <w:r>
        <w:t xml:space="preserve">Jordbruksverket </w:t>
      </w:r>
      <w:r w:rsidR="003163E5">
        <w:t>offentliggör</w:t>
      </w:r>
      <w:r>
        <w:t xml:space="preserve"> även en mängd statistik vad gäller </w:t>
      </w:r>
      <w:r>
        <w:t>bl.a.</w:t>
      </w:r>
      <w:r>
        <w:t xml:space="preserve"> marknadssituationen för olika jordbruksprodukter. Till exempel publicerar Jordbruksverket månadsvis priset på </w:t>
      </w:r>
      <w:r>
        <w:t>bl.a.</w:t>
      </w:r>
      <w:r>
        <w:t xml:space="preserve"> spannmål, kött och mjölk i vilket EU:s genomsnittliga avräkningspris ingår i statistiken. </w:t>
      </w:r>
    </w:p>
    <w:p w:rsidR="0028183A" w:rsidP="0028183A">
      <w:pPr>
        <w:pStyle w:val="BodyText"/>
      </w:pPr>
      <w:r>
        <w:t>Regeringen följer löpande konkurrenssituationen för det svenska jordbruket och arbetar aktivt för att förbättra för svensk livsmedelsproduktion, inte minst genom livsmedelsstrategin</w:t>
      </w:r>
      <w:r w:rsidR="00414FC9">
        <w:t>. I</w:t>
      </w:r>
      <w:r>
        <w:t xml:space="preserve"> detta </w:t>
      </w:r>
      <w:r w:rsidR="003163E5">
        <w:t xml:space="preserve">arbete </w:t>
      </w:r>
      <w:r>
        <w:t xml:space="preserve">tas </w:t>
      </w:r>
      <w:r w:rsidR="003163E5">
        <w:t xml:space="preserve">hänsyn till </w:t>
      </w:r>
      <w:r>
        <w:t xml:space="preserve">faktorer som konkurrenssituationen både inom EU och globalt. </w:t>
      </w:r>
    </w:p>
    <w:p w:rsidR="0028183A" w:rsidP="002749F7">
      <w:pPr>
        <w:pStyle w:val="BodyText"/>
      </w:pPr>
    </w:p>
    <w:p w:rsidR="0028183A" w:rsidRPr="0028183A" w:rsidP="006A12F1">
      <w:pPr>
        <w:pStyle w:val="BodyText"/>
      </w:pPr>
      <w:r w:rsidRPr="0028183A">
        <w:t xml:space="preserve">Stockholm den </w:t>
      </w:r>
      <w:sdt>
        <w:sdtPr>
          <w:rPr>
            <w:lang w:val="de-DE"/>
          </w:rPr>
          <w:id w:val="-1225218591"/>
          <w:placeholder>
            <w:docPart w:val="E138348E2DD1402495597B51AA37A93A"/>
          </w:placeholder>
          <w:dataBinding w:xpath="/ns0:DocumentInfo[1]/ns0:BaseInfo[1]/ns0:HeaderDate[1]" w:storeItemID="{8D9B440E-0356-46FB-9117-49AA5DE3D176}" w:prefixMappings="xmlns:ns0='http://lp/documentinfo/RK' "/>
          <w:date w:fullDate="2021-08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augusti 2021</w:t>
          </w:r>
        </w:sdtContent>
      </w:sdt>
    </w:p>
    <w:p w:rsidR="0028183A" w:rsidRPr="0028183A" w:rsidP="004E7A8F">
      <w:pPr>
        <w:pStyle w:val="Brdtextutanavstnd"/>
      </w:pPr>
    </w:p>
    <w:p w:rsidR="0028183A" w:rsidRPr="0028183A" w:rsidP="004E7A8F">
      <w:pPr>
        <w:pStyle w:val="Brdtextutanavstnd"/>
      </w:pPr>
    </w:p>
    <w:p w:rsidR="0028183A" w:rsidRPr="0028183A" w:rsidP="004E7A8F">
      <w:pPr>
        <w:pStyle w:val="Brdtextutanavstnd"/>
      </w:pPr>
    </w:p>
    <w:p w:rsidR="0028183A" w:rsidRPr="0028183A" w:rsidP="00422A41">
      <w:pPr>
        <w:pStyle w:val="BodyText"/>
        <w:rPr>
          <w:lang w:val="de-DE"/>
        </w:rPr>
      </w:pPr>
      <w:r w:rsidRPr="0028183A">
        <w:rPr>
          <w:lang w:val="de-DE"/>
        </w:rPr>
        <w:t xml:space="preserve">Ibrahim </w:t>
      </w:r>
      <w:r w:rsidRPr="0028183A">
        <w:rPr>
          <w:lang w:val="de-DE"/>
        </w:rPr>
        <w:t>Baylan</w:t>
      </w:r>
    </w:p>
    <w:p w:rsidR="0028183A" w:rsidRPr="0028183A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8183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8183A" w:rsidRPr="007D73AB" w:rsidP="00340DE0">
          <w:pPr>
            <w:pStyle w:val="Header"/>
          </w:pPr>
        </w:p>
      </w:tc>
      <w:tc>
        <w:tcPr>
          <w:tcW w:w="1134" w:type="dxa"/>
        </w:tcPr>
        <w:p w:rsidR="0028183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8183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8183A" w:rsidRPr="00710A6C" w:rsidP="00EE3C0F">
          <w:pPr>
            <w:pStyle w:val="Header"/>
            <w:rPr>
              <w:b/>
            </w:rPr>
          </w:pPr>
        </w:p>
        <w:p w:rsidR="0028183A" w:rsidP="00EE3C0F">
          <w:pPr>
            <w:pStyle w:val="Header"/>
          </w:pPr>
        </w:p>
        <w:p w:rsidR="0028183A" w:rsidP="00EE3C0F">
          <w:pPr>
            <w:pStyle w:val="Header"/>
          </w:pPr>
        </w:p>
        <w:p w:rsidR="0028183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A6DE59B902F408BA0187DE0E7F0DB99"/>
            </w:placeholder>
            <w:dataBinding w:xpath="/ns0:DocumentInfo[1]/ns0:BaseInfo[1]/ns0:Dnr[1]" w:storeItemID="{8D9B440E-0356-46FB-9117-49AA5DE3D176}" w:prefixMappings="xmlns:ns0='http://lp/documentinfo/RK' "/>
            <w:text/>
          </w:sdtPr>
          <w:sdtContent>
            <w:p w:rsidR="0028183A" w:rsidP="00EE3C0F">
              <w:pPr>
                <w:pStyle w:val="Header"/>
              </w:pPr>
              <w:r>
                <w:t>N2021/02150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A3DB7333724EDB8DB5114135B20E9D"/>
            </w:placeholder>
            <w:showingPlcHdr/>
            <w:dataBinding w:xpath="/ns0:DocumentInfo[1]/ns0:BaseInfo[1]/ns0:DocNumber[1]" w:storeItemID="{8D9B440E-0356-46FB-9117-49AA5DE3D176}" w:prefixMappings="xmlns:ns0='http://lp/documentinfo/RK' "/>
            <w:text/>
          </w:sdtPr>
          <w:sdtContent>
            <w:p w:rsidR="0028183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8183A" w:rsidP="00EE3C0F">
          <w:pPr>
            <w:pStyle w:val="Header"/>
          </w:pPr>
        </w:p>
      </w:tc>
      <w:tc>
        <w:tcPr>
          <w:tcW w:w="1134" w:type="dxa"/>
        </w:tcPr>
        <w:p w:rsidR="0028183A" w:rsidP="0094502D">
          <w:pPr>
            <w:pStyle w:val="Header"/>
          </w:pPr>
        </w:p>
        <w:p w:rsidR="0028183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01A9EFAB8B4467DB4480842AA7F0CF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8183A" w:rsidRPr="0028183A" w:rsidP="00340DE0">
              <w:pPr>
                <w:pStyle w:val="Header"/>
                <w:rPr>
                  <w:b/>
                </w:rPr>
              </w:pPr>
              <w:r w:rsidRPr="0028183A">
                <w:rPr>
                  <w:b/>
                </w:rPr>
                <w:t>Näringsdepartementet</w:t>
              </w:r>
            </w:p>
            <w:p w:rsidR="0028183A" w:rsidRPr="003702FD" w:rsidP="00414FC9">
              <w:pPr>
                <w:pStyle w:val="Header"/>
              </w:pPr>
              <w:r w:rsidRPr="0028183A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76949CAF74429CAB7B3D54200A3A78"/>
          </w:placeholder>
          <w:dataBinding w:xpath="/ns0:DocumentInfo[1]/ns0:BaseInfo[1]/ns0:Recipient[1]" w:storeItemID="{8D9B440E-0356-46FB-9117-49AA5DE3D176}" w:prefixMappings="xmlns:ns0='http://lp/documentinfo/RK' "/>
          <w:text w:multiLine="1"/>
        </w:sdtPr>
        <w:sdtContent>
          <w:tc>
            <w:tcPr>
              <w:tcW w:w="3170" w:type="dxa"/>
            </w:tcPr>
            <w:p w:rsidR="0028183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8183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DE59B902F408BA0187DE0E7F0D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C1BC6-13AE-44B4-A067-6376A854DC56}"/>
      </w:docPartPr>
      <w:docPartBody>
        <w:p w:rsidR="002D01E2" w:rsidP="003B0465">
          <w:pPr>
            <w:pStyle w:val="0A6DE59B902F408BA0187DE0E7F0DB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A3DB7333724EDB8DB5114135B20E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5BCBA-5D3D-4080-82A2-184949331CDC}"/>
      </w:docPartPr>
      <w:docPartBody>
        <w:p w:rsidR="002D01E2" w:rsidP="003B0465">
          <w:pPr>
            <w:pStyle w:val="18A3DB7333724EDB8DB5114135B20E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1A9EFAB8B4467DB4480842AA7F0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8F412-09BF-44BC-AD6E-935E74C317ED}"/>
      </w:docPartPr>
      <w:docPartBody>
        <w:p w:rsidR="002D01E2" w:rsidP="003B0465">
          <w:pPr>
            <w:pStyle w:val="001A9EFAB8B4467DB4480842AA7F0C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76949CAF74429CAB7B3D54200A3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1922C-D475-40B8-B744-88B658FC7CDC}"/>
      </w:docPartPr>
      <w:docPartBody>
        <w:p w:rsidR="002D01E2" w:rsidP="003B0465">
          <w:pPr>
            <w:pStyle w:val="9476949CAF74429CAB7B3D54200A3A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38348E2DD1402495597B51AA37A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2E701-9248-49B9-9B0D-4B1A186FDE3C}"/>
      </w:docPartPr>
      <w:docPartBody>
        <w:p w:rsidR="002D01E2" w:rsidP="003B0465">
          <w:pPr>
            <w:pStyle w:val="E138348E2DD1402495597B51AA37A93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CF750B6F234468A564A1206AC2C459">
    <w:name w:val="69CF750B6F234468A564A1206AC2C459"/>
    <w:rsid w:val="003B0465"/>
  </w:style>
  <w:style w:type="character" w:styleId="PlaceholderText">
    <w:name w:val="Placeholder Text"/>
    <w:basedOn w:val="DefaultParagraphFont"/>
    <w:uiPriority w:val="99"/>
    <w:semiHidden/>
    <w:rsid w:val="003B0465"/>
    <w:rPr>
      <w:noProof w:val="0"/>
      <w:color w:val="808080"/>
    </w:rPr>
  </w:style>
  <w:style w:type="paragraph" w:customStyle="1" w:styleId="0591E42F762041DD80D666ED8B8D65D3">
    <w:name w:val="0591E42F762041DD80D666ED8B8D65D3"/>
    <w:rsid w:val="003B0465"/>
  </w:style>
  <w:style w:type="paragraph" w:customStyle="1" w:styleId="62213D9E586E4F52A9DA18E25BF64B6A">
    <w:name w:val="62213D9E586E4F52A9DA18E25BF64B6A"/>
    <w:rsid w:val="003B0465"/>
  </w:style>
  <w:style w:type="paragraph" w:customStyle="1" w:styleId="1F67AE998A874A1D80B5640BBF6BB309">
    <w:name w:val="1F67AE998A874A1D80B5640BBF6BB309"/>
    <w:rsid w:val="003B0465"/>
  </w:style>
  <w:style w:type="paragraph" w:customStyle="1" w:styleId="0A6DE59B902F408BA0187DE0E7F0DB99">
    <w:name w:val="0A6DE59B902F408BA0187DE0E7F0DB99"/>
    <w:rsid w:val="003B0465"/>
  </w:style>
  <w:style w:type="paragraph" w:customStyle="1" w:styleId="18A3DB7333724EDB8DB5114135B20E9D">
    <w:name w:val="18A3DB7333724EDB8DB5114135B20E9D"/>
    <w:rsid w:val="003B0465"/>
  </w:style>
  <w:style w:type="paragraph" w:customStyle="1" w:styleId="FDD67E7E6AA14CA480059F535B0C8907">
    <w:name w:val="FDD67E7E6AA14CA480059F535B0C8907"/>
    <w:rsid w:val="003B0465"/>
  </w:style>
  <w:style w:type="paragraph" w:customStyle="1" w:styleId="2EF5408737C34492A0E1DE3BBEF984F4">
    <w:name w:val="2EF5408737C34492A0E1DE3BBEF984F4"/>
    <w:rsid w:val="003B0465"/>
  </w:style>
  <w:style w:type="paragraph" w:customStyle="1" w:styleId="0E34D8224E8242B3B01AACBC643B75F8">
    <w:name w:val="0E34D8224E8242B3B01AACBC643B75F8"/>
    <w:rsid w:val="003B0465"/>
  </w:style>
  <w:style w:type="paragraph" w:customStyle="1" w:styleId="001A9EFAB8B4467DB4480842AA7F0CF6">
    <w:name w:val="001A9EFAB8B4467DB4480842AA7F0CF6"/>
    <w:rsid w:val="003B0465"/>
  </w:style>
  <w:style w:type="paragraph" w:customStyle="1" w:styleId="9476949CAF74429CAB7B3D54200A3A78">
    <w:name w:val="9476949CAF74429CAB7B3D54200A3A78"/>
    <w:rsid w:val="003B0465"/>
  </w:style>
  <w:style w:type="paragraph" w:customStyle="1" w:styleId="18A3DB7333724EDB8DB5114135B20E9D1">
    <w:name w:val="18A3DB7333724EDB8DB5114135B20E9D1"/>
    <w:rsid w:val="003B04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1A9EFAB8B4467DB4480842AA7F0CF61">
    <w:name w:val="001A9EFAB8B4467DB4480842AA7F0CF61"/>
    <w:rsid w:val="003B04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FFDA4294C545F891352C9DC5A2FB82">
    <w:name w:val="12FFDA4294C545F891352C9DC5A2FB82"/>
    <w:rsid w:val="003B0465"/>
  </w:style>
  <w:style w:type="paragraph" w:customStyle="1" w:styleId="8A6C073A9EC8414287C5D0E28BD0AFB7">
    <w:name w:val="8A6C073A9EC8414287C5D0E28BD0AFB7"/>
    <w:rsid w:val="003B0465"/>
  </w:style>
  <w:style w:type="paragraph" w:customStyle="1" w:styleId="DA07E8B300D64FDD93293337D6C54416">
    <w:name w:val="DA07E8B300D64FDD93293337D6C54416"/>
    <w:rsid w:val="003B0465"/>
  </w:style>
  <w:style w:type="paragraph" w:customStyle="1" w:styleId="F56C750644C1402CB77BC048938F59DA">
    <w:name w:val="F56C750644C1402CB77BC048938F59DA"/>
    <w:rsid w:val="003B0465"/>
  </w:style>
  <w:style w:type="paragraph" w:customStyle="1" w:styleId="D0E9FEC22C7A40AA8162BE17C8472729">
    <w:name w:val="D0E9FEC22C7A40AA8162BE17C8472729"/>
    <w:rsid w:val="003B0465"/>
  </w:style>
  <w:style w:type="paragraph" w:customStyle="1" w:styleId="E138348E2DD1402495597B51AA37A93A">
    <w:name w:val="E138348E2DD1402495597B51AA37A93A"/>
    <w:rsid w:val="003B0465"/>
  </w:style>
  <w:style w:type="paragraph" w:customStyle="1" w:styleId="463BEF0F394C474AA94BF1DA54EF22E6">
    <w:name w:val="463BEF0F394C474AA94BF1DA54EF22E6"/>
    <w:rsid w:val="003B04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2021-08-03T00:00:00</HeaderDate>
    <Office/>
    <Dnr>N2021/02150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cee77334-0285-4050-ae24-4bc0b7068d2b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68062-409E-488F-901A-F172371268B7}"/>
</file>

<file path=customXml/itemProps2.xml><?xml version="1.0" encoding="utf-8"?>
<ds:datastoreItem xmlns:ds="http://schemas.openxmlformats.org/officeDocument/2006/customXml" ds:itemID="{ECF811FB-78A9-48A6-B01E-C30FEAD5F275}"/>
</file>

<file path=customXml/itemProps3.xml><?xml version="1.0" encoding="utf-8"?>
<ds:datastoreItem xmlns:ds="http://schemas.openxmlformats.org/officeDocument/2006/customXml" ds:itemID="{8D9B440E-0356-46FB-9117-49AA5DE3D176}"/>
</file>

<file path=customXml/itemProps4.xml><?xml version="1.0" encoding="utf-8"?>
<ds:datastoreItem xmlns:ds="http://schemas.openxmlformats.org/officeDocument/2006/customXml" ds:itemID="{54B24866-8F70-40DD-8F25-E21E7E57228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3367 Årlig konkurrenskraftsredovisning för lantbruket för exp.docx</dc:title>
  <cp:revision>2</cp:revision>
  <dcterms:created xsi:type="dcterms:W3CDTF">2021-08-03T08:30:00Z</dcterms:created>
  <dcterms:modified xsi:type="dcterms:W3CDTF">2021-08-03T08:30:00Z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