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1443727" w14:textId="77777777">
        <w:tc>
          <w:tcPr>
            <w:tcW w:w="2268" w:type="dxa"/>
          </w:tcPr>
          <w:p w14:paraId="454C24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53299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A41FCD" w14:textId="77777777">
        <w:tc>
          <w:tcPr>
            <w:tcW w:w="2268" w:type="dxa"/>
          </w:tcPr>
          <w:p w14:paraId="4104A4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292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F60F6E" w14:textId="77777777">
        <w:tc>
          <w:tcPr>
            <w:tcW w:w="3402" w:type="dxa"/>
            <w:gridSpan w:val="2"/>
          </w:tcPr>
          <w:p w14:paraId="7E64C5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024A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EC3D6B" w14:textId="77777777">
        <w:tc>
          <w:tcPr>
            <w:tcW w:w="2268" w:type="dxa"/>
          </w:tcPr>
          <w:p w14:paraId="77BABC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CD8821" w14:textId="77777777" w:rsidR="006E4E11" w:rsidRPr="00ED583F" w:rsidRDefault="00CA1D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Ju2016/03076/POL</w:t>
            </w:r>
          </w:p>
        </w:tc>
      </w:tr>
      <w:tr w:rsidR="006E4E11" w14:paraId="552BF8B2" w14:textId="77777777">
        <w:tc>
          <w:tcPr>
            <w:tcW w:w="2268" w:type="dxa"/>
          </w:tcPr>
          <w:p w14:paraId="05FD0D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EDB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51144C" w14:textId="77777777">
        <w:trPr>
          <w:trHeight w:val="284"/>
        </w:trPr>
        <w:tc>
          <w:tcPr>
            <w:tcW w:w="4911" w:type="dxa"/>
          </w:tcPr>
          <w:p w14:paraId="12F09A03" w14:textId="77777777" w:rsidR="006E4E11" w:rsidRDefault="00CA1D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254FF5" w14:textId="77777777">
        <w:trPr>
          <w:trHeight w:val="284"/>
        </w:trPr>
        <w:tc>
          <w:tcPr>
            <w:tcW w:w="4911" w:type="dxa"/>
          </w:tcPr>
          <w:p w14:paraId="48846BB8" w14:textId="77777777" w:rsidR="006E4E11" w:rsidRDefault="00CA1D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F3BC00C" w14:textId="77777777">
        <w:trPr>
          <w:trHeight w:val="284"/>
        </w:trPr>
        <w:tc>
          <w:tcPr>
            <w:tcW w:w="4911" w:type="dxa"/>
          </w:tcPr>
          <w:p w14:paraId="017922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6A811A" w14:textId="77777777">
        <w:trPr>
          <w:trHeight w:val="284"/>
        </w:trPr>
        <w:tc>
          <w:tcPr>
            <w:tcW w:w="4911" w:type="dxa"/>
          </w:tcPr>
          <w:p w14:paraId="524349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B9535D" w14:textId="77777777">
        <w:trPr>
          <w:trHeight w:val="284"/>
        </w:trPr>
        <w:tc>
          <w:tcPr>
            <w:tcW w:w="4911" w:type="dxa"/>
          </w:tcPr>
          <w:p w14:paraId="62E7A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3EE518" w14:textId="77777777">
        <w:trPr>
          <w:trHeight w:val="284"/>
        </w:trPr>
        <w:tc>
          <w:tcPr>
            <w:tcW w:w="4911" w:type="dxa"/>
          </w:tcPr>
          <w:p w14:paraId="1CC010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E2747F" w14:textId="77777777">
        <w:trPr>
          <w:trHeight w:val="284"/>
        </w:trPr>
        <w:tc>
          <w:tcPr>
            <w:tcW w:w="4911" w:type="dxa"/>
          </w:tcPr>
          <w:p w14:paraId="7AE792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EA66D" w14:textId="77777777">
        <w:trPr>
          <w:trHeight w:val="284"/>
        </w:trPr>
        <w:tc>
          <w:tcPr>
            <w:tcW w:w="4911" w:type="dxa"/>
          </w:tcPr>
          <w:p w14:paraId="2A9BFE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235534" w14:textId="77777777">
        <w:trPr>
          <w:trHeight w:val="284"/>
        </w:trPr>
        <w:tc>
          <w:tcPr>
            <w:tcW w:w="4911" w:type="dxa"/>
          </w:tcPr>
          <w:p w14:paraId="3EC373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88A4E6" w14:textId="77777777" w:rsidR="006E4E11" w:rsidRDefault="00CA1D3D">
      <w:pPr>
        <w:framePr w:w="4400" w:h="2523" w:wrap="notBeside" w:vAnchor="page" w:hAnchor="page" w:x="6453" w:y="2445"/>
        <w:ind w:left="142"/>
      </w:pPr>
      <w:r>
        <w:t>Till riksdagen</w:t>
      </w:r>
    </w:p>
    <w:p w14:paraId="262AF2E2" w14:textId="77777777" w:rsidR="006E4E11" w:rsidRDefault="00CA1D3D" w:rsidP="00BE5F2D">
      <w:pPr>
        <w:pStyle w:val="RKrubrik"/>
        <w:pBdr>
          <w:bottom w:val="single" w:sz="4" w:space="1" w:color="auto"/>
        </w:pBdr>
        <w:spacing w:before="0" w:after="0" w:line="320" w:lineRule="atLeast"/>
      </w:pPr>
      <w:r>
        <w:t>Svar på fråga 2015/16:1106 av Johan Fors</w:t>
      </w:r>
      <w:r w:rsidR="004678FC">
        <w:t>s</w:t>
      </w:r>
      <w:r>
        <w:t>ell (M) Nya åtaganden i samband med EU:s avtal med Turkiet</w:t>
      </w:r>
    </w:p>
    <w:p w14:paraId="58B48E15" w14:textId="77777777" w:rsidR="006E4E11" w:rsidRDefault="006E4E11" w:rsidP="00BE5F2D">
      <w:pPr>
        <w:pStyle w:val="RKnormal"/>
        <w:spacing w:line="320" w:lineRule="atLeast"/>
      </w:pPr>
    </w:p>
    <w:p w14:paraId="21BBAE7F" w14:textId="77777777" w:rsidR="006E4E11" w:rsidRDefault="00CA1D3D" w:rsidP="00BE5F2D">
      <w:pPr>
        <w:pStyle w:val="RKnormal"/>
        <w:spacing w:line="320" w:lineRule="atLeast"/>
      </w:pPr>
      <w:r>
        <w:t>Johan For</w:t>
      </w:r>
      <w:r w:rsidR="004678FC">
        <w:t>s</w:t>
      </w:r>
      <w:r>
        <w:t>sell har frågat mig vilka skäl som låg bakom att Sverige, i samband med EU:s avtal med Turkiet, frånträdde begäran om omfördelning av asylsökande och om det var några andra länder som gjorde nya åtaganden eller frånträdde begäran om omfördelning på motsvarande sätt som Sverige.</w:t>
      </w:r>
    </w:p>
    <w:p w14:paraId="38220312" w14:textId="77777777" w:rsidR="00CA1D3D" w:rsidRDefault="00CA1D3D" w:rsidP="00BE5F2D">
      <w:pPr>
        <w:pStyle w:val="RKnormal"/>
        <w:spacing w:line="320" w:lineRule="atLeast"/>
      </w:pPr>
    </w:p>
    <w:p w14:paraId="0BDCA794" w14:textId="77777777" w:rsidR="0095667E" w:rsidRPr="00366980" w:rsidRDefault="00A65C8C" w:rsidP="0095667E">
      <w:pPr>
        <w:pStyle w:val="RKnormal"/>
        <w:spacing w:line="320" w:lineRule="atLeast"/>
        <w:rPr>
          <w:b/>
        </w:rPr>
      </w:pPr>
      <w:r>
        <w:t xml:space="preserve">I september 2015 antogs ett </w:t>
      </w:r>
      <w:r w:rsidR="00CA1D3D">
        <w:t xml:space="preserve">rådsbeslut vars huvudsyfte </w:t>
      </w:r>
      <w:r w:rsidR="0095667E">
        <w:t>var</w:t>
      </w:r>
      <w:r w:rsidR="00CA1D3D">
        <w:t xml:space="preserve"> att omplacera 120 000 </w:t>
      </w:r>
      <w:r w:rsidR="0092619C">
        <w:t>asylsökande</w:t>
      </w:r>
      <w:r w:rsidR="00CA1D3D">
        <w:t xml:space="preserve"> från</w:t>
      </w:r>
      <w:r w:rsidR="0092619C">
        <w:t xml:space="preserve"> framför allt</w:t>
      </w:r>
      <w:r w:rsidR="00CA1D3D">
        <w:t xml:space="preserve"> Italien och Grekland. I beslut</w:t>
      </w:r>
      <w:r w:rsidR="00BE5F2D">
        <w:t>et</w:t>
      </w:r>
      <w:r w:rsidR="00CA1D3D">
        <w:t xml:space="preserve"> </w:t>
      </w:r>
      <w:r w:rsidR="0095667E">
        <w:t>fanns</w:t>
      </w:r>
      <w:r w:rsidR="00CA1D3D">
        <w:t xml:space="preserve"> </w:t>
      </w:r>
      <w:r w:rsidR="0095667E">
        <w:t xml:space="preserve">även </w:t>
      </w:r>
      <w:r w:rsidR="00CA1D3D">
        <w:t xml:space="preserve">en reserv </w:t>
      </w:r>
      <w:r w:rsidR="0095667E">
        <w:t>om</w:t>
      </w:r>
      <w:r w:rsidR="00CA1D3D">
        <w:t xml:space="preserve"> 54 000 </w:t>
      </w:r>
      <w:r>
        <w:t xml:space="preserve">personer för ytterligare </w:t>
      </w:r>
      <w:r w:rsidR="00366980">
        <w:t>omplacering</w:t>
      </w:r>
      <w:r w:rsidR="0095667E">
        <w:t xml:space="preserve"> från Italien</w:t>
      </w:r>
      <w:r w:rsidR="003D57DD">
        <w:t>, Grekland</w:t>
      </w:r>
      <w:r w:rsidR="0095667E">
        <w:t xml:space="preserve"> eller </w:t>
      </w:r>
      <w:r w:rsidR="004678FC">
        <w:t xml:space="preserve">någon </w:t>
      </w:r>
      <w:r w:rsidR="0095667E">
        <w:t>annan medlemsstat i behov</w:t>
      </w:r>
      <w:r>
        <w:t xml:space="preserve">. </w:t>
      </w:r>
      <w:r w:rsidR="009F5580">
        <w:t xml:space="preserve">Regeringen har </w:t>
      </w:r>
      <w:r w:rsidR="008A27CA">
        <w:t xml:space="preserve">tidigare </w:t>
      </w:r>
      <w:r w:rsidR="0095667E">
        <w:t>anhållit om</w:t>
      </w:r>
      <w:r w:rsidR="008A27CA">
        <w:t xml:space="preserve"> att Sverige ska bli föremål för </w:t>
      </w:r>
      <w:r w:rsidR="00366980">
        <w:t>omplacering</w:t>
      </w:r>
      <w:r w:rsidR="008A27CA">
        <w:t xml:space="preserve"> och få ta del av dessa reservplatser.  </w:t>
      </w:r>
    </w:p>
    <w:p w14:paraId="2B158AAB" w14:textId="77777777" w:rsidR="00857585" w:rsidRDefault="00857585" w:rsidP="0095667E">
      <w:pPr>
        <w:pStyle w:val="RKnormal"/>
        <w:spacing w:line="320" w:lineRule="atLeast"/>
      </w:pPr>
    </w:p>
    <w:p w14:paraId="74759AE9" w14:textId="77777777" w:rsidR="00857585" w:rsidRDefault="00F97DA4" w:rsidP="00857585">
      <w:pPr>
        <w:pStyle w:val="RKnormal"/>
        <w:spacing w:line="320" w:lineRule="atLeast"/>
      </w:pPr>
      <w:r>
        <w:t>Den</w:t>
      </w:r>
      <w:r w:rsidR="001870C4">
        <w:t xml:space="preserve"> 18 mars 2016 </w:t>
      </w:r>
      <w:r>
        <w:t xml:space="preserve">antogs ett gemensamt uttalande av EU och Turkiet </w:t>
      </w:r>
      <w:r w:rsidR="001870C4">
        <w:t xml:space="preserve">som befäster det kommande </w:t>
      </w:r>
      <w:r w:rsidR="00976218">
        <w:t>samarbetet kring bland annat återvändande av migranter från Grekland till Turkiet</w:t>
      </w:r>
      <w:r w:rsidR="00857585">
        <w:t xml:space="preserve">. </w:t>
      </w:r>
      <w:r w:rsidR="00976218">
        <w:t>Enligt uttalandet kom EU och Turkiet överens om</w:t>
      </w:r>
      <w:r w:rsidR="001870C4">
        <w:t xml:space="preserve"> </w:t>
      </w:r>
      <w:r w:rsidR="00857585">
        <w:t>den så kallade 1:1-mekanismen</w:t>
      </w:r>
      <w:r w:rsidR="00976218">
        <w:t>,</w:t>
      </w:r>
      <w:r w:rsidR="007835C5">
        <w:t xml:space="preserve"> som </w:t>
      </w:r>
      <w:r w:rsidR="00857585">
        <w:t xml:space="preserve">innebär </w:t>
      </w:r>
      <w:r w:rsidR="007835C5">
        <w:t>att för varje syrier som återsänds från Grekland till Turkiet ska en annan syrier vidarebosättas från Turkiet till EU</w:t>
      </w:r>
      <w:r w:rsidR="00857585">
        <w:t xml:space="preserve">. </w:t>
      </w:r>
    </w:p>
    <w:p w14:paraId="5EC4BFD9" w14:textId="77777777" w:rsidR="00A65C8C" w:rsidRDefault="00A65C8C" w:rsidP="00BE5F2D">
      <w:pPr>
        <w:pStyle w:val="RKnormal"/>
        <w:spacing w:line="320" w:lineRule="atLeast"/>
      </w:pPr>
    </w:p>
    <w:p w14:paraId="3D00D48E" w14:textId="77777777" w:rsidR="00B25BC7" w:rsidRDefault="0095667E" w:rsidP="00B25BC7">
      <w:pPr>
        <w:pStyle w:val="RKnormal"/>
        <w:spacing w:line="320" w:lineRule="atLeast"/>
      </w:pPr>
      <w:r>
        <w:t xml:space="preserve">Som ett svar </w:t>
      </w:r>
      <w:r w:rsidR="002104F1">
        <w:t>på överenskommelsen mellan EU och Turkiet</w:t>
      </w:r>
      <w:r>
        <w:t xml:space="preserve"> har kommissionen</w:t>
      </w:r>
      <w:r w:rsidR="003C4497">
        <w:t xml:space="preserve"> presenterat ett förslag </w:t>
      </w:r>
      <w:r>
        <w:t>som</w:t>
      </w:r>
      <w:r w:rsidR="00BE5F2D">
        <w:t xml:space="preserve"> innebär att </w:t>
      </w:r>
      <w:r w:rsidR="003C4497">
        <w:t>reserv</w:t>
      </w:r>
      <w:r w:rsidR="00BE5F2D">
        <w:t>platser</w:t>
      </w:r>
      <w:r w:rsidR="003C4497">
        <w:t>na</w:t>
      </w:r>
      <w:r w:rsidR="00BE5F2D">
        <w:t xml:space="preserve"> ska kunna användas f</w:t>
      </w:r>
      <w:r w:rsidR="008A27CA">
        <w:t xml:space="preserve">ör vidarebosättning av syrier från </w:t>
      </w:r>
      <w:r w:rsidR="00BE5F2D">
        <w:t>Turkiet</w:t>
      </w:r>
      <w:r w:rsidR="008A27CA">
        <w:t xml:space="preserve"> till EU</w:t>
      </w:r>
      <w:r w:rsidR="00BE5F2D">
        <w:t>.</w:t>
      </w:r>
      <w:r w:rsidR="00A65C8C">
        <w:t xml:space="preserve"> </w:t>
      </w:r>
      <w:r w:rsidR="00857585">
        <w:t xml:space="preserve">I första hand ska dock EU:s mottagande av syrier från Turkiet baseras på </w:t>
      </w:r>
      <w:r w:rsidR="002306DA">
        <w:t>det EU-gemensamma</w:t>
      </w:r>
      <w:r w:rsidR="00857585">
        <w:t xml:space="preserve"> </w:t>
      </w:r>
      <w:r w:rsidR="002306DA">
        <w:t>vidarebosättningsprojekt som medlemsstaterna kom överens om i</w:t>
      </w:r>
      <w:r w:rsidR="00857585">
        <w:t xml:space="preserve"> juli 2015, där</w:t>
      </w:r>
      <w:r w:rsidR="005157F9">
        <w:t xml:space="preserve"> cirka</w:t>
      </w:r>
      <w:r w:rsidR="00857585">
        <w:t xml:space="preserve"> </w:t>
      </w:r>
      <w:r w:rsidR="000607F2">
        <w:t>16 800</w:t>
      </w:r>
      <w:r w:rsidR="00857585">
        <w:t xml:space="preserve"> platser</w:t>
      </w:r>
      <w:r w:rsidR="00C15358" w:rsidRPr="00C15358">
        <w:t xml:space="preserve"> </w:t>
      </w:r>
      <w:r w:rsidR="000607F2">
        <w:t xml:space="preserve">nu </w:t>
      </w:r>
      <w:r w:rsidR="002306DA">
        <w:t>kvarstår</w:t>
      </w:r>
      <w:r w:rsidR="00857585">
        <w:t xml:space="preserve">. </w:t>
      </w:r>
      <w:r w:rsidR="00B25BC7">
        <w:t xml:space="preserve">Det är först om dessa platser inte räcker till som vidarebosättning av syrier </w:t>
      </w:r>
      <w:r w:rsidR="005157F9">
        <w:t>från</w:t>
      </w:r>
      <w:r w:rsidR="00B25BC7">
        <w:t xml:space="preserve"> Turkiet sker enligt kommissionens förslag och genom reservplatserna.</w:t>
      </w:r>
    </w:p>
    <w:p w14:paraId="63E71490" w14:textId="77777777" w:rsidR="008A27CA" w:rsidRDefault="008A27CA" w:rsidP="00BE5F2D">
      <w:pPr>
        <w:pStyle w:val="RKnormal"/>
        <w:spacing w:line="320" w:lineRule="atLeast"/>
      </w:pPr>
    </w:p>
    <w:p w14:paraId="330CD55E" w14:textId="77777777" w:rsidR="008A27CA" w:rsidRDefault="00212666" w:rsidP="00BE5F2D">
      <w:pPr>
        <w:pStyle w:val="RKnormal"/>
        <w:spacing w:line="320" w:lineRule="atLeast"/>
      </w:pPr>
      <w:r>
        <w:lastRenderedPageBreak/>
        <w:t>Sverige har</w:t>
      </w:r>
      <w:r w:rsidR="001870C4">
        <w:t xml:space="preserve"> </w:t>
      </w:r>
      <w:r>
        <w:t>inte i formell mening frånträtt sin begäran om omplacering</w:t>
      </w:r>
      <w:r w:rsidR="001870C4">
        <w:t xml:space="preserve">. </w:t>
      </w:r>
      <w:r w:rsidR="008A27CA">
        <w:t xml:space="preserve">I den mån reservplatserna inte kommer </w:t>
      </w:r>
      <w:r w:rsidR="000E2B70">
        <w:t xml:space="preserve">att användas </w:t>
      </w:r>
      <w:r w:rsidR="008A27CA">
        <w:t xml:space="preserve">kvarstår </w:t>
      </w:r>
      <w:r>
        <w:t xml:space="preserve">därför </w:t>
      </w:r>
      <w:r w:rsidR="008A27CA">
        <w:t xml:space="preserve">den svenska begäran. </w:t>
      </w:r>
    </w:p>
    <w:p w14:paraId="0E62570F" w14:textId="77777777" w:rsidR="00857585" w:rsidRDefault="00857585" w:rsidP="00BE5F2D">
      <w:pPr>
        <w:pStyle w:val="RKnormal"/>
        <w:spacing w:line="320" w:lineRule="atLeast"/>
      </w:pPr>
    </w:p>
    <w:p w14:paraId="6DB2A11B" w14:textId="77777777" w:rsidR="00CA1D3D" w:rsidRDefault="00857585" w:rsidP="00BE5F2D">
      <w:pPr>
        <w:pStyle w:val="RKnormal"/>
        <w:spacing w:line="320" w:lineRule="atLeast"/>
      </w:pPr>
      <w:r w:rsidRPr="00E407E2">
        <w:t>Hittills är Sverige ensam</w:t>
      </w:r>
      <w:r w:rsidR="00070893" w:rsidRPr="00E407E2">
        <w:t>t</w:t>
      </w:r>
      <w:r w:rsidRPr="00E407E2">
        <w:t xml:space="preserve"> bland medlemsstaterna om att ha anhållit om att bli föremål för omplacering av asylsökande.</w:t>
      </w:r>
      <w:r>
        <w:t xml:space="preserve"> </w:t>
      </w:r>
    </w:p>
    <w:p w14:paraId="78DB6DA9" w14:textId="77777777" w:rsidR="00CA1D3D" w:rsidRDefault="00CA1D3D" w:rsidP="00BE5F2D">
      <w:pPr>
        <w:pStyle w:val="RKnormal"/>
        <w:spacing w:line="320" w:lineRule="atLeast"/>
      </w:pPr>
    </w:p>
    <w:p w14:paraId="150AD8F8" w14:textId="77777777" w:rsidR="00CA1D3D" w:rsidRDefault="00CA1D3D" w:rsidP="00BE5F2D">
      <w:pPr>
        <w:pStyle w:val="RKnormal"/>
        <w:spacing w:line="320" w:lineRule="atLeast"/>
      </w:pPr>
      <w:r>
        <w:t xml:space="preserve">Stockholm den </w:t>
      </w:r>
      <w:r w:rsidR="00A61A86">
        <w:t>20 april 2016</w:t>
      </w:r>
    </w:p>
    <w:p w14:paraId="5C325D36" w14:textId="77777777" w:rsidR="00CA1D3D" w:rsidRDefault="00CA1D3D" w:rsidP="00BE5F2D">
      <w:pPr>
        <w:pStyle w:val="RKnormal"/>
        <w:spacing w:line="320" w:lineRule="atLeast"/>
      </w:pPr>
    </w:p>
    <w:p w14:paraId="132EC686" w14:textId="77777777" w:rsidR="00CA1D3D" w:rsidRDefault="00CA1D3D" w:rsidP="00BE5F2D">
      <w:pPr>
        <w:pStyle w:val="RKnormal"/>
        <w:spacing w:line="320" w:lineRule="atLeast"/>
      </w:pPr>
    </w:p>
    <w:p w14:paraId="0482B75C" w14:textId="77777777" w:rsidR="006864A7" w:rsidRDefault="006864A7" w:rsidP="00BE5F2D">
      <w:pPr>
        <w:pStyle w:val="RKnormal"/>
        <w:spacing w:line="320" w:lineRule="atLeast"/>
      </w:pPr>
    </w:p>
    <w:p w14:paraId="25C0EC23" w14:textId="77777777" w:rsidR="00CA1D3D" w:rsidRDefault="00CA1D3D" w:rsidP="00BE5F2D">
      <w:pPr>
        <w:pStyle w:val="RKnormal"/>
        <w:spacing w:line="320" w:lineRule="atLeast"/>
      </w:pPr>
      <w:r>
        <w:t>Morgan Johansson</w:t>
      </w:r>
    </w:p>
    <w:sectPr w:rsidR="00CA1D3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B54A1" w14:textId="77777777" w:rsidR="00CA1D3D" w:rsidRDefault="00CA1D3D">
      <w:r>
        <w:separator/>
      </w:r>
    </w:p>
  </w:endnote>
  <w:endnote w:type="continuationSeparator" w:id="0">
    <w:p w14:paraId="3FA77059" w14:textId="77777777" w:rsidR="00CA1D3D" w:rsidRDefault="00CA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FB887" w14:textId="77777777" w:rsidR="00CA1D3D" w:rsidRDefault="00CA1D3D">
      <w:r>
        <w:separator/>
      </w:r>
    </w:p>
  </w:footnote>
  <w:footnote w:type="continuationSeparator" w:id="0">
    <w:p w14:paraId="69629341" w14:textId="77777777" w:rsidR="00CA1D3D" w:rsidRDefault="00CA1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89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45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5EC5A9" w14:textId="77777777">
      <w:trPr>
        <w:cantSplit/>
      </w:trPr>
      <w:tc>
        <w:tcPr>
          <w:tcW w:w="3119" w:type="dxa"/>
        </w:tcPr>
        <w:p w14:paraId="142AB4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503A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EBE938" w14:textId="77777777" w:rsidR="00E80146" w:rsidRDefault="00E80146">
          <w:pPr>
            <w:pStyle w:val="Sidhuvud"/>
            <w:ind w:right="360"/>
          </w:pPr>
        </w:p>
      </w:tc>
    </w:tr>
  </w:tbl>
  <w:p w14:paraId="48D1C6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DF3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64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342D8F" w14:textId="77777777">
      <w:trPr>
        <w:cantSplit/>
      </w:trPr>
      <w:tc>
        <w:tcPr>
          <w:tcW w:w="3119" w:type="dxa"/>
        </w:tcPr>
        <w:p w14:paraId="2F0839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99D2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28AAFB" w14:textId="77777777" w:rsidR="00E80146" w:rsidRDefault="00E80146">
          <w:pPr>
            <w:pStyle w:val="Sidhuvud"/>
            <w:ind w:right="360"/>
          </w:pPr>
        </w:p>
      </w:tc>
    </w:tr>
  </w:tbl>
  <w:p w14:paraId="68C4A0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519B2" w14:textId="77777777" w:rsidR="00CA1D3D" w:rsidRDefault="00744B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B005BA" wp14:editId="51D88C9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78F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8B2AE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F8A2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763B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3D"/>
    <w:rsid w:val="000607F2"/>
    <w:rsid w:val="00070893"/>
    <w:rsid w:val="000E2B70"/>
    <w:rsid w:val="001345A8"/>
    <w:rsid w:val="00136598"/>
    <w:rsid w:val="00150384"/>
    <w:rsid w:val="00160901"/>
    <w:rsid w:val="00163DD9"/>
    <w:rsid w:val="001761C1"/>
    <w:rsid w:val="001805B7"/>
    <w:rsid w:val="001870C4"/>
    <w:rsid w:val="001D5C9E"/>
    <w:rsid w:val="002104F1"/>
    <w:rsid w:val="00212666"/>
    <w:rsid w:val="002306DA"/>
    <w:rsid w:val="00270AF6"/>
    <w:rsid w:val="002B7C11"/>
    <w:rsid w:val="002E2261"/>
    <w:rsid w:val="003425C7"/>
    <w:rsid w:val="00366980"/>
    <w:rsid w:val="00367B1C"/>
    <w:rsid w:val="003C4497"/>
    <w:rsid w:val="003C5B5C"/>
    <w:rsid w:val="003D57DD"/>
    <w:rsid w:val="004678FC"/>
    <w:rsid w:val="004A328D"/>
    <w:rsid w:val="005157F9"/>
    <w:rsid w:val="005673AA"/>
    <w:rsid w:val="0058762B"/>
    <w:rsid w:val="006864A7"/>
    <w:rsid w:val="006900C7"/>
    <w:rsid w:val="006921DF"/>
    <w:rsid w:val="006C2CC8"/>
    <w:rsid w:val="006E4E11"/>
    <w:rsid w:val="007242A3"/>
    <w:rsid w:val="00744B1A"/>
    <w:rsid w:val="00753046"/>
    <w:rsid w:val="007835C5"/>
    <w:rsid w:val="007A6855"/>
    <w:rsid w:val="007A7705"/>
    <w:rsid w:val="00857585"/>
    <w:rsid w:val="008914BF"/>
    <w:rsid w:val="008A27CA"/>
    <w:rsid w:val="008D79E6"/>
    <w:rsid w:val="008F0463"/>
    <w:rsid w:val="0092027A"/>
    <w:rsid w:val="0092619C"/>
    <w:rsid w:val="00955E31"/>
    <w:rsid w:val="0095667E"/>
    <w:rsid w:val="00971A8A"/>
    <w:rsid w:val="00976218"/>
    <w:rsid w:val="00992E72"/>
    <w:rsid w:val="009E5BE6"/>
    <w:rsid w:val="009F5580"/>
    <w:rsid w:val="00A61A86"/>
    <w:rsid w:val="00A65C8C"/>
    <w:rsid w:val="00A66D07"/>
    <w:rsid w:val="00AF26D1"/>
    <w:rsid w:val="00B25BC7"/>
    <w:rsid w:val="00B2719A"/>
    <w:rsid w:val="00B410DD"/>
    <w:rsid w:val="00BE5F2D"/>
    <w:rsid w:val="00BF4912"/>
    <w:rsid w:val="00C053FF"/>
    <w:rsid w:val="00C15358"/>
    <w:rsid w:val="00C83787"/>
    <w:rsid w:val="00CA1D3D"/>
    <w:rsid w:val="00CB4FE3"/>
    <w:rsid w:val="00CD3060"/>
    <w:rsid w:val="00D01305"/>
    <w:rsid w:val="00D03557"/>
    <w:rsid w:val="00D133D7"/>
    <w:rsid w:val="00DD067A"/>
    <w:rsid w:val="00DD5189"/>
    <w:rsid w:val="00E407E2"/>
    <w:rsid w:val="00E432D5"/>
    <w:rsid w:val="00E46046"/>
    <w:rsid w:val="00E80146"/>
    <w:rsid w:val="00E86451"/>
    <w:rsid w:val="00E904D0"/>
    <w:rsid w:val="00EC25F9"/>
    <w:rsid w:val="00ED583F"/>
    <w:rsid w:val="00F432FE"/>
    <w:rsid w:val="00F97DA4"/>
    <w:rsid w:val="00F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B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4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4B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85758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4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4B1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85758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86aadfb1-470b-44d9-af3c-a2f501396028</RD_Svarsid>
  </documentManagement>
</p:properties>
</file>

<file path=customXml/itemProps1.xml><?xml version="1.0" encoding="utf-8"?>
<ds:datastoreItem xmlns:ds="http://schemas.openxmlformats.org/officeDocument/2006/customXml" ds:itemID="{49B6A129-3433-4DF5-A0C7-8821CCE47BA9}"/>
</file>

<file path=customXml/itemProps2.xml><?xml version="1.0" encoding="utf-8"?>
<ds:datastoreItem xmlns:ds="http://schemas.openxmlformats.org/officeDocument/2006/customXml" ds:itemID="{AF74459C-BF5F-4662-8F74-AB071ED38AD6}"/>
</file>

<file path=customXml/itemProps3.xml><?xml version="1.0" encoding="utf-8"?>
<ds:datastoreItem xmlns:ds="http://schemas.openxmlformats.org/officeDocument/2006/customXml" ds:itemID="{477EC1F2-1F51-4E7D-9359-55F35CCB2673}"/>
</file>

<file path=customXml/itemProps4.xml><?xml version="1.0" encoding="utf-8"?>
<ds:datastoreItem xmlns:ds="http://schemas.openxmlformats.org/officeDocument/2006/customXml" ds:itemID="{AF74459C-BF5F-4662-8F74-AB071ED38AD6}"/>
</file>

<file path=customXml/itemProps5.xml><?xml version="1.0" encoding="utf-8"?>
<ds:datastoreItem xmlns:ds="http://schemas.openxmlformats.org/officeDocument/2006/customXml" ds:itemID="{EF461F8F-5D07-473B-9A5A-0C225DC16B2F}"/>
</file>

<file path=customXml/itemProps6.xml><?xml version="1.0" encoding="utf-8"?>
<ds:datastoreItem xmlns:ds="http://schemas.openxmlformats.org/officeDocument/2006/customXml" ds:itemID="{AF74459C-BF5F-4662-8F74-AB071ED38AD6}"/>
</file>

<file path=customXml/itemProps7.xml><?xml version="1.0" encoding="utf-8"?>
<ds:datastoreItem xmlns:ds="http://schemas.openxmlformats.org/officeDocument/2006/customXml" ds:itemID="{F48BFE83-BCF0-4EBB-AC28-EDC07C1D9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Larsson</dc:creator>
  <cp:lastModifiedBy>Gunilla Hansson-Böe</cp:lastModifiedBy>
  <cp:revision>2</cp:revision>
  <cp:lastPrinted>2016-04-15T13:38:00Z</cp:lastPrinted>
  <dcterms:created xsi:type="dcterms:W3CDTF">2016-04-20T07:39:00Z</dcterms:created>
  <dcterms:modified xsi:type="dcterms:W3CDTF">2016-04-20T07:39:00Z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c818aff0-7a0e-4813-bd38-bf9db9f31487</vt:lpwstr>
  </property>
</Properties>
</file>