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05EFB4" w14:textId="77777777">
        <w:tc>
          <w:tcPr>
            <w:tcW w:w="2268" w:type="dxa"/>
          </w:tcPr>
          <w:p w14:paraId="76DF87CD" w14:textId="6BD53A9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69C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3EF6F" w14:textId="77777777">
        <w:tc>
          <w:tcPr>
            <w:tcW w:w="2268" w:type="dxa"/>
          </w:tcPr>
          <w:p w14:paraId="37C985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12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7460B" w14:textId="77777777">
        <w:tc>
          <w:tcPr>
            <w:tcW w:w="3402" w:type="dxa"/>
            <w:gridSpan w:val="2"/>
          </w:tcPr>
          <w:p w14:paraId="2CD53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B52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D4EDD" w14:textId="77777777">
        <w:tc>
          <w:tcPr>
            <w:tcW w:w="2268" w:type="dxa"/>
          </w:tcPr>
          <w:p w14:paraId="2336F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33678" w14:textId="05EA8A01" w:rsidR="006E4E11" w:rsidRPr="00ED583F" w:rsidRDefault="007F2FE8" w:rsidP="0025452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4043B" w:rsidRPr="0034043B">
              <w:rPr>
                <w:sz w:val="20"/>
              </w:rPr>
              <w:t>N2017/</w:t>
            </w:r>
            <w:r w:rsidR="00BB296E">
              <w:rPr>
                <w:sz w:val="20"/>
              </w:rPr>
              <w:t>05226</w:t>
            </w:r>
            <w:r w:rsidR="0034043B" w:rsidRPr="0034043B">
              <w:rPr>
                <w:sz w:val="20"/>
              </w:rPr>
              <w:t>/</w:t>
            </w:r>
            <w:r w:rsidR="00BB296E">
              <w:rPr>
                <w:sz w:val="20"/>
              </w:rPr>
              <w:t>TIF</w:t>
            </w:r>
          </w:p>
        </w:tc>
      </w:tr>
      <w:tr w:rsidR="006E4E11" w14:paraId="4DB351D1" w14:textId="77777777">
        <w:tc>
          <w:tcPr>
            <w:tcW w:w="2268" w:type="dxa"/>
          </w:tcPr>
          <w:p w14:paraId="17277A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844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7CC6C" w14:textId="77777777">
        <w:trPr>
          <w:trHeight w:val="284"/>
        </w:trPr>
        <w:tc>
          <w:tcPr>
            <w:tcW w:w="4911" w:type="dxa"/>
          </w:tcPr>
          <w:p w14:paraId="7356A93F" w14:textId="77777777" w:rsidR="006E4E11" w:rsidRDefault="007F2FE8" w:rsidP="00674406">
            <w:pPr>
              <w:pStyle w:val="Avsndare"/>
              <w:framePr w:h="2483" w:wrap="notBeside" w:x="1397" w:y="2280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58440A" w14:textId="77777777">
        <w:trPr>
          <w:trHeight w:val="284"/>
        </w:trPr>
        <w:tc>
          <w:tcPr>
            <w:tcW w:w="4911" w:type="dxa"/>
          </w:tcPr>
          <w:p w14:paraId="665A32B5" w14:textId="77777777" w:rsidR="006E4E11" w:rsidRDefault="007F2FE8" w:rsidP="00674406">
            <w:pPr>
              <w:pStyle w:val="Avsndare"/>
              <w:framePr w:h="2483" w:wrap="notBeside" w:x="1397" w:y="2280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DD0D1E1" w14:textId="77777777">
        <w:trPr>
          <w:trHeight w:val="284"/>
        </w:trPr>
        <w:tc>
          <w:tcPr>
            <w:tcW w:w="4911" w:type="dxa"/>
          </w:tcPr>
          <w:p w14:paraId="2E36F7E5" w14:textId="77777777" w:rsidR="006E4E11" w:rsidRDefault="006E4E11" w:rsidP="00674406">
            <w:pPr>
              <w:pStyle w:val="Avsndare"/>
              <w:framePr w:h="2483" w:wrap="notBeside" w:x="1397" w:y="2280"/>
              <w:rPr>
                <w:bCs/>
                <w:iCs/>
              </w:rPr>
            </w:pPr>
          </w:p>
        </w:tc>
      </w:tr>
      <w:tr w:rsidR="006E4E11" w14:paraId="50A7CC91" w14:textId="77777777">
        <w:trPr>
          <w:trHeight w:val="284"/>
        </w:trPr>
        <w:tc>
          <w:tcPr>
            <w:tcW w:w="4911" w:type="dxa"/>
          </w:tcPr>
          <w:p w14:paraId="1F10555E" w14:textId="0410F3A2" w:rsidR="006E4E11" w:rsidRDefault="006E4E11" w:rsidP="00674406">
            <w:pPr>
              <w:pStyle w:val="Avsndare"/>
              <w:framePr w:h="2483" w:wrap="notBeside" w:x="1397" w:y="2280"/>
              <w:rPr>
                <w:bCs/>
                <w:iCs/>
              </w:rPr>
            </w:pPr>
          </w:p>
        </w:tc>
      </w:tr>
    </w:tbl>
    <w:p w14:paraId="6FEAF0B0" w14:textId="77777777" w:rsidR="006E4E11" w:rsidRDefault="007F2FE8" w:rsidP="00674406">
      <w:pPr>
        <w:framePr w:w="4400" w:h="1580" w:wrap="notBeside" w:vAnchor="page" w:hAnchor="page" w:x="6346" w:y="2126"/>
        <w:ind w:left="142"/>
      </w:pPr>
      <w:r>
        <w:t>Till riksdagen</w:t>
      </w:r>
    </w:p>
    <w:p w14:paraId="093807D5" w14:textId="77777777" w:rsidR="00674406" w:rsidRDefault="00674406" w:rsidP="00674406">
      <w:pPr>
        <w:framePr w:w="4400" w:h="1580" w:wrap="notBeside" w:vAnchor="page" w:hAnchor="page" w:x="6346" w:y="2126"/>
        <w:ind w:left="142"/>
      </w:pPr>
    </w:p>
    <w:p w14:paraId="23209131" w14:textId="079F89E7" w:rsidR="006E4E11" w:rsidRDefault="007F2FE8" w:rsidP="007F2FE8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B296E">
        <w:t>1821</w:t>
      </w:r>
      <w:r w:rsidR="0034043B">
        <w:t xml:space="preserve"> </w:t>
      </w:r>
      <w:r>
        <w:t xml:space="preserve">av </w:t>
      </w:r>
      <w:r w:rsidR="001B70F8">
        <w:t xml:space="preserve">Nina Lundström (L) </w:t>
      </w:r>
      <w:r w:rsidR="00BB296E">
        <w:t>Magnettåg som alternativ till höghastighetståg</w:t>
      </w:r>
    </w:p>
    <w:p w14:paraId="336EC504" w14:textId="77777777" w:rsidR="006E4E11" w:rsidRDefault="006E4E11">
      <w:pPr>
        <w:pStyle w:val="RKnormal"/>
      </w:pPr>
    </w:p>
    <w:p w14:paraId="50E9539F" w14:textId="77777777" w:rsidR="00BB296E" w:rsidRDefault="001B70F8" w:rsidP="00254523">
      <w:pPr>
        <w:pStyle w:val="Brdtext"/>
        <w:spacing w:after="240"/>
      </w:pPr>
      <w:r>
        <w:t xml:space="preserve">Nina Lundström har </w:t>
      </w:r>
      <w:r w:rsidR="00BB296E">
        <w:t xml:space="preserve">frågat mig vilka åtgärder jag är beredd att vidta för att magnettågen ska utredas i syfte att öka kunskapsunderlaget gällande möjliga tekniska alternativ för kommande satsningar. </w:t>
      </w:r>
    </w:p>
    <w:p w14:paraId="7EC1D8AE" w14:textId="380E553D" w:rsidR="00B13082" w:rsidRDefault="00B13082" w:rsidP="00254523">
      <w:pPr>
        <w:pStyle w:val="Brdtext"/>
        <w:spacing w:after="240"/>
      </w:pPr>
      <w:r>
        <w:t>Regeringens mål är att nya stambanor för höghastighetståg ska färdigställas så att Stockholm och Göteborg respektive Malmö bättre knyts samman med moderna och hållbara kommunikationer. Utbyggnaden ska ske i en takt som ekonomin tillåter. Trafikverket ska säkerställa att utbyggnaden sker på ett kostnadseffektivt sätt.</w:t>
      </w:r>
    </w:p>
    <w:p w14:paraId="27D85786" w14:textId="77777777" w:rsidR="00ED2A25" w:rsidRDefault="00D51571" w:rsidP="000A498E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 xml:space="preserve">Jag har </w:t>
      </w:r>
      <w:r w:rsidR="00253FCD">
        <w:rPr>
          <w:rFonts w:ascii="OrigGarmnd BT" w:hAnsi="OrigGarmnd BT"/>
        </w:rPr>
        <w:t xml:space="preserve">följt den pågående </w:t>
      </w:r>
      <w:r>
        <w:rPr>
          <w:rFonts w:ascii="OrigGarmnd BT" w:hAnsi="OrigGarmnd BT"/>
        </w:rPr>
        <w:t>debatten om att den planerade höghastighetsjärnvägen borde byggas med an</w:t>
      </w:r>
      <w:r w:rsidR="00253FCD">
        <w:rPr>
          <w:rFonts w:ascii="OrigGarmnd BT" w:hAnsi="OrigGarmnd BT"/>
        </w:rPr>
        <w:t xml:space="preserve">nan </w:t>
      </w:r>
      <w:r>
        <w:rPr>
          <w:rFonts w:ascii="OrigGarmnd BT" w:hAnsi="OrigGarmnd BT"/>
        </w:rPr>
        <w:t xml:space="preserve">teknik än konventionell, </w:t>
      </w:r>
      <w:r w:rsidR="00253FCD">
        <w:rPr>
          <w:rFonts w:ascii="OrigGarmnd BT" w:hAnsi="OrigGarmnd BT"/>
        </w:rPr>
        <w:t>eller att det i vart fall borde utredas mer.</w:t>
      </w:r>
      <w:r w:rsidR="00AC6F6A">
        <w:rPr>
          <w:rFonts w:ascii="OrigGarmnd BT" w:hAnsi="OrigGarmnd BT"/>
        </w:rPr>
        <w:t xml:space="preserve"> </w:t>
      </w:r>
    </w:p>
    <w:p w14:paraId="246198CB" w14:textId="31A28AA5" w:rsidR="000A498E" w:rsidRPr="00AD3B46" w:rsidRDefault="0074246E" w:rsidP="000A498E">
      <w:pPr>
        <w:pStyle w:val="Normalwebb"/>
        <w:rPr>
          <w:rFonts w:ascii="OrigGarmnd BT" w:hAnsi="OrigGarmnd BT"/>
        </w:rPr>
      </w:pPr>
      <w:r>
        <w:rPr>
          <w:rFonts w:ascii="OrigGarmnd BT" w:hAnsi="OrigGarmnd BT"/>
        </w:rPr>
        <w:t xml:space="preserve">Erfarenheterna av större järnvägssystem med magnettågsteknik är tämligen begränsade, förutom i Japan, med de särskilda förutsättningar som gäller där, inte minst befolkningsmässigt. </w:t>
      </w:r>
      <w:r w:rsidR="00253FCD">
        <w:rPr>
          <w:rFonts w:ascii="OrigGarmnd BT" w:hAnsi="OrigGarmnd BT"/>
        </w:rPr>
        <w:t>När det gäller Sverige anser jag att de</w:t>
      </w:r>
      <w:r w:rsidR="000A498E">
        <w:rPr>
          <w:rFonts w:ascii="OrigGarmnd BT" w:hAnsi="OrigGarmnd BT"/>
        </w:rPr>
        <w:t>n omständigheten,</w:t>
      </w:r>
      <w:r w:rsidR="00253FCD">
        <w:rPr>
          <w:rFonts w:ascii="OrigGarmnd BT" w:hAnsi="OrigGarmnd BT"/>
        </w:rPr>
        <w:t xml:space="preserve"> att </w:t>
      </w:r>
      <w:r w:rsidR="000A498E">
        <w:rPr>
          <w:rFonts w:ascii="OrigGarmnd BT" w:hAnsi="OrigGarmnd BT"/>
        </w:rPr>
        <w:t xml:space="preserve">en </w:t>
      </w:r>
      <w:r w:rsidR="00C5397C" w:rsidRPr="00C5397C">
        <w:rPr>
          <w:rFonts w:ascii="OrigGarmnd BT" w:hAnsi="OrigGarmnd BT"/>
        </w:rPr>
        <w:t>höghastighetsjärnväg med mag</w:t>
      </w:r>
      <w:r w:rsidR="00253FCD">
        <w:rPr>
          <w:rFonts w:ascii="OrigGarmnd BT" w:hAnsi="OrigGarmnd BT"/>
        </w:rPr>
        <w:t xml:space="preserve">nettågsteknik </w:t>
      </w:r>
      <w:r w:rsidR="00C5397C" w:rsidRPr="00C5397C">
        <w:rPr>
          <w:rFonts w:ascii="OrigGarmnd BT" w:hAnsi="OrigGarmnd BT"/>
        </w:rPr>
        <w:t>skulle bli ett helt separerat järnvägssystem</w:t>
      </w:r>
      <w:r w:rsidR="000A498E">
        <w:rPr>
          <w:rFonts w:ascii="OrigGarmnd BT" w:hAnsi="OrigGarmnd BT"/>
        </w:rPr>
        <w:t xml:space="preserve">, är det som framför allt talar emot tekniken. </w:t>
      </w:r>
      <w:r w:rsidR="00AD3B46">
        <w:rPr>
          <w:rFonts w:ascii="OrigGarmnd BT" w:hAnsi="OrigGarmnd BT"/>
        </w:rPr>
        <w:t xml:space="preserve">En </w:t>
      </w:r>
      <w:r w:rsidR="000A498E">
        <w:rPr>
          <w:rFonts w:ascii="OrigGarmnd BT" w:hAnsi="OrigGarmnd BT"/>
        </w:rPr>
        <w:t xml:space="preserve">höghastighetsjärnväg i Sverige </w:t>
      </w:r>
      <w:r w:rsidR="00A819D9">
        <w:rPr>
          <w:rFonts w:ascii="OrigGarmnd BT" w:hAnsi="OrigGarmnd BT"/>
        </w:rPr>
        <w:t xml:space="preserve">bör, utifrån våra behov och förutsättningar, </w:t>
      </w:r>
      <w:r w:rsidR="00AD3B46">
        <w:rPr>
          <w:rFonts w:ascii="OrigGarmnd BT" w:hAnsi="OrigGarmnd BT"/>
        </w:rPr>
        <w:t>vara kompatibel med</w:t>
      </w:r>
      <w:r w:rsidR="00A819D9">
        <w:rPr>
          <w:rFonts w:ascii="OrigGarmnd BT" w:hAnsi="OrigGarmnd BT"/>
        </w:rPr>
        <w:t xml:space="preserve"> befintlig järnväg. D</w:t>
      </w:r>
      <w:r w:rsidR="00A819D9" w:rsidRPr="00AD3B46">
        <w:rPr>
          <w:rFonts w:ascii="OrigGarmnd BT" w:hAnsi="OrigGarmnd BT"/>
        </w:rPr>
        <w:t xml:space="preserve">e tåg som trafikerar </w:t>
      </w:r>
      <w:r w:rsidR="00A819D9">
        <w:rPr>
          <w:rFonts w:ascii="OrigGarmnd BT" w:hAnsi="OrigGarmnd BT"/>
        </w:rPr>
        <w:t xml:space="preserve">de nya stambanorna för </w:t>
      </w:r>
      <w:r w:rsidR="00A819D9" w:rsidRPr="00AD3B46">
        <w:rPr>
          <w:rFonts w:ascii="OrigGarmnd BT" w:hAnsi="OrigGarmnd BT"/>
        </w:rPr>
        <w:t>höghastighets</w:t>
      </w:r>
      <w:r w:rsidR="00A819D9">
        <w:rPr>
          <w:rFonts w:ascii="OrigGarmnd BT" w:hAnsi="OrigGarmnd BT"/>
        </w:rPr>
        <w:t xml:space="preserve">tåg behöver </w:t>
      </w:r>
      <w:r w:rsidR="00A819D9" w:rsidRPr="00AD3B46">
        <w:rPr>
          <w:rFonts w:ascii="OrigGarmnd BT" w:hAnsi="OrigGarmnd BT"/>
        </w:rPr>
        <w:t>kunna trafikera befintliga</w:t>
      </w:r>
      <w:r w:rsidR="00A819D9">
        <w:rPr>
          <w:rFonts w:ascii="OrigGarmnd BT" w:hAnsi="OrigGarmnd BT"/>
        </w:rPr>
        <w:t xml:space="preserve"> banor. En ny höghastighetsjärnväg behöver också </w:t>
      </w:r>
      <w:r w:rsidR="000A498E">
        <w:rPr>
          <w:rFonts w:ascii="OrigGarmnd BT" w:hAnsi="OrigGarmnd BT"/>
        </w:rPr>
        <w:t>ha kopplingsmöjligheter till befintlig j</w:t>
      </w:r>
      <w:r w:rsidR="00C5397C" w:rsidRPr="00C5397C">
        <w:rPr>
          <w:rFonts w:ascii="OrigGarmnd BT" w:hAnsi="OrigGarmnd BT"/>
        </w:rPr>
        <w:t>ärnväg</w:t>
      </w:r>
      <w:r w:rsidR="000A498E">
        <w:rPr>
          <w:rFonts w:ascii="OrigGarmnd BT" w:hAnsi="OrigGarmnd BT"/>
        </w:rPr>
        <w:t xml:space="preserve">, bl.a. för att höghastighetståg ska </w:t>
      </w:r>
      <w:r w:rsidR="00C5397C" w:rsidRPr="00C5397C">
        <w:rPr>
          <w:rFonts w:ascii="OrigGarmnd BT" w:hAnsi="OrigGarmnd BT"/>
        </w:rPr>
        <w:t xml:space="preserve">kunna fortsätta direkt från Malmö mot Köpenhamn, </w:t>
      </w:r>
      <w:r w:rsidR="000A498E">
        <w:rPr>
          <w:rFonts w:ascii="OrigGarmnd BT" w:hAnsi="OrigGarmnd BT"/>
        </w:rPr>
        <w:t xml:space="preserve">eller </w:t>
      </w:r>
      <w:r w:rsidR="00C5397C" w:rsidRPr="00C5397C">
        <w:rPr>
          <w:rFonts w:ascii="OrigGarmnd BT" w:hAnsi="OrigGarmnd BT"/>
        </w:rPr>
        <w:t>från Stockholm</w:t>
      </w:r>
      <w:r w:rsidR="000A498E">
        <w:rPr>
          <w:rFonts w:ascii="OrigGarmnd BT" w:hAnsi="OrigGarmnd BT"/>
        </w:rPr>
        <w:t xml:space="preserve"> </w:t>
      </w:r>
      <w:r w:rsidR="00C5397C" w:rsidRPr="00C5397C">
        <w:rPr>
          <w:rFonts w:ascii="OrigGarmnd BT" w:hAnsi="OrigGarmnd BT"/>
        </w:rPr>
        <w:t>mot Arlanda</w:t>
      </w:r>
      <w:r w:rsidR="000A498E">
        <w:rPr>
          <w:rFonts w:ascii="OrigGarmnd BT" w:hAnsi="OrigGarmnd BT"/>
        </w:rPr>
        <w:t xml:space="preserve"> och </w:t>
      </w:r>
      <w:r w:rsidR="00C5397C" w:rsidRPr="00C5397C">
        <w:rPr>
          <w:rFonts w:ascii="OrigGarmnd BT" w:hAnsi="OrigGarmnd BT"/>
        </w:rPr>
        <w:t>Uppsala</w:t>
      </w:r>
      <w:r w:rsidR="000A498E">
        <w:rPr>
          <w:rFonts w:ascii="OrigGarmnd BT" w:hAnsi="OrigGarmnd BT"/>
        </w:rPr>
        <w:t xml:space="preserve">. </w:t>
      </w:r>
    </w:p>
    <w:p w14:paraId="1E8953FC" w14:textId="1E8320E0" w:rsidR="00BB296E" w:rsidRDefault="00BB296E" w:rsidP="00254523">
      <w:pPr>
        <w:pStyle w:val="Brdtext"/>
        <w:spacing w:after="240"/>
      </w:pPr>
      <w:r>
        <w:t>Jag har därför i nuläget in</w:t>
      </w:r>
      <w:r w:rsidR="00B13082">
        <w:t xml:space="preserve">te för </w:t>
      </w:r>
      <w:r>
        <w:t xml:space="preserve">avsikt att ta initiativ till någon utredning om magnettåg som alternativ till höghastighetståg. </w:t>
      </w:r>
    </w:p>
    <w:p w14:paraId="09882AB6" w14:textId="05D1BA63" w:rsidR="007F2FE8" w:rsidRDefault="007F2FE8">
      <w:pPr>
        <w:pStyle w:val="RKnormal"/>
      </w:pPr>
      <w:r>
        <w:t>Stockholm den</w:t>
      </w:r>
      <w:r w:rsidR="007D1898">
        <w:t xml:space="preserve"> </w:t>
      </w:r>
      <w:r w:rsidR="00BB296E">
        <w:t>30</w:t>
      </w:r>
      <w:r w:rsidR="007D1898">
        <w:t xml:space="preserve"> </w:t>
      </w:r>
      <w:r w:rsidR="005C738E">
        <w:t>augusti</w:t>
      </w:r>
      <w:r w:rsidR="003D016B">
        <w:t xml:space="preserve"> </w:t>
      </w:r>
      <w:r>
        <w:t>2017</w:t>
      </w:r>
    </w:p>
    <w:p w14:paraId="59E808A2" w14:textId="77777777" w:rsidR="00AC6F6A" w:rsidRDefault="00AC6F6A">
      <w:pPr>
        <w:pStyle w:val="RKnormal"/>
      </w:pPr>
    </w:p>
    <w:p w14:paraId="35A0102F" w14:textId="77777777" w:rsidR="00AC6F6A" w:rsidRDefault="00AC6F6A">
      <w:pPr>
        <w:pStyle w:val="RKnormal"/>
      </w:pPr>
      <w:bookmarkStart w:id="0" w:name="_GoBack"/>
      <w:bookmarkEnd w:id="0"/>
    </w:p>
    <w:p w14:paraId="41396001" w14:textId="693BEB8A" w:rsidR="007F2FE8" w:rsidRDefault="005C738E">
      <w:pPr>
        <w:pStyle w:val="RKnormal"/>
      </w:pPr>
      <w:r>
        <w:t>Tomas Eneroth</w:t>
      </w:r>
    </w:p>
    <w:sectPr w:rsidR="007F2FE8" w:rsidSect="00674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12383" w14:textId="77777777" w:rsidR="007F2FE8" w:rsidRDefault="007F2FE8">
      <w:r>
        <w:separator/>
      </w:r>
    </w:p>
  </w:endnote>
  <w:endnote w:type="continuationSeparator" w:id="0">
    <w:p w14:paraId="072E40B0" w14:textId="77777777" w:rsidR="007F2FE8" w:rsidRDefault="007F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4CA8C" w14:textId="77777777" w:rsidR="007F2FE8" w:rsidRDefault="007F2FE8">
      <w:r>
        <w:separator/>
      </w:r>
    </w:p>
  </w:footnote>
  <w:footnote w:type="continuationSeparator" w:id="0">
    <w:p w14:paraId="129D6F4E" w14:textId="77777777" w:rsidR="007F2FE8" w:rsidRDefault="007F2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3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44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36F9CF" w14:textId="77777777">
      <w:trPr>
        <w:cantSplit/>
      </w:trPr>
      <w:tc>
        <w:tcPr>
          <w:tcW w:w="3119" w:type="dxa"/>
        </w:tcPr>
        <w:p w14:paraId="1458D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D21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76CA2C" w14:textId="77777777" w:rsidR="00E80146" w:rsidRDefault="00E80146">
          <w:pPr>
            <w:pStyle w:val="Sidhuvud"/>
            <w:ind w:right="360"/>
          </w:pPr>
        </w:p>
      </w:tc>
    </w:tr>
  </w:tbl>
  <w:p w14:paraId="7E1A75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D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5922BA" w14:textId="77777777">
      <w:trPr>
        <w:cantSplit/>
      </w:trPr>
      <w:tc>
        <w:tcPr>
          <w:tcW w:w="3119" w:type="dxa"/>
        </w:tcPr>
        <w:p w14:paraId="66BBAB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D84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00B629" w14:textId="77777777" w:rsidR="00E80146" w:rsidRDefault="00E80146">
          <w:pPr>
            <w:pStyle w:val="Sidhuvud"/>
            <w:ind w:right="360"/>
          </w:pPr>
        </w:p>
      </w:tc>
    </w:tr>
  </w:tbl>
  <w:p w14:paraId="62961F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BB7E" w14:textId="77777777"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B5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287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7A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396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26A9F"/>
    <w:rsid w:val="000A498E"/>
    <w:rsid w:val="000C0E2B"/>
    <w:rsid w:val="0013096E"/>
    <w:rsid w:val="001457FB"/>
    <w:rsid w:val="00150384"/>
    <w:rsid w:val="00150895"/>
    <w:rsid w:val="00160901"/>
    <w:rsid w:val="00167615"/>
    <w:rsid w:val="00175986"/>
    <w:rsid w:val="001805B7"/>
    <w:rsid w:val="001B70F8"/>
    <w:rsid w:val="001C1698"/>
    <w:rsid w:val="001E2E67"/>
    <w:rsid w:val="00253FCD"/>
    <w:rsid w:val="00254523"/>
    <w:rsid w:val="00271122"/>
    <w:rsid w:val="002A35DC"/>
    <w:rsid w:val="002E4D79"/>
    <w:rsid w:val="00324DAB"/>
    <w:rsid w:val="0034043B"/>
    <w:rsid w:val="00367B1C"/>
    <w:rsid w:val="00390FF0"/>
    <w:rsid w:val="003A6250"/>
    <w:rsid w:val="003B6301"/>
    <w:rsid w:val="003D016B"/>
    <w:rsid w:val="003D229C"/>
    <w:rsid w:val="003E6D13"/>
    <w:rsid w:val="0043649F"/>
    <w:rsid w:val="004A328D"/>
    <w:rsid w:val="004A76B6"/>
    <w:rsid w:val="005220DE"/>
    <w:rsid w:val="00535856"/>
    <w:rsid w:val="0058762B"/>
    <w:rsid w:val="005B3A68"/>
    <w:rsid w:val="005C738E"/>
    <w:rsid w:val="006379D1"/>
    <w:rsid w:val="00674406"/>
    <w:rsid w:val="006750D8"/>
    <w:rsid w:val="006A43F1"/>
    <w:rsid w:val="006D3B80"/>
    <w:rsid w:val="006E0A78"/>
    <w:rsid w:val="006E427F"/>
    <w:rsid w:val="006E4E11"/>
    <w:rsid w:val="007242A3"/>
    <w:rsid w:val="0074246E"/>
    <w:rsid w:val="00774E67"/>
    <w:rsid w:val="00791FAC"/>
    <w:rsid w:val="007A6855"/>
    <w:rsid w:val="007A75E0"/>
    <w:rsid w:val="007B469D"/>
    <w:rsid w:val="007D09B1"/>
    <w:rsid w:val="007D1898"/>
    <w:rsid w:val="007F2FE8"/>
    <w:rsid w:val="00816037"/>
    <w:rsid w:val="00851568"/>
    <w:rsid w:val="00865465"/>
    <w:rsid w:val="00886D30"/>
    <w:rsid w:val="00897CB4"/>
    <w:rsid w:val="0092027A"/>
    <w:rsid w:val="00946E0E"/>
    <w:rsid w:val="00955E31"/>
    <w:rsid w:val="0098137E"/>
    <w:rsid w:val="00992E72"/>
    <w:rsid w:val="009F6BFB"/>
    <w:rsid w:val="00A819D9"/>
    <w:rsid w:val="00AC6F6A"/>
    <w:rsid w:val="00AD3B46"/>
    <w:rsid w:val="00AF26D1"/>
    <w:rsid w:val="00B13082"/>
    <w:rsid w:val="00B36528"/>
    <w:rsid w:val="00B73760"/>
    <w:rsid w:val="00B8428B"/>
    <w:rsid w:val="00BB296E"/>
    <w:rsid w:val="00BD047D"/>
    <w:rsid w:val="00C043C1"/>
    <w:rsid w:val="00C313BF"/>
    <w:rsid w:val="00C448AB"/>
    <w:rsid w:val="00C5397C"/>
    <w:rsid w:val="00C56AAD"/>
    <w:rsid w:val="00CF6A95"/>
    <w:rsid w:val="00D039B3"/>
    <w:rsid w:val="00D133D7"/>
    <w:rsid w:val="00D22A36"/>
    <w:rsid w:val="00D27680"/>
    <w:rsid w:val="00D45FF3"/>
    <w:rsid w:val="00D51571"/>
    <w:rsid w:val="00D94E32"/>
    <w:rsid w:val="00DC7F78"/>
    <w:rsid w:val="00DF4B6D"/>
    <w:rsid w:val="00E5370A"/>
    <w:rsid w:val="00E579B9"/>
    <w:rsid w:val="00E80146"/>
    <w:rsid w:val="00E904D0"/>
    <w:rsid w:val="00EB2C0F"/>
    <w:rsid w:val="00EC25F9"/>
    <w:rsid w:val="00EC341E"/>
    <w:rsid w:val="00ED2A25"/>
    <w:rsid w:val="00ED583F"/>
    <w:rsid w:val="00ED7F3C"/>
    <w:rsid w:val="00F34FF9"/>
    <w:rsid w:val="00F632F2"/>
    <w:rsid w:val="00FE6919"/>
    <w:rsid w:val="00FF6AA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C5397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C5397C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1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2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7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7db5543d-7673-4a49-8b63-1dd7be7f0269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83910-4DE2-4F65-AC5D-286488516FB4}"/>
</file>

<file path=customXml/itemProps2.xml><?xml version="1.0" encoding="utf-8"?>
<ds:datastoreItem xmlns:ds="http://schemas.openxmlformats.org/officeDocument/2006/customXml" ds:itemID="{EFA8A035-F7BB-44D3-A1A4-90E984FAAE06}"/>
</file>

<file path=customXml/itemProps3.xml><?xml version="1.0" encoding="utf-8"?>
<ds:datastoreItem xmlns:ds="http://schemas.openxmlformats.org/officeDocument/2006/customXml" ds:itemID="{2B60969D-A898-4E1B-BECE-D81E58FCF3BA}"/>
</file>

<file path=customXml/itemProps4.xml><?xml version="1.0" encoding="utf-8"?>
<ds:datastoreItem xmlns:ds="http://schemas.openxmlformats.org/officeDocument/2006/customXml" ds:itemID="{7583AC47-2E45-4D3C-B2AC-6A333BCFF588}"/>
</file>

<file path=customXml/itemProps5.xml><?xml version="1.0" encoding="utf-8"?>
<ds:datastoreItem xmlns:ds="http://schemas.openxmlformats.org/officeDocument/2006/customXml" ds:itemID="{B1AF9542-B1C0-46D7-93B8-C036E29AAB18}"/>
</file>

<file path=customXml/itemProps6.xml><?xml version="1.0" encoding="utf-8"?>
<ds:datastoreItem xmlns:ds="http://schemas.openxmlformats.org/officeDocument/2006/customXml" ds:itemID="{9F484676-57CB-4491-9B3D-1AA301E8D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Elvira Shakirova</cp:lastModifiedBy>
  <cp:revision>2</cp:revision>
  <cp:lastPrinted>2017-08-21T11:14:00Z</cp:lastPrinted>
  <dcterms:created xsi:type="dcterms:W3CDTF">2017-08-24T09:00:00Z</dcterms:created>
  <dcterms:modified xsi:type="dcterms:W3CDTF">2017-08-24T09:00:00Z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69026323-0642-4957-a149-47ee0f5b0e86</vt:lpwstr>
  </property>
</Properties>
</file>