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B3254" w:rsidRDefault="00587625" w14:paraId="61DF083D" w14:textId="77777777">
      <w:pPr>
        <w:pStyle w:val="Rubrik1"/>
        <w:spacing w:after="300"/>
      </w:pPr>
      <w:sdt>
        <w:sdtPr>
          <w:alias w:val="CC_Boilerplate_4"/>
          <w:tag w:val="CC_Boilerplate_4"/>
          <w:id w:val="-1644581176"/>
          <w:lock w:val="sdtLocked"/>
          <w:placeholder>
            <w:docPart w:val="8D1E55C8D74A47C796A7F65353848B72"/>
          </w:placeholder>
          <w:text/>
        </w:sdtPr>
        <w:sdtEndPr/>
        <w:sdtContent>
          <w:r w:rsidRPr="009B062B" w:rsidR="00AF30DD">
            <w:t>Förslag till riksdagsbeslut</w:t>
          </w:r>
        </w:sdtContent>
      </w:sdt>
      <w:bookmarkEnd w:id="0"/>
      <w:bookmarkEnd w:id="1"/>
    </w:p>
    <w:sdt>
      <w:sdtPr>
        <w:alias w:val="Yrkande 1"/>
        <w:tag w:val="a173f09b-2982-476f-9abc-2e9d4cad2183"/>
        <w:id w:val="-978459514"/>
        <w:lock w:val="sdtLocked"/>
      </w:sdtPr>
      <w:sdtEndPr/>
      <w:sdtContent>
        <w:p w:rsidR="00777C68" w:rsidRDefault="00BD6CB1" w14:paraId="02BDFFE1" w14:textId="77777777">
          <w:pPr>
            <w:pStyle w:val="Frslagstext"/>
            <w:numPr>
              <w:ilvl w:val="0"/>
              <w:numId w:val="0"/>
            </w:numPr>
          </w:pPr>
          <w:r>
            <w:t>Riksdagen ställer sig bakom det som anförs i motionen om en utredning av vilken inverkan barnkonventionen samt annan lagstiftning avseende barn har haft vid prövning av migrationsärenden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8F5F6BE55F9497390A9FD935AABE868"/>
        </w:placeholder>
        <w:text/>
      </w:sdtPr>
      <w:sdtEndPr/>
      <w:sdtContent>
        <w:p w:rsidRPr="009B062B" w:rsidR="006D79C9" w:rsidP="00333E95" w:rsidRDefault="006D79C9" w14:paraId="3404A326" w14:textId="77777777">
          <w:pPr>
            <w:pStyle w:val="Rubrik1"/>
          </w:pPr>
          <w:r>
            <w:t>Motivering</w:t>
          </w:r>
        </w:p>
      </w:sdtContent>
    </w:sdt>
    <w:bookmarkEnd w:displacedByCustomXml="prev" w:id="3"/>
    <w:bookmarkEnd w:displacedByCustomXml="prev" w:id="4"/>
    <w:p w:rsidRPr="00E03868" w:rsidR="00E03868" w:rsidP="00587625" w:rsidRDefault="00E03868" w14:paraId="18BC7BCD" w14:textId="3C4867F7">
      <w:pPr>
        <w:pStyle w:val="Normalutanindragellerluft"/>
        <w:rPr>
          <w:rFonts w:eastAsia="Times New Roman"/>
          <w:lang w:eastAsia="sv-SE"/>
        </w:rPr>
      </w:pPr>
      <w:r w:rsidRPr="00E03868">
        <w:rPr>
          <w:rFonts w:eastAsia="Times New Roman"/>
          <w:lang w:eastAsia="sv-SE"/>
        </w:rPr>
        <w:t xml:space="preserve">Alltför ofta möts vi av rubriker där Migrationsverket fattat beslut om att utvisa barn som är födda i Sverige och som inte har någon avgörande anknytning till det land som man utvisats till. Detta sker därför att migrationslagstiftningen har en starkare ställning än barnkonventionen som numera är svensk lag. </w:t>
      </w:r>
    </w:p>
    <w:p w:rsidRPr="00E03868" w:rsidR="00E03868" w:rsidP="00587625" w:rsidRDefault="00E03868" w14:paraId="44F21EF3" w14:textId="634BAE9C">
      <w:pPr>
        <w:rPr>
          <w:rFonts w:eastAsia="Times New Roman"/>
          <w:lang w:eastAsia="sv-SE"/>
        </w:rPr>
      </w:pPr>
      <w:r w:rsidRPr="00E03868">
        <w:rPr>
          <w:rFonts w:eastAsia="Times New Roman"/>
          <w:lang w:eastAsia="sv-SE"/>
        </w:rPr>
        <w:t>Detta är problematiskt dels därför att vi i praktiken förnekar barn det rättsliga skydd som de har rätt till enligt de internationella konventioner som vi har ställt oss bakom</w:t>
      </w:r>
      <w:r w:rsidR="00BD6CB1">
        <w:rPr>
          <w:rFonts w:eastAsia="Times New Roman"/>
          <w:lang w:eastAsia="sv-SE"/>
        </w:rPr>
        <w:t xml:space="preserve">, dels </w:t>
      </w:r>
      <w:r w:rsidRPr="00E03868">
        <w:rPr>
          <w:rFonts w:eastAsia="Times New Roman"/>
          <w:lang w:eastAsia="sv-SE"/>
        </w:rPr>
        <w:t xml:space="preserve">därför att det också krockar med det allmänna rättsmedvetandet. </w:t>
      </w:r>
    </w:p>
    <w:p w:rsidR="00BB6339" w:rsidP="00587625" w:rsidRDefault="00E03868" w14:paraId="10DB587F" w14:textId="197DEC89">
      <w:r w:rsidRPr="00E03868">
        <w:rPr>
          <w:rFonts w:eastAsia="Times New Roman"/>
          <w:lang w:eastAsia="sv-SE"/>
        </w:rPr>
        <w:t>Väldigt många anser att tidigare lagstiftning har varit alltför ”generös”</w:t>
      </w:r>
      <w:r w:rsidR="00BD6CB1">
        <w:rPr>
          <w:rFonts w:eastAsia="Times New Roman"/>
          <w:lang w:eastAsia="sv-SE"/>
        </w:rPr>
        <w:t>;</w:t>
      </w:r>
      <w:r w:rsidRPr="00E03868">
        <w:rPr>
          <w:rFonts w:eastAsia="Times New Roman"/>
          <w:lang w:eastAsia="sv-SE"/>
        </w:rPr>
        <w:t xml:space="preserve"> samtidigt är det få som nu anser att barn som enbart har anknytning till Sverige skall utvisas. Ett sätt att komma åt denna obalans är att den lagstiftning som berör barn förstärks eller får en starkare ställning vid rättslig prövning. </w:t>
      </w:r>
    </w:p>
    <w:sdt>
      <w:sdtPr>
        <w:rPr>
          <w:i/>
          <w:noProof/>
        </w:rPr>
        <w:alias w:val="CC_Underskrifter"/>
        <w:tag w:val="CC_Underskrifter"/>
        <w:id w:val="583496634"/>
        <w:lock w:val="sdtContentLocked"/>
        <w:placeholder>
          <w:docPart w:val="9BB417D3D7B84E309F978EBBA9A32A4F"/>
        </w:placeholder>
      </w:sdtPr>
      <w:sdtEndPr>
        <w:rPr>
          <w:i w:val="0"/>
          <w:noProof w:val="0"/>
        </w:rPr>
      </w:sdtEndPr>
      <w:sdtContent>
        <w:p w:rsidR="007B3254" w:rsidP="007B3254" w:rsidRDefault="007B3254" w14:paraId="7403B15C" w14:textId="77777777"/>
        <w:p w:rsidRPr="008E0FE2" w:rsidR="004801AC" w:rsidP="007B3254" w:rsidRDefault="00587625" w14:paraId="037A3339" w14:textId="63286E54"/>
      </w:sdtContent>
    </w:sdt>
    <w:tbl>
      <w:tblPr>
        <w:tblW w:w="5000" w:type="pct"/>
        <w:tblLook w:val="04A0" w:firstRow="1" w:lastRow="0" w:firstColumn="1" w:lastColumn="0" w:noHBand="0" w:noVBand="1"/>
        <w:tblCaption w:val="underskrifter"/>
      </w:tblPr>
      <w:tblGrid>
        <w:gridCol w:w="4252"/>
        <w:gridCol w:w="4252"/>
      </w:tblGrid>
      <w:tr w:rsidR="00777C68" w14:paraId="4BA21D57" w14:textId="77777777">
        <w:trPr>
          <w:cantSplit/>
        </w:trPr>
        <w:tc>
          <w:tcPr>
            <w:tcW w:w="50" w:type="pct"/>
            <w:vAlign w:val="bottom"/>
          </w:tcPr>
          <w:p w:rsidR="00777C68" w:rsidRDefault="00BD6CB1" w14:paraId="215E0DA2" w14:textId="77777777">
            <w:pPr>
              <w:pStyle w:val="Underskrifter"/>
              <w:spacing w:after="0"/>
            </w:pPr>
            <w:r>
              <w:t>Magnus Jacobsson (KD)</w:t>
            </w:r>
          </w:p>
        </w:tc>
        <w:tc>
          <w:tcPr>
            <w:tcW w:w="50" w:type="pct"/>
            <w:vAlign w:val="bottom"/>
          </w:tcPr>
          <w:p w:rsidR="00777C68" w:rsidRDefault="00777C68" w14:paraId="303DBDAB" w14:textId="77777777">
            <w:pPr>
              <w:pStyle w:val="Underskrifter"/>
              <w:spacing w:after="0"/>
            </w:pPr>
          </w:p>
        </w:tc>
      </w:tr>
    </w:tbl>
    <w:p w:rsidR="00296046" w:rsidRDefault="00296046" w14:paraId="4A762F2C" w14:textId="77777777"/>
    <w:sectPr w:rsidR="0029604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69623" w14:textId="77777777" w:rsidR="00E03868" w:rsidRDefault="00E03868" w:rsidP="000C1CAD">
      <w:pPr>
        <w:spacing w:line="240" w:lineRule="auto"/>
      </w:pPr>
      <w:r>
        <w:separator/>
      </w:r>
    </w:p>
  </w:endnote>
  <w:endnote w:type="continuationSeparator" w:id="0">
    <w:p w14:paraId="02899A5E" w14:textId="77777777" w:rsidR="00E03868" w:rsidRDefault="00E038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57B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8AC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29BFA" w14:textId="1A513848" w:rsidR="00262EA3" w:rsidRPr="007B3254" w:rsidRDefault="00262EA3" w:rsidP="007B32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C2B6C" w14:textId="77777777" w:rsidR="00E03868" w:rsidRDefault="00E03868" w:rsidP="000C1CAD">
      <w:pPr>
        <w:spacing w:line="240" w:lineRule="auto"/>
      </w:pPr>
      <w:r>
        <w:separator/>
      </w:r>
    </w:p>
  </w:footnote>
  <w:footnote w:type="continuationSeparator" w:id="0">
    <w:p w14:paraId="078F882D" w14:textId="77777777" w:rsidR="00E03868" w:rsidRDefault="00E038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397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5AE58C" wp14:editId="7E24FA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B1809D" w14:textId="139CD781" w:rsidR="00262EA3" w:rsidRDefault="00587625" w:rsidP="008103B5">
                          <w:pPr>
                            <w:jc w:val="right"/>
                          </w:pPr>
                          <w:sdt>
                            <w:sdtPr>
                              <w:alias w:val="CC_Noformat_Partikod"/>
                              <w:tag w:val="CC_Noformat_Partikod"/>
                              <w:id w:val="-53464382"/>
                              <w:text/>
                            </w:sdtPr>
                            <w:sdtEndPr/>
                            <w:sdtContent>
                              <w:r w:rsidR="00E03868">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5AE5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B1809D" w14:textId="139CD781" w:rsidR="00262EA3" w:rsidRDefault="00587625" w:rsidP="008103B5">
                    <w:pPr>
                      <w:jc w:val="right"/>
                    </w:pPr>
                    <w:sdt>
                      <w:sdtPr>
                        <w:alias w:val="CC_Noformat_Partikod"/>
                        <w:tag w:val="CC_Noformat_Partikod"/>
                        <w:id w:val="-53464382"/>
                        <w:text/>
                      </w:sdtPr>
                      <w:sdtEndPr/>
                      <w:sdtContent>
                        <w:r w:rsidR="00E03868">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D0840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A7EBC" w14:textId="77777777" w:rsidR="00262EA3" w:rsidRDefault="00262EA3" w:rsidP="008563AC">
    <w:pPr>
      <w:jc w:val="right"/>
    </w:pPr>
  </w:p>
  <w:p w14:paraId="09ACA1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5CF77" w14:textId="77777777" w:rsidR="00262EA3" w:rsidRDefault="005876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9AE9BE" wp14:editId="310610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A50630" w14:textId="52A11D32" w:rsidR="00262EA3" w:rsidRDefault="00587625" w:rsidP="00A314CF">
    <w:pPr>
      <w:pStyle w:val="FSHNormal"/>
      <w:spacing w:before="40"/>
    </w:pPr>
    <w:sdt>
      <w:sdtPr>
        <w:alias w:val="CC_Noformat_Motionstyp"/>
        <w:tag w:val="CC_Noformat_Motionstyp"/>
        <w:id w:val="1162973129"/>
        <w:lock w:val="sdtContentLocked"/>
        <w15:appearance w15:val="hidden"/>
        <w:text/>
      </w:sdtPr>
      <w:sdtEndPr/>
      <w:sdtContent>
        <w:r w:rsidR="007B3254">
          <w:t>Enskild motion</w:t>
        </w:r>
      </w:sdtContent>
    </w:sdt>
    <w:r w:rsidR="00821B36">
      <w:t xml:space="preserve"> </w:t>
    </w:r>
    <w:sdt>
      <w:sdtPr>
        <w:alias w:val="CC_Noformat_Partikod"/>
        <w:tag w:val="CC_Noformat_Partikod"/>
        <w:id w:val="1471015553"/>
        <w:text/>
      </w:sdtPr>
      <w:sdtEndPr/>
      <w:sdtContent>
        <w:r w:rsidR="00E03868">
          <w:t>KD</w:t>
        </w:r>
      </w:sdtContent>
    </w:sdt>
    <w:sdt>
      <w:sdtPr>
        <w:alias w:val="CC_Noformat_Partinummer"/>
        <w:tag w:val="CC_Noformat_Partinummer"/>
        <w:id w:val="-2014525982"/>
        <w:showingPlcHdr/>
        <w:text/>
      </w:sdtPr>
      <w:sdtEndPr/>
      <w:sdtContent>
        <w:r w:rsidR="00821B36">
          <w:t xml:space="preserve"> </w:t>
        </w:r>
      </w:sdtContent>
    </w:sdt>
  </w:p>
  <w:p w14:paraId="2DEB1FF4" w14:textId="77777777" w:rsidR="00262EA3" w:rsidRPr="008227B3" w:rsidRDefault="005876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35962E" w14:textId="7161CB79" w:rsidR="00262EA3" w:rsidRPr="008227B3" w:rsidRDefault="005876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325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3254">
          <w:t>:2431</w:t>
        </w:r>
      </w:sdtContent>
    </w:sdt>
  </w:p>
  <w:p w14:paraId="12CF2194" w14:textId="545824FB" w:rsidR="00262EA3" w:rsidRDefault="00587625" w:rsidP="00E03A3D">
    <w:pPr>
      <w:pStyle w:val="Motionr"/>
    </w:pPr>
    <w:sdt>
      <w:sdtPr>
        <w:alias w:val="CC_Noformat_Avtext"/>
        <w:tag w:val="CC_Noformat_Avtext"/>
        <w:id w:val="-2020768203"/>
        <w:lock w:val="sdtContentLocked"/>
        <w15:appearance w15:val="hidden"/>
        <w:text/>
      </w:sdtPr>
      <w:sdtEndPr/>
      <w:sdtContent>
        <w:r w:rsidR="007B3254">
          <w:t>av Magnus Jacobsson (KD)</w:t>
        </w:r>
      </w:sdtContent>
    </w:sdt>
  </w:p>
  <w:sdt>
    <w:sdtPr>
      <w:alias w:val="CC_Noformat_Rubtext"/>
      <w:tag w:val="CC_Noformat_Rubtext"/>
      <w:id w:val="-218060500"/>
      <w:lock w:val="sdtLocked"/>
      <w:text/>
    </w:sdtPr>
    <w:sdtEndPr/>
    <w:sdtContent>
      <w:p w14:paraId="2F47ED74" w14:textId="2B76FFAE" w:rsidR="00262EA3" w:rsidRDefault="00E03868" w:rsidP="00283E0F">
        <w:pPr>
          <w:pStyle w:val="FSHRub2"/>
        </w:pPr>
        <w:r>
          <w:t>Starkare ställning vid migrationsbeslut för lagstiftning som berör barns bästa och deras rättssäkerhet</w:t>
        </w:r>
      </w:p>
    </w:sdtContent>
  </w:sdt>
  <w:sdt>
    <w:sdtPr>
      <w:alias w:val="CC_Boilerplate_3"/>
      <w:tag w:val="CC_Boilerplate_3"/>
      <w:id w:val="1606463544"/>
      <w:lock w:val="sdtContentLocked"/>
      <w15:appearance w15:val="hidden"/>
      <w:text w:multiLine="1"/>
    </w:sdtPr>
    <w:sdtEndPr/>
    <w:sdtContent>
      <w:p w14:paraId="756D47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038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046"/>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625"/>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456"/>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C68"/>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254"/>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6CB1"/>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868"/>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C5494A"/>
  <w15:chartTrackingRefBased/>
  <w15:docId w15:val="{A65D2863-5601-4E6E-A78B-EE7F394E8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1E55C8D74A47C796A7F65353848B72"/>
        <w:category>
          <w:name w:val="Allmänt"/>
          <w:gallery w:val="placeholder"/>
        </w:category>
        <w:types>
          <w:type w:val="bbPlcHdr"/>
        </w:types>
        <w:behaviors>
          <w:behavior w:val="content"/>
        </w:behaviors>
        <w:guid w:val="{D9B09041-FFB4-48CD-8534-E184A9C9463C}"/>
      </w:docPartPr>
      <w:docPartBody>
        <w:p w:rsidR="002C19EA" w:rsidRDefault="002C19EA">
          <w:pPr>
            <w:pStyle w:val="8D1E55C8D74A47C796A7F65353848B72"/>
          </w:pPr>
          <w:r w:rsidRPr="005A0A93">
            <w:rPr>
              <w:rStyle w:val="Platshllartext"/>
            </w:rPr>
            <w:t>Förslag till riksdagsbeslut</w:t>
          </w:r>
        </w:p>
      </w:docPartBody>
    </w:docPart>
    <w:docPart>
      <w:docPartPr>
        <w:name w:val="E8F5F6BE55F9497390A9FD935AABE868"/>
        <w:category>
          <w:name w:val="Allmänt"/>
          <w:gallery w:val="placeholder"/>
        </w:category>
        <w:types>
          <w:type w:val="bbPlcHdr"/>
        </w:types>
        <w:behaviors>
          <w:behavior w:val="content"/>
        </w:behaviors>
        <w:guid w:val="{BC821C06-875F-4F69-A8E4-F88BD11BFD86}"/>
      </w:docPartPr>
      <w:docPartBody>
        <w:p w:rsidR="002C19EA" w:rsidRDefault="002C19EA">
          <w:pPr>
            <w:pStyle w:val="E8F5F6BE55F9497390A9FD935AABE868"/>
          </w:pPr>
          <w:r w:rsidRPr="005A0A93">
            <w:rPr>
              <w:rStyle w:val="Platshllartext"/>
            </w:rPr>
            <w:t>Motivering</w:t>
          </w:r>
        </w:p>
      </w:docPartBody>
    </w:docPart>
    <w:docPart>
      <w:docPartPr>
        <w:name w:val="9BB417D3D7B84E309F978EBBA9A32A4F"/>
        <w:category>
          <w:name w:val="Allmänt"/>
          <w:gallery w:val="placeholder"/>
        </w:category>
        <w:types>
          <w:type w:val="bbPlcHdr"/>
        </w:types>
        <w:behaviors>
          <w:behavior w:val="content"/>
        </w:behaviors>
        <w:guid w:val="{A9329866-0A15-461C-A604-A723118074CE}"/>
      </w:docPartPr>
      <w:docPartBody>
        <w:p w:rsidR="00B46260" w:rsidRDefault="00B462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9EA"/>
    <w:rsid w:val="002C19EA"/>
    <w:rsid w:val="00B462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1E55C8D74A47C796A7F65353848B72">
    <w:name w:val="8D1E55C8D74A47C796A7F65353848B72"/>
  </w:style>
  <w:style w:type="paragraph" w:customStyle="1" w:styleId="E8F5F6BE55F9497390A9FD935AABE868">
    <w:name w:val="E8F5F6BE55F9497390A9FD935AABE8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CC247D-F557-4F82-A153-176C1DCDFE50}"/>
</file>

<file path=customXml/itemProps2.xml><?xml version="1.0" encoding="utf-8"?>
<ds:datastoreItem xmlns:ds="http://schemas.openxmlformats.org/officeDocument/2006/customXml" ds:itemID="{448C3667-A90D-4415-9F80-995405D3C435}"/>
</file>

<file path=customXml/itemProps3.xml><?xml version="1.0" encoding="utf-8"?>
<ds:datastoreItem xmlns:ds="http://schemas.openxmlformats.org/officeDocument/2006/customXml" ds:itemID="{7E32F489-B660-4123-8B6E-8C6B836CC427}"/>
</file>

<file path=docProps/app.xml><?xml version="1.0" encoding="utf-8"?>
<Properties xmlns="http://schemas.openxmlformats.org/officeDocument/2006/extended-properties" xmlns:vt="http://schemas.openxmlformats.org/officeDocument/2006/docPropsVTypes">
  <Template>Normal</Template>
  <TotalTime>11</TotalTime>
  <Pages>1</Pages>
  <Words>179</Words>
  <Characters>991</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