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75641" w:rsidP="00DA0661">
      <w:pPr>
        <w:pStyle w:val="Title"/>
      </w:pPr>
      <w:bookmarkStart w:id="0" w:name="Start"/>
      <w:bookmarkEnd w:id="0"/>
      <w:r>
        <w:t>Svar på fråga 20</w:t>
      </w:r>
      <w:r w:rsidR="000A2606">
        <w:t>22</w:t>
      </w:r>
      <w:r>
        <w:t>/</w:t>
      </w:r>
      <w:r w:rsidR="000A2606">
        <w:t>23</w:t>
      </w:r>
      <w:r>
        <w:t>:</w:t>
      </w:r>
      <w:r w:rsidR="000A2606">
        <w:t>677</w:t>
      </w:r>
      <w:r>
        <w:t xml:space="preserve"> av </w:t>
      </w:r>
      <w:r>
        <w:t>Zinaida</w:t>
      </w:r>
      <w:r>
        <w:t xml:space="preserve"> </w:t>
      </w:r>
      <w:r>
        <w:t>Kajevic</w:t>
      </w:r>
      <w:r>
        <w:t xml:space="preserve"> (S)</w:t>
      </w:r>
      <w:r>
        <w:br/>
      </w:r>
      <w:r w:rsidRPr="00075641">
        <w:t>Säkerhetsrisker vid utbyggnad av transmissionsnätet</w:t>
      </w:r>
    </w:p>
    <w:p w:rsidR="00075641" w:rsidP="00075641">
      <w:pPr>
        <w:pStyle w:val="BodyText"/>
      </w:pPr>
      <w:r>
        <w:t>Zinaida</w:t>
      </w:r>
      <w:r>
        <w:t xml:space="preserve"> </w:t>
      </w:r>
      <w:r>
        <w:t>Kajevic</w:t>
      </w:r>
      <w:r>
        <w:t xml:space="preserve"> har frågat mig om det finns skäl att titta på säkerhetssituationen i det svenska transmissionsnätet, vad gäller underhåll, drift och utbyggnad, och om så är fallet vilka åtgärder avser jag att vidta.</w:t>
      </w:r>
    </w:p>
    <w:p w:rsidR="001B58CA" w:rsidP="001B58CA">
      <w:r>
        <w:t xml:space="preserve">Verksamhetsutövare </w:t>
      </w:r>
      <w:r>
        <w:t>som till någon del bedriver verksamhet som är av betydelse för Sveriges säkerhet måste tillämpa reglerna i säkerhetsskyddslagen. E</w:t>
      </w:r>
      <w:r>
        <w:t xml:space="preserve">nligt säkerhetsskyddslagen </w:t>
      </w:r>
      <w:r>
        <w:t xml:space="preserve">har dessa </w:t>
      </w:r>
      <w:r w:rsidR="002F44A1">
        <w:t>verksamhetsutövare</w:t>
      </w:r>
      <w:r>
        <w:t xml:space="preserve"> </w:t>
      </w:r>
      <w:r>
        <w:t>bl.a.</w:t>
      </w:r>
      <w:r w:rsidR="00551305">
        <w:t xml:space="preserve"> </w:t>
      </w:r>
      <w:r>
        <w:t xml:space="preserve">en skyldighet att ingå säkerhetsskyddsavtal inför </w:t>
      </w:r>
      <w:r>
        <w:t xml:space="preserve">exempelvis en </w:t>
      </w:r>
      <w:r>
        <w:t xml:space="preserve">upphandling, om den </w:t>
      </w:r>
      <w:r>
        <w:t xml:space="preserve">andra aktören </w:t>
      </w:r>
      <w:r>
        <w:t xml:space="preserve">kan få tillgång till </w:t>
      </w:r>
      <w:r>
        <w:t>säkerhetsskyddsklassificerade uppgifter i säkerhetsskyddsklassen konfidentiell eller högre eller annan säkerhetskänslig verksamhet av motsvarande betydelse för Sveriges säkerhet</w:t>
      </w:r>
      <w:r>
        <w:t>. Kravet är ett uttryck för en grundläggande princip inom säkerhetsskyddet som innebär att de intressen som lagstiftningen slår vakt om bör ha samma skydd oavsett var och hur verksamheten bedrivs. Säkerhetsskyddsavtalet ska klargöra för leverantören vilka säkerhetsskyddsåtgärder som denne ska vidta under samarbetets gång för att säkerhetsskyddet ska kunna tillgodoses.</w:t>
      </w:r>
      <w:r>
        <w:t xml:space="preserve"> Säkerhetsskyddslagen ställer även krav på att verksamhetsutövaren i vissa fall gör en lämplighetsbedömning och samråder med tillsynsmyndigheten.</w:t>
      </w:r>
    </w:p>
    <w:p w:rsidR="001B58CA" w:rsidP="001B58CA">
      <w:r w:rsidRPr="005D65B6">
        <w:t>Lagen (2016:1146) om upphandling inom försörjningssektorerna innehåller också vissa undantag från upphandling som syftar till att säkra för Sverige väsentliga intressen. Även lagen (2011:1029) om upphandling på försvars- och säkerhetsområdet kan tillämpas om det som upphandlas eller det som byggentreprenaden eller tjänsten är avsett för har ett säkerhetssyfte och inbegriper, kräver eller innehåller säkerhetsskyddsklassificerade uppgifter.</w:t>
      </w:r>
    </w:p>
    <w:p w:rsidR="00075641" w:rsidP="002749F7">
      <w:pPr>
        <w:pStyle w:val="BodyText"/>
      </w:pPr>
      <w:r>
        <w:t>Regeringen har förtroende för att Affärsverket svenska kraftnät hanterar situationen på ett ansvarsfullt sätt.</w:t>
      </w:r>
    </w:p>
    <w:p w:rsidR="00075641" w:rsidP="006A12F1">
      <w:pPr>
        <w:pStyle w:val="BodyText"/>
      </w:pPr>
      <w:r>
        <w:t xml:space="preserve">Stockholm den </w:t>
      </w:r>
      <w:sdt>
        <w:sdtPr>
          <w:id w:val="-1225218591"/>
          <w:placeholder>
            <w:docPart w:val="1386F77A767F4D97BF017240723D828B"/>
          </w:placeholder>
          <w:dataBinding w:xpath="/ns0:DocumentInfo[1]/ns0:BaseInfo[1]/ns0:HeaderDate[1]" w:storeItemID="{AE97C59E-C38D-4CC2-9D50-16E54C9C388F}" w:prefixMappings="xmlns:ns0='http://lp/documentinfo/RK' "/>
          <w:date w:fullDate="2023-05-24T00:00:00Z">
            <w:dateFormat w:val="d MMMM yyyy"/>
            <w:lid w:val="sv-SE"/>
            <w:storeMappedDataAs w:val="dateTime"/>
            <w:calendar w:val="gregorian"/>
          </w:date>
        </w:sdtPr>
        <w:sdtContent>
          <w:r w:rsidR="0052426B">
            <w:t>24 maj 2023</w:t>
          </w:r>
        </w:sdtContent>
      </w:sdt>
    </w:p>
    <w:p w:rsidR="00075641" w:rsidP="004E7A8F">
      <w:pPr>
        <w:pStyle w:val="Brdtextutanavstnd"/>
      </w:pPr>
    </w:p>
    <w:p w:rsidR="00075641" w:rsidP="004E7A8F">
      <w:pPr>
        <w:pStyle w:val="Brdtextutanavstnd"/>
      </w:pPr>
    </w:p>
    <w:p w:rsidR="00075641" w:rsidP="004E7A8F">
      <w:pPr>
        <w:pStyle w:val="Brdtextutanavstnd"/>
      </w:pPr>
    </w:p>
    <w:p w:rsidR="00075641" w:rsidP="00422A41">
      <w:pPr>
        <w:pStyle w:val="BodyText"/>
      </w:pPr>
      <w:r>
        <w:t>Ebba Busch</w:t>
      </w:r>
    </w:p>
    <w:p w:rsidR="0007564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75641" w:rsidRPr="007D73AB">
          <w:pPr>
            <w:pStyle w:val="Header"/>
          </w:pPr>
        </w:p>
      </w:tc>
      <w:tc>
        <w:tcPr>
          <w:tcW w:w="3170" w:type="dxa"/>
          <w:vAlign w:val="bottom"/>
        </w:tcPr>
        <w:p w:rsidR="00075641" w:rsidRPr="007D73AB" w:rsidP="00340DE0">
          <w:pPr>
            <w:pStyle w:val="Header"/>
          </w:pPr>
        </w:p>
      </w:tc>
      <w:tc>
        <w:tcPr>
          <w:tcW w:w="1134" w:type="dxa"/>
        </w:tcPr>
        <w:p w:rsidR="0007564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75641" w:rsidRPr="00340DE0" w:rsidP="00340DE0">
          <w:pPr>
            <w:pStyle w:val="Header"/>
          </w:pPr>
          <w:r>
            <w:rPr>
              <w:noProof/>
            </w:rPr>
            <w:drawing>
              <wp:inline distT="0" distB="0" distL="0" distR="0">
                <wp:extent cx="1748028" cy="505968"/>
                <wp:effectExtent l="0" t="0" r="5080" b="8890"/>
                <wp:docPr id="2" name="Bildobjekt 2"/>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75641" w:rsidRPr="00710A6C" w:rsidP="00EE3C0F">
          <w:pPr>
            <w:pStyle w:val="Header"/>
            <w:rPr>
              <w:b/>
            </w:rPr>
          </w:pPr>
        </w:p>
        <w:p w:rsidR="00075641" w:rsidP="00EE3C0F">
          <w:pPr>
            <w:pStyle w:val="Header"/>
          </w:pPr>
        </w:p>
        <w:p w:rsidR="00075641" w:rsidP="00EE3C0F">
          <w:pPr>
            <w:pStyle w:val="Header"/>
          </w:pPr>
        </w:p>
        <w:p w:rsidR="00075641" w:rsidP="00EE3C0F">
          <w:pPr>
            <w:pStyle w:val="Header"/>
          </w:pPr>
        </w:p>
        <w:sdt>
          <w:sdtPr>
            <w:alias w:val="Dnr"/>
            <w:tag w:val="ccRKShow_Dnr"/>
            <w:id w:val="-829283628"/>
            <w:placeholder>
              <w:docPart w:val="D7BBA46F3F2642029FB37CB54006486F"/>
            </w:placeholder>
            <w:dataBinding w:xpath="/ns0:DocumentInfo[1]/ns0:BaseInfo[1]/ns0:Dnr[1]" w:storeItemID="{AE97C59E-C38D-4CC2-9D50-16E54C9C388F}" w:prefixMappings="xmlns:ns0='http://lp/documentinfo/RK' "/>
            <w:text/>
          </w:sdtPr>
          <w:sdtContent>
            <w:p w:rsidR="00075641" w:rsidP="00EE3C0F">
              <w:pPr>
                <w:pStyle w:val="Header"/>
              </w:pPr>
              <w:r>
                <w:t>KN2023/03135</w:t>
              </w:r>
            </w:p>
          </w:sdtContent>
        </w:sdt>
        <w:sdt>
          <w:sdtPr>
            <w:alias w:val="DocNumber"/>
            <w:tag w:val="DocNumber"/>
            <w:id w:val="1726028884"/>
            <w:placeholder>
              <w:docPart w:val="403195B7A9CC4791A325189968D2E9BB"/>
            </w:placeholder>
            <w:showingPlcHdr/>
            <w:dataBinding w:xpath="/ns0:DocumentInfo[1]/ns0:BaseInfo[1]/ns0:DocNumber[1]" w:storeItemID="{AE97C59E-C38D-4CC2-9D50-16E54C9C388F}" w:prefixMappings="xmlns:ns0='http://lp/documentinfo/RK' "/>
            <w:text/>
          </w:sdtPr>
          <w:sdtContent>
            <w:p w:rsidR="00075641" w:rsidP="00EE3C0F">
              <w:pPr>
                <w:pStyle w:val="Header"/>
              </w:pPr>
              <w:r>
                <w:rPr>
                  <w:rStyle w:val="PlaceholderText"/>
                </w:rPr>
                <w:t xml:space="preserve"> </w:t>
              </w:r>
            </w:p>
          </w:sdtContent>
        </w:sdt>
        <w:p w:rsidR="00075641" w:rsidP="00EE3C0F">
          <w:pPr>
            <w:pStyle w:val="Header"/>
          </w:pPr>
        </w:p>
      </w:tc>
      <w:tc>
        <w:tcPr>
          <w:tcW w:w="1134" w:type="dxa"/>
        </w:tcPr>
        <w:p w:rsidR="00075641" w:rsidP="0094502D">
          <w:pPr>
            <w:pStyle w:val="Header"/>
          </w:pPr>
        </w:p>
        <w:p w:rsidR="0007564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93996DC82C647BDBDD2F965314D9E7A"/>
          </w:placeholder>
          <w:richText/>
        </w:sdtPr>
        <w:sdtEndPr>
          <w:rPr>
            <w:b w:val="0"/>
          </w:rPr>
        </w:sdtEndPr>
        <w:sdtContent>
          <w:tc>
            <w:tcPr>
              <w:tcW w:w="5534" w:type="dxa"/>
              <w:tcMar>
                <w:right w:w="1134" w:type="dxa"/>
              </w:tcMar>
            </w:tcPr>
            <w:p w:rsidR="00075641" w:rsidRPr="00075641" w:rsidP="00340DE0">
              <w:pPr>
                <w:pStyle w:val="Header"/>
                <w:rPr>
                  <w:b/>
                </w:rPr>
              </w:pPr>
              <w:r w:rsidRPr="00075641">
                <w:rPr>
                  <w:b/>
                </w:rPr>
                <w:t>Klimat- och näringslivsdepartementet</w:t>
              </w:r>
            </w:p>
            <w:p w:rsidR="00075641" w:rsidRPr="00340DE0" w:rsidP="00340DE0">
              <w:pPr>
                <w:pStyle w:val="Header"/>
              </w:pPr>
              <w:r w:rsidRPr="00075641">
                <w:t>Energi- och näringsministern</w:t>
              </w:r>
            </w:p>
          </w:tc>
        </w:sdtContent>
      </w:sdt>
      <w:sdt>
        <w:sdtPr>
          <w:alias w:val="Recipient"/>
          <w:tag w:val="ccRKShow_Recipient"/>
          <w:id w:val="-28344517"/>
          <w:placeholder>
            <w:docPart w:val="1EA98327B9D94902859DCA789FD73A0C"/>
          </w:placeholder>
          <w:dataBinding w:xpath="/ns0:DocumentInfo[1]/ns0:BaseInfo[1]/ns0:Recipient[1]" w:storeItemID="{AE97C59E-C38D-4CC2-9D50-16E54C9C388F}" w:prefixMappings="xmlns:ns0='http://lp/documentinfo/RK' "/>
          <w:text w:multiLine="1"/>
        </w:sdtPr>
        <w:sdtContent>
          <w:tc>
            <w:tcPr>
              <w:tcW w:w="3170" w:type="dxa"/>
            </w:tcPr>
            <w:p w:rsidR="00075641" w:rsidP="00547B89">
              <w:pPr>
                <w:pStyle w:val="Header"/>
              </w:pPr>
              <w:r>
                <w:t>Till riksdagen</w:t>
              </w:r>
            </w:p>
          </w:tc>
        </w:sdtContent>
      </w:sdt>
      <w:tc>
        <w:tcPr>
          <w:tcW w:w="1134" w:type="dxa"/>
        </w:tcPr>
        <w:p w:rsidR="0007564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1B58C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BBA46F3F2642029FB37CB54006486F"/>
        <w:category>
          <w:name w:val="Allmänt"/>
          <w:gallery w:val="placeholder"/>
        </w:category>
        <w:types>
          <w:type w:val="bbPlcHdr"/>
        </w:types>
        <w:behaviors>
          <w:behavior w:val="content"/>
        </w:behaviors>
        <w:guid w:val="{37B562C6-076E-4873-A5BB-8DF57BB92475}"/>
      </w:docPartPr>
      <w:docPartBody>
        <w:p w:rsidR="00293086" w:rsidP="005F0150">
          <w:pPr>
            <w:pStyle w:val="D7BBA46F3F2642029FB37CB54006486F"/>
          </w:pPr>
          <w:r>
            <w:rPr>
              <w:rStyle w:val="PlaceholderText"/>
            </w:rPr>
            <w:t xml:space="preserve"> </w:t>
          </w:r>
        </w:p>
      </w:docPartBody>
    </w:docPart>
    <w:docPart>
      <w:docPartPr>
        <w:name w:val="403195B7A9CC4791A325189968D2E9BB"/>
        <w:category>
          <w:name w:val="Allmänt"/>
          <w:gallery w:val="placeholder"/>
        </w:category>
        <w:types>
          <w:type w:val="bbPlcHdr"/>
        </w:types>
        <w:behaviors>
          <w:behavior w:val="content"/>
        </w:behaviors>
        <w:guid w:val="{2A0CFDB6-013C-478E-B880-1096A60E6EEB}"/>
      </w:docPartPr>
      <w:docPartBody>
        <w:p w:rsidR="00293086" w:rsidP="005F0150">
          <w:pPr>
            <w:pStyle w:val="403195B7A9CC4791A325189968D2E9BB1"/>
          </w:pPr>
          <w:r>
            <w:rPr>
              <w:rStyle w:val="PlaceholderText"/>
            </w:rPr>
            <w:t xml:space="preserve"> </w:t>
          </w:r>
        </w:p>
      </w:docPartBody>
    </w:docPart>
    <w:docPart>
      <w:docPartPr>
        <w:name w:val="093996DC82C647BDBDD2F965314D9E7A"/>
        <w:category>
          <w:name w:val="Allmänt"/>
          <w:gallery w:val="placeholder"/>
        </w:category>
        <w:types>
          <w:type w:val="bbPlcHdr"/>
        </w:types>
        <w:behaviors>
          <w:behavior w:val="content"/>
        </w:behaviors>
        <w:guid w:val="{4C5A0F70-3C0B-4C86-BCE1-F22B3BC4C8E3}"/>
      </w:docPartPr>
      <w:docPartBody>
        <w:p w:rsidR="00293086" w:rsidP="005F0150">
          <w:pPr>
            <w:pStyle w:val="093996DC82C647BDBDD2F965314D9E7A1"/>
          </w:pPr>
          <w:r>
            <w:rPr>
              <w:rStyle w:val="PlaceholderText"/>
            </w:rPr>
            <w:t xml:space="preserve"> </w:t>
          </w:r>
        </w:p>
      </w:docPartBody>
    </w:docPart>
    <w:docPart>
      <w:docPartPr>
        <w:name w:val="1EA98327B9D94902859DCA789FD73A0C"/>
        <w:category>
          <w:name w:val="Allmänt"/>
          <w:gallery w:val="placeholder"/>
        </w:category>
        <w:types>
          <w:type w:val="bbPlcHdr"/>
        </w:types>
        <w:behaviors>
          <w:behavior w:val="content"/>
        </w:behaviors>
        <w:guid w:val="{E094F083-5882-41F5-8451-D9838176ADC5}"/>
      </w:docPartPr>
      <w:docPartBody>
        <w:p w:rsidR="00293086" w:rsidP="005F0150">
          <w:pPr>
            <w:pStyle w:val="1EA98327B9D94902859DCA789FD73A0C"/>
          </w:pPr>
          <w:r>
            <w:rPr>
              <w:rStyle w:val="PlaceholderText"/>
            </w:rPr>
            <w:t xml:space="preserve"> </w:t>
          </w:r>
        </w:p>
      </w:docPartBody>
    </w:docPart>
    <w:docPart>
      <w:docPartPr>
        <w:name w:val="1386F77A767F4D97BF017240723D828B"/>
        <w:category>
          <w:name w:val="Allmänt"/>
          <w:gallery w:val="placeholder"/>
        </w:category>
        <w:types>
          <w:type w:val="bbPlcHdr"/>
        </w:types>
        <w:behaviors>
          <w:behavior w:val="content"/>
        </w:behaviors>
        <w:guid w:val="{EFC2F794-91CA-4DEF-AAA2-194ABEBCFCAC}"/>
      </w:docPartPr>
      <w:docPartBody>
        <w:p w:rsidR="00293086" w:rsidP="005F0150">
          <w:pPr>
            <w:pStyle w:val="1386F77A767F4D97BF017240723D828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150"/>
    <w:rPr>
      <w:noProof w:val="0"/>
      <w:color w:val="808080"/>
    </w:rPr>
  </w:style>
  <w:style w:type="paragraph" w:customStyle="1" w:styleId="D7BBA46F3F2642029FB37CB54006486F">
    <w:name w:val="D7BBA46F3F2642029FB37CB54006486F"/>
    <w:rsid w:val="005F0150"/>
  </w:style>
  <w:style w:type="paragraph" w:customStyle="1" w:styleId="1EA98327B9D94902859DCA789FD73A0C">
    <w:name w:val="1EA98327B9D94902859DCA789FD73A0C"/>
    <w:rsid w:val="005F0150"/>
  </w:style>
  <w:style w:type="paragraph" w:customStyle="1" w:styleId="403195B7A9CC4791A325189968D2E9BB1">
    <w:name w:val="403195B7A9CC4791A325189968D2E9BB1"/>
    <w:rsid w:val="005F015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93996DC82C647BDBDD2F965314D9E7A1">
    <w:name w:val="093996DC82C647BDBDD2F965314D9E7A1"/>
    <w:rsid w:val="005F015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386F77A767F4D97BF017240723D828B">
    <w:name w:val="1386F77A767F4D97BF017240723D828B"/>
    <w:rsid w:val="005F015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b6259e3d-89a5-4d64-848d-87e45b68105a</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2023-05-24T00:00:00</HeaderDate>
    <Office/>
    <Dnr>KN2023/03135</Dnr>
    <ParagrafNr/>
    <DocumentTitle/>
    <VisitingAddress/>
    <Extra1/>
    <Extra2/>
    <Extra3>Zinaida Kajevic</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9A472-6CC1-4FB2-A2F1-65E01DC46618}"/>
</file>

<file path=customXml/itemProps2.xml><?xml version="1.0" encoding="utf-8"?>
<ds:datastoreItem xmlns:ds="http://schemas.openxmlformats.org/officeDocument/2006/customXml" ds:itemID="{205325A5-6267-4481-8DE1-4592E3C271F5}"/>
</file>

<file path=customXml/itemProps3.xml><?xml version="1.0" encoding="utf-8"?>
<ds:datastoreItem xmlns:ds="http://schemas.openxmlformats.org/officeDocument/2006/customXml" ds:itemID="{AE97C59E-C38D-4CC2-9D50-16E54C9C388F}"/>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16127382-7AE9-4A41-BBF9-26DDD3C9633D}"/>
</file>

<file path=docProps/app.xml><?xml version="1.0" encoding="utf-8"?>
<Properties xmlns="http://schemas.openxmlformats.org/officeDocument/2006/extended-properties" xmlns:vt="http://schemas.openxmlformats.org/officeDocument/2006/docPropsVTypes">
  <Template>RK Basmall</Template>
  <TotalTime>0</TotalTime>
  <Pages>2</Pages>
  <Words>307</Words>
  <Characters>1630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23 677 av Zinaida Kajevic (S) Säkerhetsrisker vid utbyggnad av transmissionsnätet.docx</dc:title>
  <cp:revision>2</cp:revision>
  <dcterms:created xsi:type="dcterms:W3CDTF">2023-05-23T06:28:00Z</dcterms:created>
  <dcterms:modified xsi:type="dcterms:W3CDTF">2023-05-23T06:28:00Z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bc32b4c0-c46e-4769-a72c-76d2df9766c7</vt:lpwstr>
  </property>
</Properties>
</file>