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E4F4D" w:rsidRPr="00450256" w:rsidRDefault="00DE4F4D" w:rsidP="006F1191">
      <w:pPr>
        <w:pStyle w:val="Hemstlrubrik"/>
      </w:pPr>
      <w:r w:rsidRPr="00450256">
        <w:t>Förslag till riksdagsbeslut</w:t>
      </w:r>
    </w:p>
    <w:p w:rsidR="00DE4F4D" w:rsidRPr="00450256" w:rsidRDefault="00DE4F4D" w:rsidP="00DE4F4D">
      <w:pPr>
        <w:pStyle w:val="Hemstlatt"/>
      </w:pPr>
      <w:r w:rsidRPr="00450256">
        <w:t>Riksdagen tillkännager för regeringen som sin mening vad i motionen anförs om jobbinriktade skattesänkningar för småföretag.</w:t>
      </w:r>
    </w:p>
    <w:p w:rsidR="00DE4F4D" w:rsidRPr="00450256" w:rsidRDefault="00DE4F4D" w:rsidP="00DE4F4D">
      <w:pPr>
        <w:pStyle w:val="Hemstlatt"/>
      </w:pPr>
      <w:r w:rsidRPr="00450256">
        <w:t xml:space="preserve">Riksdagen tillkännager för regeringen som </w:t>
      </w:r>
      <w:r w:rsidR="006F1191" w:rsidRPr="00450256">
        <w:t xml:space="preserve">sin </w:t>
      </w:r>
      <w:r w:rsidRPr="00450256">
        <w:t xml:space="preserve">mening vad i motionen anförs om att reformen </w:t>
      </w:r>
      <w:r w:rsidR="006F1191" w:rsidRPr="00450256">
        <w:t>med jobbinriktade skattesänkningar för småför</w:t>
      </w:r>
      <w:r w:rsidR="006F1191" w:rsidRPr="00450256">
        <w:t>e</w:t>
      </w:r>
      <w:r w:rsidR="006F1191" w:rsidRPr="00450256">
        <w:t xml:space="preserve">tag bör </w:t>
      </w:r>
      <w:r w:rsidRPr="00450256">
        <w:t>införs på försök i regioner med hög andel småföretag.</w:t>
      </w:r>
    </w:p>
    <w:p w:rsidR="00DE4F4D" w:rsidRPr="00450256" w:rsidRDefault="00DE4F4D" w:rsidP="00DE4F4D">
      <w:pPr>
        <w:pStyle w:val="Rubrik1"/>
      </w:pPr>
      <w:r w:rsidRPr="00450256">
        <w:t>Motivering</w:t>
      </w:r>
    </w:p>
    <w:p w:rsidR="00DE4F4D" w:rsidRPr="00450256" w:rsidRDefault="00DE4F4D" w:rsidP="006F1191">
      <w:r w:rsidRPr="00450256">
        <w:t xml:space="preserve">Den amerikanske forskaren David Birch skapade </w:t>
      </w:r>
      <w:r w:rsidR="006F1191" w:rsidRPr="00450256">
        <w:t xml:space="preserve">gasellbegreppet </w:t>
      </w:r>
      <w:r w:rsidRPr="00450256">
        <w:t>för drygt 20 år sedan som en beteckning på de företag som stod för hela nettotillväxten av arbetstillfällen i USA. Han fann redan i början av 1990-talet att de stora för</w:t>
      </w:r>
      <w:r w:rsidRPr="00450256">
        <w:t>e</w:t>
      </w:r>
      <w:r w:rsidRPr="00450256">
        <w:t>tagen stagnerade och att växtkraften i stället fanns hos småföretag, ofta n</w:t>
      </w:r>
      <w:r w:rsidRPr="00450256">
        <w:t>y</w:t>
      </w:r>
      <w:r w:rsidRPr="00450256">
        <w:t>startade, som drevs av entreprenörer som vågade tänka i nya banor och utm</w:t>
      </w:r>
      <w:r w:rsidRPr="00450256">
        <w:t>a</w:t>
      </w:r>
      <w:r w:rsidRPr="00450256">
        <w:t>na de etablerade ”elefanterna”.</w:t>
      </w:r>
    </w:p>
    <w:p w:rsidR="00DE4F4D" w:rsidRPr="00450256" w:rsidRDefault="00DE4F4D" w:rsidP="00DE4F4D">
      <w:pPr>
        <w:pStyle w:val="Normaltindrag"/>
      </w:pPr>
      <w:r w:rsidRPr="00450256">
        <w:t>Ett flertal internationella jämförelser visar att Sverige har förhållandevis få småföretagare och att vi beskattar småföretagare exceptionellt hårt. För den enskilda småföretagaren är det ett betydligt större risktagande än för ett sto</w:t>
      </w:r>
      <w:r w:rsidRPr="00450256">
        <w:t>r</w:t>
      </w:r>
      <w:r w:rsidRPr="00450256">
        <w:t>företag med sådana saker som konjunktursvängningar, internationell utvec</w:t>
      </w:r>
      <w:r w:rsidRPr="00450256">
        <w:t>k</w:t>
      </w:r>
      <w:r w:rsidRPr="00450256">
        <w:t>ling, teknikutveckling, sjukförsäkrings- och andra trygghetsregler etc. Om den lilla företagaren på grund av dåliga tider inte längre får order från viktiga kunder som t.ex. Volvo eller Ericsson förlorar han kanske allt, inte bara en arbetsinkomst. Den högre risken förstärks av att småföretagare inte gradvis kan anpassa sitt engagemang på samma sätt som aktieinvesterare på börsen kan sälja delar av sina aktier. Småföretagaren har inte heller samma möjligh</w:t>
      </w:r>
      <w:r w:rsidRPr="00450256">
        <w:t>e</w:t>
      </w:r>
      <w:r w:rsidRPr="00450256">
        <w:t>ter som en anställd att enkelt byta jobb.</w:t>
      </w:r>
    </w:p>
    <w:p w:rsidR="00DE4F4D" w:rsidRPr="00450256" w:rsidRDefault="00DE4F4D" w:rsidP="00DE4F4D">
      <w:pPr>
        <w:pStyle w:val="Normaltindrag"/>
      </w:pPr>
      <w:r w:rsidRPr="00450256">
        <w:t>Det är en rätt omfattande del av vår framtid som hänger på vår vilja att starta och driva företag. Tillväxt är i mångt och mycket ett utfall av hur enkelt det är för enskilda människor att förverkliga sina idéer. Enligt Nutek har inget av Sveriges 50 största företag grundats efter1970.</w:t>
      </w:r>
    </w:p>
    <w:p w:rsidR="00DE4F4D" w:rsidRPr="00450256" w:rsidRDefault="00DE4F4D" w:rsidP="00DE4F4D">
      <w:pPr>
        <w:pStyle w:val="Normaltindrag"/>
      </w:pPr>
      <w:r w:rsidRPr="00450256">
        <w:lastRenderedPageBreak/>
        <w:t>Ett uppenbart problem är de höga kostnaderna för små företag att expand</w:t>
      </w:r>
      <w:r w:rsidRPr="00450256">
        <w:t>e</w:t>
      </w:r>
      <w:r w:rsidRPr="00450256">
        <w:t>ra. Dagens fåmansbolagsregler är inte rättvisa och tar inte tillräcklig hänsyn till den risk företagaren tar i sin verksamhet. Det allvarligaste problemet är att det inte finns något tak för tjänstebeskattning vid den löpande beskattningen av utdelning. Det innebär att all inkomst över gränsbeloppet beskattas som tjänsteinkomst. En negativ och diskriminerande särbehandling av utdelningar från fåmansföretag jämfört med beskattning av andra kapitalinkomster blir resultatet. Det slår hårt mot den enskilde företagarens intressen att starta för</w:t>
      </w:r>
      <w:r w:rsidRPr="00450256">
        <w:t>e</w:t>
      </w:r>
      <w:r w:rsidRPr="00450256">
        <w:t>tag och anställa fler medarbetare.</w:t>
      </w:r>
    </w:p>
    <w:p w:rsidR="00DE4F4D" w:rsidRPr="00450256" w:rsidRDefault="00DE4F4D" w:rsidP="00DE4F4D">
      <w:pPr>
        <w:pStyle w:val="Normaltindrag"/>
      </w:pPr>
      <w:r w:rsidRPr="00450256">
        <w:t>I en rapport från Svenskt Näringsliv (Ett Sverige för alla, juli 1994) red</w:t>
      </w:r>
      <w:r w:rsidRPr="00450256">
        <w:t>o</w:t>
      </w:r>
      <w:r w:rsidRPr="00450256">
        <w:t>görs för uppgifter om att det är de mindre och medelstora företagen som är jobbmotorerna i Sverige. Under perioden 1997</w:t>
      </w:r>
      <w:r w:rsidR="006F1191" w:rsidRPr="00450256">
        <w:t>–</w:t>
      </w:r>
      <w:r w:rsidRPr="00450256">
        <w:t>2002 har företagen i storlek</w:t>
      </w:r>
      <w:r w:rsidRPr="00450256">
        <w:t>s</w:t>
      </w:r>
      <w:r w:rsidRPr="00450256">
        <w:t>klassen 10</w:t>
      </w:r>
      <w:r w:rsidR="006F1191" w:rsidRPr="00450256">
        <w:t>–</w:t>
      </w:r>
      <w:r w:rsidRPr="00450256">
        <w:t>249 anställda skapat i genomsnitt 51</w:t>
      </w:r>
      <w:r w:rsidR="006F1191" w:rsidRPr="00450256">
        <w:t xml:space="preserve"> </w:t>
      </w:r>
      <w:r w:rsidRPr="00450256">
        <w:t>000 nya arbetsplatser per år. Men för de minsta företagen</w:t>
      </w:r>
      <w:r w:rsidR="006F1191" w:rsidRPr="00450256">
        <w:t xml:space="preserve"> med </w:t>
      </w:r>
      <w:r w:rsidRPr="00450256">
        <w:t>mellan noll och nio anställda minskade i stället sysselsättningen med 16</w:t>
      </w:r>
      <w:r w:rsidR="006F1191" w:rsidRPr="00450256">
        <w:t xml:space="preserve"> </w:t>
      </w:r>
      <w:r w:rsidRPr="00450256">
        <w:t>000 per år. Storföretagen stod för 16</w:t>
      </w:r>
      <w:r w:rsidR="006F1191" w:rsidRPr="00450256">
        <w:t xml:space="preserve"> </w:t>
      </w:r>
      <w:r w:rsidRPr="00450256">
        <w:t>000 nya arbetsplatser per år. Anledningen till at</w:t>
      </w:r>
      <w:r w:rsidR="006F1191" w:rsidRPr="00450256">
        <w:t>t</w:t>
      </w:r>
      <w:r w:rsidRPr="00450256">
        <w:t xml:space="preserve"> de små företagen inte expanderar tycks, enligt rapporten, framför</w:t>
      </w:r>
      <w:r w:rsidR="006F1191" w:rsidRPr="00450256">
        <w:t xml:space="preserve"> </w:t>
      </w:r>
      <w:r w:rsidRPr="00450256">
        <w:t>allt vara att antalet egenföretagare har minskat stadigt. Indirekt har dock dessa minsta företag varit avgörande för sysselsät</w:t>
      </w:r>
      <w:r w:rsidRPr="00450256">
        <w:t>t</w:t>
      </w:r>
      <w:r w:rsidRPr="00450256">
        <w:t>ningstillväxten, eftersom de utgör plantskola för de mindre och medelstora företagen.</w:t>
      </w:r>
    </w:p>
    <w:p w:rsidR="00DE4F4D" w:rsidRPr="00450256" w:rsidRDefault="00DE4F4D" w:rsidP="00DE4F4D">
      <w:pPr>
        <w:pStyle w:val="Normaltindrag"/>
      </w:pPr>
      <w:r w:rsidRPr="00450256">
        <w:t>Detta mönster varierar regionalt. Men sämst sysselsättningsutveckling fi</w:t>
      </w:r>
      <w:r w:rsidRPr="00450256">
        <w:t>n</w:t>
      </w:r>
      <w:r w:rsidRPr="00450256">
        <w:t>ner vi bland de riktigt små företagen, med färre än tio anställda, där antal</w:t>
      </w:r>
      <w:r w:rsidR="006F1191" w:rsidRPr="00450256">
        <w:t>et</w:t>
      </w:r>
      <w:r w:rsidRPr="00450256">
        <w:t xml:space="preserve"> jobb har minskat i samtliga län under perioden. Därför är ett bättre företag</w:t>
      </w:r>
      <w:r w:rsidRPr="00450256">
        <w:t>s</w:t>
      </w:r>
      <w:r w:rsidRPr="00450256">
        <w:t>klimat för de mindre företagen viktigare än all arbetsmarknadspolitik. Det är viktigt för hela Sverige, men särskilt viktigt för de delar av landet där småf</w:t>
      </w:r>
      <w:r w:rsidRPr="00450256">
        <w:t>ö</w:t>
      </w:r>
      <w:r w:rsidRPr="00450256">
        <w:t>retag dominerar. Det är i dessa delar där potentialen rimligen är som störst för att nya jobb kan skapas och att tillväxten i regionen ökar. Det finns skäl att låta län och regioner som kännetecknas av en sådan företagsamhet att pröva reformen för att sedan utvärdera. Förslag på sådana regioner är Halland, Bl</w:t>
      </w:r>
      <w:r w:rsidRPr="00450256">
        <w:t>e</w:t>
      </w:r>
      <w:r w:rsidRPr="00450256">
        <w:t>kinge och Småland.</w:t>
      </w:r>
    </w:p>
    <w:p w:rsidR="00DE4F4D" w:rsidRPr="00450256" w:rsidRDefault="00DE4F4D" w:rsidP="00DE4F4D">
      <w:pPr>
        <w:pStyle w:val="Normaltindrag"/>
      </w:pPr>
      <w:r w:rsidRPr="00450256">
        <w:t>Företagarskatter kan utformas på ett sätt som ökar företagens intresse för att anställa och expandera. Ju fler en företagare anställer, desto större del av vinsten beskattas som kapitalvinst i stället för som lön för gruppen fåmans</w:t>
      </w:r>
      <w:r w:rsidR="006F1191" w:rsidRPr="00450256">
        <w:softHyphen/>
      </w:r>
      <w:r w:rsidRPr="00450256">
        <w:t>företag. En småföretagare får på så sätt drivkrafter att skapa jobb. Ju fler anställda, desto lägre grad av fåmansbolagsbeskattning. Hela fåmansbolag</w:t>
      </w:r>
      <w:r w:rsidRPr="00450256">
        <w:t>s</w:t>
      </w:r>
      <w:r w:rsidRPr="00450256">
        <w:t>regelverket bör upphöra när företagaren har tio eller fler anställda.</w:t>
      </w:r>
    </w:p>
    <w:p w:rsidR="00DE4F4D" w:rsidRPr="00450256" w:rsidRDefault="00DE4F4D" w:rsidP="00DE4F4D">
      <w:pPr>
        <w:pStyle w:val="Normaltindrag"/>
      </w:pPr>
      <w:r w:rsidRPr="00450256">
        <w:t>Som ett steg på vägen mot att avskaffa fåmansbolagen är en sådan reform att föredra. Den här beskattningen av småföretag ger många positiva effekter – och öppnar för fler växande företag som anställer mer. Det ger bättre inc</w:t>
      </w:r>
      <w:r w:rsidRPr="00450256">
        <w:t>i</w:t>
      </w:r>
      <w:r w:rsidRPr="00450256">
        <w:t>tament och drivkrafter att starta och utveckla företag för den enskilda männ</w:t>
      </w:r>
      <w:r w:rsidRPr="00450256">
        <w:t>i</w:t>
      </w:r>
      <w:r w:rsidRPr="00450256">
        <w:t>skan. Det skulle sannolikt öppna och ge ökade investeringar i små och mede</w:t>
      </w:r>
      <w:r w:rsidRPr="00450256">
        <w:t>l</w:t>
      </w:r>
      <w:r w:rsidRPr="00450256">
        <w:t>stora företag. Det är en kompensation f</w:t>
      </w:r>
      <w:r w:rsidRPr="00450256">
        <w:rPr>
          <w:spacing w:val="-2"/>
          <w:szCs w:val="19"/>
        </w:rPr>
        <w:t>ör företagarnas risktagande. De sven</w:t>
      </w:r>
      <w:r w:rsidRPr="00450256">
        <w:rPr>
          <w:spacing w:val="-2"/>
          <w:szCs w:val="19"/>
        </w:rPr>
        <w:t>s</w:t>
      </w:r>
      <w:r w:rsidRPr="00450256">
        <w:t>ka små och medelstora företag</w:t>
      </w:r>
      <w:r w:rsidR="006F1191" w:rsidRPr="00450256">
        <w:t>en</w:t>
      </w:r>
      <w:r w:rsidRPr="00450256">
        <w:t xml:space="preserve"> får internationellt mer konkurrenskraftiga vil</w:t>
      </w:r>
      <w:r w:rsidRPr="00450256">
        <w:t>l</w:t>
      </w:r>
      <w:r w:rsidRPr="00450256">
        <w:t>kor. Det blir lika fördelaktigt att investera i eget företag som i t</w:t>
      </w:r>
      <w:r w:rsidR="004E7902" w:rsidRPr="00450256">
        <w:t>.</w:t>
      </w:r>
      <w:r w:rsidRPr="00450256">
        <w:t>ex</w:t>
      </w:r>
      <w:r w:rsidR="004E7902" w:rsidRPr="00450256">
        <w:t>.</w:t>
      </w:r>
      <w:r w:rsidRPr="00450256">
        <w:t xml:space="preserve"> noter</w:t>
      </w:r>
      <w:r w:rsidRPr="00450256">
        <w:t>a</w:t>
      </w:r>
      <w:r w:rsidRPr="00450256">
        <w:t>de aktier. Mot bakgrund av det i motionen anförda bör regeringen tillsätta en utredning med syfte att införa en skattereform för som gör det möjligt för fler företag att anställa fler.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6F1191" w:rsidRPr="00450256">
        <w:tblPrEx>
          <w:tblCellMar>
            <w:top w:w="0" w:type="dxa"/>
            <w:bottom w:w="0" w:type="dxa"/>
          </w:tblCellMar>
        </w:tblPrEx>
        <w:trPr>
          <w:cantSplit/>
        </w:trPr>
        <w:tc>
          <w:tcPr>
            <w:tcW w:w="3046" w:type="dxa"/>
          </w:tcPr>
          <w:p w:rsidR="006F1191" w:rsidRPr="00450256" w:rsidRDefault="006F1191" w:rsidP="006F1191">
            <w:pPr>
              <w:pStyle w:val="UnderskriftDatum"/>
              <w:spacing w:before="0"/>
            </w:pPr>
            <w:r w:rsidRPr="00450256">
              <w:t>Stockholm den 29 september 2005</w:t>
            </w:r>
          </w:p>
        </w:tc>
        <w:tc>
          <w:tcPr>
            <w:tcW w:w="3047" w:type="dxa"/>
          </w:tcPr>
          <w:p w:rsidR="006F1191" w:rsidRPr="00450256" w:rsidRDefault="006F1191" w:rsidP="006F1191">
            <w:pPr>
              <w:pStyle w:val="Underskrifter"/>
            </w:pPr>
          </w:p>
        </w:tc>
      </w:tr>
      <w:tr w:rsidR="006F1191" w:rsidRPr="00450256">
        <w:tblPrEx>
          <w:tblCellMar>
            <w:top w:w="0" w:type="dxa"/>
            <w:bottom w:w="0" w:type="dxa"/>
          </w:tblCellMar>
        </w:tblPrEx>
        <w:trPr>
          <w:cantSplit/>
        </w:trPr>
        <w:tc>
          <w:tcPr>
            <w:tcW w:w="3046" w:type="dxa"/>
          </w:tcPr>
          <w:p w:rsidR="006F1191" w:rsidRPr="00450256" w:rsidRDefault="006F1191" w:rsidP="006F1191">
            <w:pPr>
              <w:pStyle w:val="Underskrifter"/>
            </w:pPr>
            <w:r w:rsidRPr="00450256">
              <w:t>Henrik von Sydow (m)</w:t>
            </w:r>
          </w:p>
        </w:tc>
        <w:tc>
          <w:tcPr>
            <w:tcW w:w="3047" w:type="dxa"/>
          </w:tcPr>
          <w:p w:rsidR="006F1191" w:rsidRPr="00450256" w:rsidRDefault="006F1191" w:rsidP="006F1191">
            <w:pPr>
              <w:pStyle w:val="Underskrifter"/>
            </w:pPr>
          </w:p>
        </w:tc>
      </w:tr>
    </w:tbl>
    <w:p w:rsidR="00DE4F4D" w:rsidRPr="00450256" w:rsidRDefault="00DE4F4D" w:rsidP="006F1191">
      <w:pPr>
        <w:pStyle w:val="Normaltindrag"/>
      </w:pPr>
    </w:p>
    <w:sectPr w:rsidR="00DE4F4D" w:rsidRPr="00450256" w:rsidSect="006F119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00D90" w:rsidRPr="00450256" w:rsidRDefault="00E00D90">
      <w:r w:rsidRPr="00450256">
        <w:separator/>
      </w:r>
    </w:p>
  </w:endnote>
  <w:endnote w:type="continuationSeparator" w:id="0">
    <w:p w:rsidR="00E00D90" w:rsidRPr="00450256" w:rsidRDefault="00E00D90">
      <w:r w:rsidRPr="0045025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1191" w:rsidRPr="00450256" w:rsidRDefault="00450256" w:rsidP="006F1191">
    <w:pPr>
      <w:pStyle w:val="Sidfot"/>
    </w:pPr>
    <w:r w:rsidRPr="0045025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6183788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1191" w:rsidRDefault="006F119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F1191" w:rsidRDefault="006F119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4F4D" w:rsidRPr="00450256" w:rsidRDefault="00450256" w:rsidP="006F1191">
    <w:pPr>
      <w:pStyle w:val="Sidfot"/>
    </w:pPr>
    <w:r w:rsidRPr="0045025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5488636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1191" w:rsidRDefault="006F1191">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F1191" w:rsidRDefault="006F1191">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4F4D" w:rsidRPr="00450256" w:rsidRDefault="00450256" w:rsidP="006F1191">
    <w:pPr>
      <w:pStyle w:val="Sidfot"/>
    </w:pPr>
    <w:r w:rsidRPr="0045025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4465680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1191" w:rsidRDefault="006F119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F1191" w:rsidRDefault="006F119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00D90" w:rsidRPr="00450256" w:rsidRDefault="00E00D90">
      <w:r w:rsidRPr="00450256">
        <w:separator/>
      </w:r>
    </w:p>
  </w:footnote>
  <w:footnote w:type="continuationSeparator" w:id="0">
    <w:p w:rsidR="00E00D90" w:rsidRPr="00450256" w:rsidRDefault="00E00D90">
      <w:r w:rsidRPr="0045025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1191" w:rsidRPr="00450256" w:rsidRDefault="00450256" w:rsidP="006F1191">
    <w:pPr>
      <w:pStyle w:val="Sidhuvud"/>
    </w:pPr>
    <w:r w:rsidRPr="0045025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3068256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1191" w:rsidRDefault="006F1191">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Sk328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F1191" w:rsidRDefault="006F1191">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Sk328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4F4D" w:rsidRPr="00450256" w:rsidRDefault="00450256" w:rsidP="006F1191">
    <w:pPr>
      <w:pStyle w:val="Sidhuvud"/>
    </w:pPr>
    <w:r w:rsidRPr="0045025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6685237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1191" w:rsidRDefault="006F1191">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Sk328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F1191" w:rsidRDefault="006F1191">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Sk328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1191" w:rsidRPr="00450256" w:rsidRDefault="006F1191">
    <w:pPr>
      <w:pStyle w:val="FSHNormal"/>
      <w:tabs>
        <w:tab w:val="right" w:pos="5840"/>
      </w:tabs>
    </w:pPr>
    <w:r w:rsidRPr="00450256">
      <w:br/>
    </w:r>
    <w:r w:rsidRPr="00450256">
      <w:fldChar w:fldCharType="begin" w:fldLock="1"/>
    </w:r>
    <w:r w:rsidRPr="00450256">
      <w:instrText xml:space="preserve"> DOCPROPERTY</w:instrText>
    </w:r>
    <w:r w:rsidRPr="00450256">
      <w:rPr>
        <w:sz w:val="18"/>
      </w:rPr>
      <w:instrText xml:space="preserve"> "YearUser" *\charformat </w:instrText>
    </w:r>
    <w:r w:rsidRPr="00450256">
      <w:fldChar w:fldCharType="separate"/>
    </w:r>
    <w:r w:rsidRPr="00450256">
      <w:t>2005/06</w:t>
    </w:r>
    <w:r w:rsidRPr="00450256">
      <w:fldChar w:fldCharType="end"/>
    </w:r>
    <w:r w:rsidRPr="00450256">
      <w:t xml:space="preserve"> </w:t>
    </w:r>
    <w:r w:rsidRPr="00450256">
      <w:tab/>
      <w:t xml:space="preserve">mnr: </w:t>
    </w:r>
    <w:r w:rsidRPr="00450256">
      <w:fldChar w:fldCharType="begin" w:fldLock="1"/>
    </w:r>
    <w:r w:rsidRPr="00450256">
      <w:instrText xml:space="preserve"> DOCPROPERTY</w:instrText>
    </w:r>
    <w:r w:rsidRPr="00450256">
      <w:rPr>
        <w:sz w:val="18"/>
      </w:rPr>
      <w:instrText xml:space="preserve"> "Motionsnummer" *\charformat </w:instrText>
    </w:r>
    <w:r w:rsidRPr="00450256">
      <w:fldChar w:fldCharType="separate"/>
    </w:r>
    <w:r w:rsidRPr="00450256">
      <w:t>Sk328</w:t>
    </w:r>
    <w:r w:rsidRPr="00450256">
      <w:fldChar w:fldCharType="end"/>
    </w:r>
    <w:r w:rsidRPr="00450256">
      <w:br/>
    </w:r>
    <w:r w:rsidRPr="00450256">
      <w:fldChar w:fldCharType="begin" w:fldLock="1"/>
    </w:r>
    <w:r w:rsidRPr="00450256">
      <w:instrText xml:space="preserve"> DOCPROPERTY</w:instrText>
    </w:r>
    <w:r w:rsidRPr="00450256">
      <w:rPr>
        <w:sz w:val="18"/>
      </w:rPr>
      <w:instrText xml:space="preserve"> "Samling" *\charformat </w:instrText>
    </w:r>
    <w:r w:rsidRPr="00450256">
      <w:fldChar w:fldCharType="end"/>
    </w:r>
    <w:r w:rsidRPr="00450256">
      <w:tab/>
      <w:t xml:space="preserve">pnr: </w:t>
    </w:r>
    <w:r w:rsidRPr="00450256">
      <w:fldChar w:fldCharType="begin" w:fldLock="1"/>
    </w:r>
    <w:r w:rsidRPr="00450256">
      <w:instrText xml:space="preserve"> DOCPROPERTY</w:instrText>
    </w:r>
    <w:r w:rsidRPr="00450256">
      <w:rPr>
        <w:sz w:val="18"/>
      </w:rPr>
      <w:instrText xml:space="preserve"> "Partinummer" *\charformat </w:instrText>
    </w:r>
    <w:r w:rsidRPr="00450256">
      <w:fldChar w:fldCharType="separate"/>
    </w:r>
    <w:r w:rsidRPr="00450256">
      <w:t>m1495</w:t>
    </w:r>
    <w:r w:rsidRPr="00450256">
      <w:fldChar w:fldCharType="end"/>
    </w:r>
  </w:p>
  <w:p w:rsidR="006F1191" w:rsidRPr="00450256" w:rsidRDefault="006F1191">
    <w:pPr>
      <w:pStyle w:val="FSHRub1"/>
    </w:pPr>
    <w:r w:rsidRPr="00450256">
      <w:t>Motion till riksdagen</w:t>
    </w:r>
    <w:r w:rsidRPr="00450256">
      <w:br/>
    </w:r>
    <w:r w:rsidRPr="00450256">
      <w:fldChar w:fldCharType="begin" w:fldLock="1"/>
    </w:r>
    <w:r w:rsidRPr="00450256">
      <w:instrText xml:space="preserve"> DOCPROPERTY "YearUser" *\charformat </w:instrText>
    </w:r>
    <w:r w:rsidRPr="00450256">
      <w:fldChar w:fldCharType="separate"/>
    </w:r>
    <w:r w:rsidRPr="00450256">
      <w:t>2005/06</w:t>
    </w:r>
    <w:r w:rsidRPr="00450256">
      <w:fldChar w:fldCharType="end"/>
    </w:r>
    <w:r w:rsidRPr="00450256">
      <w:t>:</w:t>
    </w:r>
    <w:r w:rsidRPr="00450256">
      <w:fldChar w:fldCharType="begin" w:fldLock="1"/>
    </w:r>
    <w:r w:rsidRPr="00450256">
      <w:instrText xml:space="preserve"> DOCPROPERTY "Motionsnummer" *\charformat </w:instrText>
    </w:r>
    <w:r w:rsidRPr="00450256">
      <w:fldChar w:fldCharType="separate"/>
    </w:r>
    <w:r w:rsidRPr="00450256">
      <w:t>Sk328</w:t>
    </w:r>
    <w:r w:rsidRPr="00450256">
      <w:fldChar w:fldCharType="end"/>
    </w:r>
  </w:p>
  <w:p w:rsidR="006F1191" w:rsidRPr="00450256" w:rsidRDefault="006F1191">
    <w:pPr>
      <w:pStyle w:val="FSHNormalS5"/>
    </w:pPr>
    <w:r w:rsidRPr="00450256">
      <w:fldChar w:fldCharType="begin" w:fldLock="1"/>
    </w:r>
    <w:r w:rsidRPr="00450256">
      <w:instrText xml:space="preserve"> DOCPROPERTY "MotionarText" *\charformat </w:instrText>
    </w:r>
    <w:r w:rsidRPr="00450256">
      <w:fldChar w:fldCharType="separate"/>
    </w:r>
    <w:r w:rsidRPr="00450256">
      <w:t>av Henrik von Sydow (m)</w:t>
    </w:r>
    <w:r w:rsidRPr="00450256">
      <w:fldChar w:fldCharType="end"/>
    </w:r>
    <w:r w:rsidRPr="00450256">
      <w:br/>
    </w:r>
    <w:r w:rsidRPr="00450256">
      <w:fldChar w:fldCharType="begin" w:fldLock="1"/>
    </w:r>
    <w:r w:rsidRPr="00450256">
      <w:instrText xml:space="preserve"> DOCPROPERTY "SvarFrasKort" *\charformat </w:instrText>
    </w:r>
    <w:r w:rsidRPr="00450256">
      <w:fldChar w:fldCharType="end"/>
    </w:r>
  </w:p>
  <w:p w:rsidR="006F1191" w:rsidRPr="00450256" w:rsidRDefault="006F1191">
    <w:pPr>
      <w:pStyle w:val="FSHTitel"/>
    </w:pPr>
    <w:r w:rsidRPr="00450256">
      <w:fldChar w:fldCharType="begin" w:fldLock="1"/>
    </w:r>
    <w:r w:rsidRPr="00450256">
      <w:instrText xml:space="preserve"> DOCPROPERTY</w:instrText>
    </w:r>
    <w:r w:rsidRPr="00450256">
      <w:rPr>
        <w:sz w:val="18"/>
      </w:rPr>
      <w:instrText xml:space="preserve"> "RubrikSvar" *\charformat </w:instrText>
    </w:r>
    <w:r w:rsidRPr="00450256">
      <w:fldChar w:fldCharType="separate"/>
    </w:r>
    <w:r w:rsidRPr="00450256">
      <w:t>Skattereform för fler gasellföretag</w:t>
    </w:r>
    <w:r w:rsidRPr="00450256">
      <w:fldChar w:fldCharType="end"/>
    </w:r>
  </w:p>
  <w:p w:rsidR="006F1191" w:rsidRPr="00450256" w:rsidRDefault="006F1191" w:rsidP="006F1191">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DB77237"/>
    <w:multiLevelType w:val="hybridMultilevel"/>
    <w:tmpl w:val="38E4E6B0"/>
    <w:lvl w:ilvl="0" w:tplc="CE9018D0">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199901031">
    <w:abstractNumId w:val="13"/>
  </w:num>
  <w:num w:numId="2" w16cid:durableId="1766420079">
    <w:abstractNumId w:val="10"/>
  </w:num>
  <w:num w:numId="3" w16cid:durableId="1731613954">
    <w:abstractNumId w:val="11"/>
  </w:num>
  <w:num w:numId="4" w16cid:durableId="64687698">
    <w:abstractNumId w:val="12"/>
  </w:num>
  <w:num w:numId="5" w16cid:durableId="108283021">
    <w:abstractNumId w:val="8"/>
  </w:num>
  <w:num w:numId="6" w16cid:durableId="355738940">
    <w:abstractNumId w:val="3"/>
  </w:num>
  <w:num w:numId="7" w16cid:durableId="368070414">
    <w:abstractNumId w:val="2"/>
  </w:num>
  <w:num w:numId="8" w16cid:durableId="85351574">
    <w:abstractNumId w:val="1"/>
  </w:num>
  <w:num w:numId="9" w16cid:durableId="597101476">
    <w:abstractNumId w:val="0"/>
  </w:num>
  <w:num w:numId="10" w16cid:durableId="1151554133">
    <w:abstractNumId w:val="9"/>
  </w:num>
  <w:num w:numId="11" w16cid:durableId="1298071789">
    <w:abstractNumId w:val="7"/>
  </w:num>
  <w:num w:numId="12" w16cid:durableId="534194848">
    <w:abstractNumId w:val="6"/>
  </w:num>
  <w:num w:numId="13" w16cid:durableId="161819178">
    <w:abstractNumId w:val="5"/>
  </w:num>
  <w:num w:numId="14" w16cid:durableId="1457020001">
    <w:abstractNumId w:val="4"/>
  </w:num>
  <w:num w:numId="15" w16cid:durableId="130923813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03"/>
  </w:docVars>
  <w:rsids>
    <w:rsidRoot w:val="00C71C9F"/>
    <w:rsid w:val="0004381F"/>
    <w:rsid w:val="00064BC3"/>
    <w:rsid w:val="00066775"/>
    <w:rsid w:val="00072FB9"/>
    <w:rsid w:val="00100531"/>
    <w:rsid w:val="00201DFB"/>
    <w:rsid w:val="00204A63"/>
    <w:rsid w:val="00212FF1"/>
    <w:rsid w:val="00230193"/>
    <w:rsid w:val="0025068A"/>
    <w:rsid w:val="002818D3"/>
    <w:rsid w:val="002D11A8"/>
    <w:rsid w:val="00445271"/>
    <w:rsid w:val="00450256"/>
    <w:rsid w:val="004A0504"/>
    <w:rsid w:val="004E38D9"/>
    <w:rsid w:val="004E7902"/>
    <w:rsid w:val="005B145B"/>
    <w:rsid w:val="006F1191"/>
    <w:rsid w:val="00740D6D"/>
    <w:rsid w:val="00794149"/>
    <w:rsid w:val="007B67A7"/>
    <w:rsid w:val="007C6092"/>
    <w:rsid w:val="009A6EF9"/>
    <w:rsid w:val="009E7A72"/>
    <w:rsid w:val="00A053C6"/>
    <w:rsid w:val="00B13BF0"/>
    <w:rsid w:val="00C1285C"/>
    <w:rsid w:val="00C27B7D"/>
    <w:rsid w:val="00C71C9F"/>
    <w:rsid w:val="00CD321D"/>
    <w:rsid w:val="00CF7A43"/>
    <w:rsid w:val="00D1174F"/>
    <w:rsid w:val="00DC6C70"/>
    <w:rsid w:val="00DE4F4D"/>
    <w:rsid w:val="00E00D90"/>
    <w:rsid w:val="00E22893"/>
    <w:rsid w:val="00E360DE"/>
    <w:rsid w:val="00E75D28"/>
    <w:rsid w:val="00E84F25"/>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4A4471D-ECF7-4CD2-A788-B483FA312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E4F4D"/>
    <w:pPr>
      <w:spacing w:before="125" w:line="250" w:lineRule="atLeast"/>
      <w:jc w:val="both"/>
    </w:pPr>
    <w:rPr>
      <w:sz w:val="19"/>
      <w:lang w:val="sv-SE" w:eastAsia="sv-SE"/>
    </w:rPr>
  </w:style>
  <w:style w:type="paragraph" w:styleId="Rubrik1">
    <w:name w:val="heading 1"/>
    <w:basedOn w:val="Normal"/>
    <w:next w:val="Normal"/>
    <w:qFormat/>
    <w:rsid w:val="00DE4F4D"/>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DE4F4D"/>
    <w:pPr>
      <w:spacing w:before="500" w:line="250" w:lineRule="exact"/>
      <w:outlineLvl w:val="1"/>
    </w:pPr>
    <w:rPr>
      <w:sz w:val="27"/>
    </w:rPr>
  </w:style>
  <w:style w:type="paragraph" w:styleId="Rubrik3">
    <w:name w:val="heading 3"/>
    <w:aliases w:val="Mellanrubrik"/>
    <w:basedOn w:val="Rubrik2"/>
    <w:next w:val="Normal"/>
    <w:qFormat/>
    <w:rsid w:val="00DE4F4D"/>
    <w:pPr>
      <w:spacing w:before="250" w:after="0"/>
      <w:outlineLvl w:val="2"/>
    </w:pPr>
    <w:rPr>
      <w:b/>
      <w:sz w:val="21"/>
    </w:rPr>
  </w:style>
  <w:style w:type="paragraph" w:styleId="Rubrik4">
    <w:name w:val="heading 4"/>
    <w:aliases w:val="KursivRubrik"/>
    <w:basedOn w:val="Rubrik3"/>
    <w:next w:val="Normal"/>
    <w:qFormat/>
    <w:rsid w:val="00DE4F4D"/>
    <w:pPr>
      <w:outlineLvl w:val="3"/>
    </w:pPr>
    <w:rPr>
      <w:b w:val="0"/>
      <w:i/>
    </w:rPr>
  </w:style>
  <w:style w:type="paragraph" w:styleId="Rubrik5">
    <w:name w:val="heading 5"/>
    <w:aliases w:val="PackadFetRubrik,PackadKursivRubrik"/>
    <w:basedOn w:val="Rubrik4"/>
    <w:next w:val="Normal"/>
    <w:qFormat/>
    <w:rsid w:val="00DE4F4D"/>
    <w:pPr>
      <w:spacing w:before="125"/>
      <w:outlineLvl w:val="4"/>
    </w:pPr>
    <w:rPr>
      <w:i w:val="0"/>
      <w:sz w:val="19"/>
    </w:rPr>
  </w:style>
  <w:style w:type="paragraph" w:styleId="Rubrik6">
    <w:name w:val="heading 6"/>
    <w:basedOn w:val="Rubrik5"/>
    <w:next w:val="Normal"/>
    <w:qFormat/>
    <w:rsid w:val="00DE4F4D"/>
    <w:pPr>
      <w:spacing w:before="50" w:line="200" w:lineRule="exact"/>
      <w:outlineLvl w:val="5"/>
    </w:pPr>
    <w:rPr>
      <w:caps/>
      <w:sz w:val="14"/>
    </w:rPr>
  </w:style>
  <w:style w:type="paragraph" w:styleId="Rubrik7">
    <w:name w:val="heading 7"/>
    <w:basedOn w:val="Rubrik6"/>
    <w:next w:val="Normal"/>
    <w:qFormat/>
    <w:rsid w:val="00DE4F4D"/>
    <w:pPr>
      <w:spacing w:before="0"/>
      <w:outlineLvl w:val="6"/>
    </w:pPr>
  </w:style>
  <w:style w:type="paragraph" w:styleId="Rubrik8">
    <w:name w:val="heading 8"/>
    <w:basedOn w:val="Rubrik7"/>
    <w:next w:val="Normal"/>
    <w:qFormat/>
    <w:rsid w:val="00DE4F4D"/>
    <w:pPr>
      <w:outlineLvl w:val="7"/>
    </w:pPr>
  </w:style>
  <w:style w:type="paragraph" w:styleId="Rubrik9">
    <w:name w:val="heading 9"/>
    <w:basedOn w:val="Rubrik8"/>
    <w:next w:val="Normal"/>
    <w:qFormat/>
    <w:rsid w:val="00DE4F4D"/>
    <w:pPr>
      <w:outlineLvl w:val="8"/>
    </w:pPr>
  </w:style>
  <w:style w:type="character" w:default="1" w:styleId="Standardstycketeckensnitt">
    <w:name w:val="Default Paragraph Font"/>
    <w:semiHidden/>
    <w:rsid w:val="00DE4F4D"/>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DE4F4D"/>
  </w:style>
  <w:style w:type="paragraph" w:styleId="Normaltindrag">
    <w:name w:val="Normal Indent"/>
    <w:aliases w:val="Normal_indrag,Normal Indrag"/>
    <w:basedOn w:val="Normal"/>
    <w:rsid w:val="00DE4F4D"/>
    <w:pPr>
      <w:spacing w:before="0"/>
      <w:ind w:firstLine="227"/>
    </w:pPr>
  </w:style>
  <w:style w:type="paragraph" w:styleId="Citat">
    <w:name w:val="Quote"/>
    <w:basedOn w:val="Normal"/>
    <w:next w:val="Normal"/>
    <w:qFormat/>
    <w:rsid w:val="00DE4F4D"/>
    <w:pPr>
      <w:spacing w:line="200" w:lineRule="exact"/>
      <w:ind w:left="340"/>
    </w:pPr>
  </w:style>
  <w:style w:type="paragraph" w:customStyle="1" w:styleId="Citatindrag">
    <w:name w:val="Citat_indrag"/>
    <w:aliases w:val="Packad"/>
    <w:basedOn w:val="Citat"/>
    <w:rsid w:val="00DE4F4D"/>
    <w:pPr>
      <w:spacing w:before="0"/>
      <w:ind w:firstLine="227"/>
    </w:pPr>
  </w:style>
  <w:style w:type="paragraph" w:customStyle="1" w:styleId="FSHNormal">
    <w:name w:val="FSH_Normal"/>
    <w:semiHidden/>
    <w:rsid w:val="00DE4F4D"/>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DE4F4D"/>
    <w:pPr>
      <w:spacing w:line="240" w:lineRule="auto"/>
    </w:pPr>
  </w:style>
  <w:style w:type="paragraph" w:customStyle="1" w:styleId="FSHNormalS5">
    <w:name w:val="FSH_NormalS5"/>
    <w:basedOn w:val="FSHNormal"/>
    <w:next w:val="FSHNormal"/>
    <w:semiHidden/>
    <w:rsid w:val="00DE4F4D"/>
    <w:pPr>
      <w:keepNext/>
      <w:keepLines/>
      <w:widowControl/>
      <w:spacing w:before="230" w:after="520" w:line="250" w:lineRule="exact"/>
    </w:pPr>
    <w:rPr>
      <w:b/>
      <w:sz w:val="27"/>
    </w:rPr>
  </w:style>
  <w:style w:type="paragraph" w:customStyle="1" w:styleId="FSHNormL">
    <w:name w:val="FSH_NormLÖ"/>
    <w:basedOn w:val="FSHNormal"/>
    <w:next w:val="FSHNormal"/>
    <w:semiHidden/>
    <w:rsid w:val="00DE4F4D"/>
    <w:pPr>
      <w:pBdr>
        <w:top w:val="single" w:sz="12" w:space="1" w:color="auto"/>
      </w:pBdr>
    </w:pPr>
  </w:style>
  <w:style w:type="paragraph" w:customStyle="1" w:styleId="FSHRub1">
    <w:name w:val="FSH_Rub1"/>
    <w:aliases w:val="Rubrik1_S5,Huvudrubrik"/>
    <w:basedOn w:val="FSHNormal"/>
    <w:next w:val="FSHNormal"/>
    <w:semiHidden/>
    <w:rsid w:val="00DE4F4D"/>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DE4F4D"/>
    <w:pPr>
      <w:spacing w:before="240" w:after="80" w:line="360" w:lineRule="exact"/>
    </w:pPr>
    <w:rPr>
      <w:sz w:val="36"/>
    </w:rPr>
  </w:style>
  <w:style w:type="paragraph" w:customStyle="1" w:styleId="FSHTitel">
    <w:name w:val="FSH_Titel"/>
    <w:aliases w:val="Dokumentrubrik"/>
    <w:basedOn w:val="FSHRub1"/>
    <w:next w:val="FSHNormal"/>
    <w:semiHidden/>
    <w:rsid w:val="00DE4F4D"/>
    <w:pPr>
      <w:pBdr>
        <w:bottom w:val="single" w:sz="4" w:space="3" w:color="auto"/>
      </w:pBdr>
      <w:spacing w:before="0" w:after="80" w:line="400" w:lineRule="exact"/>
    </w:pPr>
    <w:rPr>
      <w:sz w:val="40"/>
    </w:rPr>
  </w:style>
  <w:style w:type="paragraph" w:customStyle="1" w:styleId="Hemstlrubrik">
    <w:name w:val="Hemstl_rubrik"/>
    <w:basedOn w:val="Rubrik1"/>
    <w:next w:val="Normal"/>
    <w:rsid w:val="006F1191"/>
    <w:pPr>
      <w:spacing w:after="250"/>
    </w:pPr>
  </w:style>
  <w:style w:type="paragraph" w:customStyle="1" w:styleId="KantRubrikS5H">
    <w:name w:val="KantRubrikS5H"/>
    <w:semiHidden/>
    <w:rsid w:val="00DE4F4D"/>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E4F4D"/>
    <w:pPr>
      <w:spacing w:line="200" w:lineRule="exact"/>
    </w:pPr>
  </w:style>
  <w:style w:type="paragraph" w:customStyle="1" w:styleId="KantRubrikS5V">
    <w:name w:val="KantRubrikS5V"/>
    <w:basedOn w:val="KantRubrikS5H"/>
    <w:semiHidden/>
    <w:rsid w:val="00DE4F4D"/>
    <w:pPr>
      <w:tabs>
        <w:tab w:val="right" w:pos="1814"/>
        <w:tab w:val="left" w:pos="1899"/>
      </w:tabs>
      <w:ind w:right="0"/>
      <w:jc w:val="left"/>
    </w:pPr>
  </w:style>
  <w:style w:type="paragraph" w:customStyle="1" w:styleId="KantRubrikS5Vrad2">
    <w:name w:val="KantRubrikS5Vrad2"/>
    <w:basedOn w:val="KantRubrikS5V"/>
    <w:semiHidden/>
    <w:rsid w:val="00DE4F4D"/>
    <w:pPr>
      <w:tabs>
        <w:tab w:val="clear" w:pos="1814"/>
        <w:tab w:val="clear" w:pos="1899"/>
        <w:tab w:val="right" w:pos="1418"/>
        <w:tab w:val="left" w:pos="1503"/>
      </w:tabs>
    </w:pPr>
  </w:style>
  <w:style w:type="paragraph" w:customStyle="1" w:styleId="Lagtext">
    <w:name w:val="Lagtext"/>
    <w:basedOn w:val="Lagtextrubrik"/>
    <w:next w:val="Lagtextindrag"/>
    <w:rsid w:val="00DE4F4D"/>
    <w:pPr>
      <w:spacing w:before="0"/>
    </w:pPr>
    <w:rPr>
      <w:sz w:val="19"/>
    </w:rPr>
  </w:style>
  <w:style w:type="paragraph" w:customStyle="1" w:styleId="Lagtextrubrik">
    <w:name w:val="Lagtext_rubrik"/>
    <w:basedOn w:val="Normal"/>
    <w:next w:val="Normal"/>
    <w:rsid w:val="00DE4F4D"/>
    <w:pPr>
      <w:suppressAutoHyphens/>
      <w:spacing w:line="220" w:lineRule="exact"/>
    </w:pPr>
    <w:rPr>
      <w:i/>
      <w:sz w:val="21"/>
    </w:rPr>
  </w:style>
  <w:style w:type="paragraph" w:customStyle="1" w:styleId="Lagtextindrag">
    <w:name w:val="Lagtext_indrag"/>
    <w:basedOn w:val="Lagtext"/>
    <w:rsid w:val="00DE4F4D"/>
    <w:pPr>
      <w:ind w:firstLine="170"/>
    </w:pPr>
  </w:style>
  <w:style w:type="paragraph" w:customStyle="1" w:styleId="NormalA4fot">
    <w:name w:val="Normal_A4fot"/>
    <w:basedOn w:val="Normal"/>
    <w:semiHidden/>
    <w:rsid w:val="00DE4F4D"/>
    <w:pPr>
      <w:spacing w:before="240" w:line="240" w:lineRule="auto"/>
      <w:jc w:val="center"/>
    </w:pPr>
  </w:style>
  <w:style w:type="paragraph" w:customStyle="1" w:styleId="NormalA4sidnr">
    <w:name w:val="Normal_A4sidnr"/>
    <w:basedOn w:val="Normal"/>
    <w:semiHidden/>
    <w:rsid w:val="00DE4F4D"/>
    <w:pPr>
      <w:spacing w:after="240"/>
      <w:jc w:val="center"/>
    </w:pPr>
  </w:style>
  <w:style w:type="paragraph" w:customStyle="1" w:styleId="NormalS5sidnrH">
    <w:name w:val="Normal_S5sidnrH"/>
    <w:basedOn w:val="Normal"/>
    <w:semiHidden/>
    <w:rsid w:val="00DE4F4D"/>
    <w:pPr>
      <w:spacing w:before="0" w:line="240" w:lineRule="auto"/>
      <w:ind w:right="57"/>
      <w:jc w:val="right"/>
    </w:pPr>
  </w:style>
  <w:style w:type="paragraph" w:customStyle="1" w:styleId="NormalS5sidnrV">
    <w:name w:val="Normal_S5sidnrV"/>
    <w:basedOn w:val="NormalS5sidnrH"/>
    <w:semiHidden/>
    <w:rsid w:val="00DE4F4D"/>
    <w:pPr>
      <w:tabs>
        <w:tab w:val="right" w:pos="1814"/>
        <w:tab w:val="left" w:pos="1899"/>
      </w:tabs>
      <w:ind w:right="0"/>
      <w:jc w:val="left"/>
    </w:pPr>
  </w:style>
  <w:style w:type="paragraph" w:customStyle="1" w:styleId="Normal00">
    <w:name w:val="Normal00"/>
    <w:basedOn w:val="Normal"/>
    <w:semiHidden/>
    <w:rsid w:val="00DE4F4D"/>
    <w:pPr>
      <w:spacing w:before="0" w:line="240" w:lineRule="auto"/>
      <w:jc w:val="left"/>
    </w:pPr>
  </w:style>
  <w:style w:type="paragraph" w:customStyle="1" w:styleId="PunktlistaBomb">
    <w:name w:val="Punktlista_Bomb"/>
    <w:aliases w:val="Bomb"/>
    <w:basedOn w:val="Normal"/>
    <w:rsid w:val="00DE4F4D"/>
    <w:pPr>
      <w:numPr>
        <w:numId w:val="2"/>
      </w:numPr>
    </w:pPr>
  </w:style>
  <w:style w:type="paragraph" w:customStyle="1" w:styleId="PunktlistaNummer">
    <w:name w:val="Punktlista_Nummer"/>
    <w:aliases w:val="Nummerlista"/>
    <w:basedOn w:val="Normal"/>
    <w:rsid w:val="00DE4F4D"/>
    <w:pPr>
      <w:numPr>
        <w:numId w:val="3"/>
      </w:numPr>
    </w:pPr>
  </w:style>
  <w:style w:type="paragraph" w:customStyle="1" w:styleId="PunktlistaTankstreck">
    <w:name w:val="Punktlista_Tankstreck"/>
    <w:aliases w:val="Tankstreck"/>
    <w:basedOn w:val="Normal"/>
    <w:rsid w:val="00DE4F4D"/>
    <w:pPr>
      <w:numPr>
        <w:numId w:val="4"/>
      </w:numPr>
    </w:pPr>
  </w:style>
  <w:style w:type="paragraph" w:customStyle="1" w:styleId="RubrikSammanf">
    <w:name w:val="RubrikSammanf"/>
    <w:basedOn w:val="Rubrik1"/>
    <w:next w:val="Normal"/>
    <w:rsid w:val="00DE4F4D"/>
  </w:style>
  <w:style w:type="paragraph" w:customStyle="1" w:styleId="RubrikInnehllsf">
    <w:name w:val="RubrikInnehållsf"/>
    <w:basedOn w:val="RubrikSammanf"/>
    <w:next w:val="Normal"/>
    <w:rsid w:val="00DE4F4D"/>
  </w:style>
  <w:style w:type="paragraph" w:customStyle="1" w:styleId="Tabellochbildrubrik">
    <w:name w:val="Tabell och bildrubrik"/>
    <w:basedOn w:val="Normal"/>
    <w:next w:val="Normal"/>
    <w:rsid w:val="00DE4F4D"/>
    <w:pPr>
      <w:suppressAutoHyphens/>
      <w:spacing w:before="300" w:line="200" w:lineRule="exact"/>
      <w:jc w:val="left"/>
    </w:pPr>
    <w:rPr>
      <w:caps/>
      <w:sz w:val="14"/>
    </w:rPr>
  </w:style>
  <w:style w:type="paragraph" w:customStyle="1" w:styleId="Underskrifter">
    <w:name w:val="Underskrifter"/>
    <w:basedOn w:val="Normal"/>
    <w:rsid w:val="00DE4F4D"/>
    <w:pPr>
      <w:keepNext/>
      <w:keepLines/>
      <w:suppressAutoHyphens/>
      <w:spacing w:before="0" w:after="40" w:line="250" w:lineRule="exact"/>
    </w:pPr>
    <w:rPr>
      <w:i/>
    </w:rPr>
  </w:style>
  <w:style w:type="paragraph" w:customStyle="1" w:styleId="UnderskriftDatum">
    <w:name w:val="UnderskriftDatum"/>
    <w:basedOn w:val="Underskrifter"/>
    <w:next w:val="Underskrifter"/>
    <w:rsid w:val="00DE4F4D"/>
    <w:pPr>
      <w:spacing w:before="250" w:after="125"/>
    </w:pPr>
    <w:rPr>
      <w:i w:val="0"/>
    </w:rPr>
  </w:style>
  <w:style w:type="paragraph" w:styleId="Sidhuvud">
    <w:name w:val="header"/>
    <w:basedOn w:val="Normal"/>
    <w:semiHidden/>
    <w:rsid w:val="00DE4F4D"/>
    <w:pPr>
      <w:tabs>
        <w:tab w:val="center" w:pos="4536"/>
        <w:tab w:val="right" w:pos="9072"/>
      </w:tabs>
    </w:pPr>
  </w:style>
  <w:style w:type="paragraph" w:styleId="Sidfot">
    <w:name w:val="footer"/>
    <w:basedOn w:val="Normal"/>
    <w:semiHidden/>
    <w:rsid w:val="00DE4F4D"/>
    <w:pPr>
      <w:tabs>
        <w:tab w:val="center" w:pos="4536"/>
        <w:tab w:val="right" w:pos="9072"/>
      </w:tabs>
    </w:pPr>
  </w:style>
  <w:style w:type="paragraph" w:styleId="Innehll1">
    <w:name w:val="toc 1"/>
    <w:basedOn w:val="Normal"/>
    <w:next w:val="Innehll2"/>
    <w:semiHidden/>
    <w:rsid w:val="00DE4F4D"/>
    <w:pPr>
      <w:tabs>
        <w:tab w:val="right" w:leader="dot" w:pos="5953"/>
      </w:tabs>
      <w:suppressAutoHyphens/>
      <w:spacing w:before="0"/>
      <w:ind w:right="567"/>
      <w:jc w:val="left"/>
    </w:pPr>
  </w:style>
  <w:style w:type="paragraph" w:styleId="Innehll2">
    <w:name w:val="toc 2"/>
    <w:basedOn w:val="Innehll1"/>
    <w:next w:val="Innehll3"/>
    <w:semiHidden/>
    <w:rsid w:val="00DE4F4D"/>
    <w:pPr>
      <w:ind w:left="284"/>
    </w:pPr>
  </w:style>
  <w:style w:type="paragraph" w:styleId="Innehll3">
    <w:name w:val="toc 3"/>
    <w:basedOn w:val="Innehll2"/>
    <w:next w:val="Innehll4"/>
    <w:semiHidden/>
    <w:rsid w:val="00DE4F4D"/>
    <w:pPr>
      <w:ind w:left="567"/>
    </w:pPr>
  </w:style>
  <w:style w:type="paragraph" w:styleId="Innehll4">
    <w:name w:val="toc 4"/>
    <w:basedOn w:val="Innehll3"/>
    <w:next w:val="Normal"/>
    <w:semiHidden/>
    <w:rsid w:val="00DE4F4D"/>
  </w:style>
  <w:style w:type="paragraph" w:customStyle="1" w:styleId="Hemstlatt">
    <w:name w:val="Hemstl_att"/>
    <w:aliases w:val="HemstPunkt,HemstPunktFlera,HemställansPunkt,Förslagstext"/>
    <w:basedOn w:val="Normal"/>
    <w:next w:val="Normal"/>
    <w:rsid w:val="006F1191"/>
    <w:pPr>
      <w:keepLines/>
      <w:numPr>
        <w:numId w:val="15"/>
      </w:numPr>
      <w:spacing w:before="0"/>
    </w:pPr>
  </w:style>
  <w:style w:type="paragraph" w:styleId="Datum">
    <w:name w:val="Date"/>
    <w:basedOn w:val="Normal"/>
    <w:next w:val="Normal"/>
    <w:semiHidden/>
    <w:rsid w:val="00DE4F4D"/>
  </w:style>
  <w:style w:type="character" w:styleId="Hyperlnk">
    <w:name w:val="Hyperlink"/>
    <w:basedOn w:val="Standardstycketeckensnitt"/>
    <w:semiHidden/>
    <w:rsid w:val="00DE4F4D"/>
    <w:rPr>
      <w:color w:val="0000FF"/>
      <w:u w:val="single"/>
    </w:rPr>
  </w:style>
  <w:style w:type="paragraph" w:styleId="Indragetstycke">
    <w:name w:val="Block Text"/>
    <w:basedOn w:val="Normal"/>
    <w:semiHidden/>
    <w:rsid w:val="00DE4F4D"/>
    <w:pPr>
      <w:spacing w:after="120"/>
      <w:ind w:left="1440" w:right="1440"/>
    </w:pPr>
  </w:style>
  <w:style w:type="paragraph" w:styleId="Innehll5">
    <w:name w:val="toc 5"/>
    <w:basedOn w:val="Innehll4"/>
    <w:next w:val="Normal"/>
    <w:semiHidden/>
    <w:rsid w:val="00DE4F4D"/>
  </w:style>
  <w:style w:type="paragraph" w:styleId="Lista">
    <w:name w:val="List"/>
    <w:basedOn w:val="Normal"/>
    <w:semiHidden/>
    <w:rsid w:val="00DE4F4D"/>
    <w:pPr>
      <w:ind w:left="283" w:hanging="283"/>
    </w:pPr>
  </w:style>
  <w:style w:type="paragraph" w:styleId="Normalwebb">
    <w:name w:val="Normal (Web)"/>
    <w:basedOn w:val="Normal"/>
    <w:semiHidden/>
    <w:rsid w:val="00DE4F4D"/>
    <w:rPr>
      <w:szCs w:val="24"/>
    </w:rPr>
  </w:style>
  <w:style w:type="paragraph" w:styleId="Numreradlista">
    <w:name w:val="List Number"/>
    <w:basedOn w:val="Normal"/>
    <w:semiHidden/>
    <w:rsid w:val="00DE4F4D"/>
    <w:pPr>
      <w:numPr>
        <w:numId w:val="5"/>
      </w:numPr>
    </w:pPr>
  </w:style>
  <w:style w:type="paragraph" w:styleId="Punktlista">
    <w:name w:val="List Bullet"/>
    <w:basedOn w:val="Normal"/>
    <w:semiHidden/>
    <w:rsid w:val="00DE4F4D"/>
    <w:pPr>
      <w:numPr>
        <w:numId w:val="10"/>
      </w:numPr>
    </w:pPr>
  </w:style>
  <w:style w:type="character" w:styleId="Radnummer">
    <w:name w:val="line number"/>
    <w:basedOn w:val="Standardstycketeckensnitt"/>
    <w:semiHidden/>
    <w:rsid w:val="00DE4F4D"/>
  </w:style>
  <w:style w:type="character" w:styleId="Sidnummer">
    <w:name w:val="page number"/>
    <w:basedOn w:val="Standardstycketeckensnitt"/>
    <w:semiHidden/>
    <w:rsid w:val="00DE4F4D"/>
  </w:style>
  <w:style w:type="paragraph" w:styleId="Signatur">
    <w:name w:val="Signature"/>
    <w:basedOn w:val="Normal"/>
    <w:semiHidden/>
    <w:rsid w:val="00DE4F4D"/>
    <w:pPr>
      <w:ind w:left="4252"/>
    </w:pPr>
  </w:style>
  <w:style w:type="paragraph" w:styleId="Underrubrik">
    <w:name w:val="Subtitle"/>
    <w:basedOn w:val="Normal"/>
    <w:qFormat/>
    <w:rsid w:val="00DE4F4D"/>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794</Words>
  <Characters>4531</Characters>
  <Application>Microsoft Office Word</Application>
  <DocSecurity>4</DocSecurity>
  <Lines>79</Lines>
  <Paragraphs>16</Paragraphs>
  <ScaleCrop>false</ScaleCrop>
  <HeadingPairs>
    <vt:vector size="2" baseType="variant">
      <vt:variant>
        <vt:lpstr>Rubrik</vt:lpstr>
      </vt:variant>
      <vt:variant>
        <vt:i4>1</vt:i4>
      </vt:variant>
    </vt:vector>
  </HeadingPairs>
  <TitlesOfParts>
    <vt:vector size="1" baseType="lpstr">
      <vt:lpstr>Sk328</vt:lpstr>
    </vt:vector>
  </TitlesOfParts>
  <Company>Riksdagen</Company>
  <LinksUpToDate>false</LinksUpToDate>
  <CharactersWithSpaces>5309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Sk328</dc:title>
  <dc:subject>Sk328</dc:subject>
  <dc:creator>Riksdagen</dc:creator>
  <cp:keywords>Riksdagen</cp:keywords>
  <dc:description/>
  <cp:lastModifiedBy>Lars Brink</cp:lastModifiedBy>
  <cp:revision>2</cp:revision>
  <cp:lastPrinted>2005-11-03T17:01:00Z</cp:lastPrinted>
  <dcterms:created xsi:type="dcterms:W3CDTF">2025-12-16T21:00:00Z</dcterms:created>
  <dcterms:modified xsi:type="dcterms:W3CDTF">2025-12-16T21:00:00Z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mot2000_423_2005-11-03</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bsg</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Skattereform för fler gasellföretag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Skattereform för fler gasellföretag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m1495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Henrik von Sydow (m)</vt:lpwstr>
  </property>
  <property fmtid="{D5CDD505-2E9C-101B-9397-08002B2CF9AE}" pid="26" name="MotionarLista">
    <vt:lpwstr>von Sydow, Henrik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Henrik von Sydow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54</vt:lpwstr>
  </property>
  <property fmtid="{D5CDD505-2E9C-101B-9397-08002B2CF9AE}" pid="35" name="Samling">
    <vt:lpwstr/>
  </property>
  <property fmtid="{D5CDD505-2E9C-101B-9397-08002B2CF9AE}" pid="36" name="SamlingPrint">
    <vt:lpwstr/>
  </property>
  <property fmtid="{D5CDD505-2E9C-101B-9397-08002B2CF9AE}" pid="37" name="Motionsnummer">
    <vt:lpwstr>Sk328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2005</vt:lpwstr>
  </property>
  <property fmtid="{D5CDD505-2E9C-101B-9397-08002B2CF9AE}" pid="44" name="NotesUID">
    <vt:lpwstr>birgitta.svensen.gronkvist@riksdagen.se</vt:lpwstr>
  </property>
  <property fmtid="{D5CDD505-2E9C-101B-9397-08002B2CF9AE}" pid="45" name="ReservUID">
    <vt:lpwstr>birgitta lundblad</vt:lpwstr>
  </property>
  <property fmtid="{D5CDD505-2E9C-101B-9397-08002B2CF9AE}" pid="46" name="MotionID">
    <vt:lpwstr>20052006000000000109000014950069</vt:lpwstr>
  </property>
  <property fmtid="{D5CDD505-2E9C-101B-9397-08002B2CF9AE}" pid="47" name="datum">
    <vt:lpwstr>050929</vt:lpwstr>
  </property>
  <property fmtid="{D5CDD505-2E9C-101B-9397-08002B2CF9AE}" pid="48" name="avsändar-e-post">
    <vt:lpwstr>birgitta.svensen.gronkvist@riksdagen.se</vt:lpwstr>
  </property>
  <property fmtid="{D5CDD505-2E9C-101B-9397-08002B2CF9AE}" pid="49" name="id">
    <vt:lpwstr>20052006000000000109000014950069</vt:lpwstr>
  </property>
  <property fmtid="{D5CDD505-2E9C-101B-9397-08002B2CF9AE}" pid="50" name="nummer">
    <vt:lpwstr>328</vt:lpwstr>
  </property>
  <property fmtid="{D5CDD505-2E9C-101B-9397-08002B2CF9AE}" pid="51" name="utskottsbeteckning">
    <vt:lpwstr>Sk</vt:lpwstr>
  </property>
</Properties>
</file>