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7D92F3C3F75491EA79AA65473147910"/>
        </w:placeholder>
        <w:text/>
      </w:sdtPr>
      <w:sdtEndPr/>
      <w:sdtContent>
        <w:p w:rsidRPr="009B062B" w:rsidR="00AF30DD" w:rsidP="00DA28CE" w:rsidRDefault="00AF30DD" w14:paraId="7E1D85F5" w14:textId="77777777">
          <w:pPr>
            <w:pStyle w:val="Rubrik1"/>
            <w:spacing w:after="300"/>
          </w:pPr>
          <w:r w:rsidRPr="009B062B">
            <w:t>Förslag till riksdagsbeslut</w:t>
          </w:r>
        </w:p>
      </w:sdtContent>
    </w:sdt>
    <w:sdt>
      <w:sdtPr>
        <w:alias w:val="Yrkande 1"/>
        <w:tag w:val="25819a9d-c1c5-423f-8d2f-a46d0a31909e"/>
        <w:id w:val="1083493217"/>
        <w:lock w:val="sdtLocked"/>
      </w:sdtPr>
      <w:sdtEndPr/>
      <w:sdtContent>
        <w:p w:rsidR="008136D2" w:rsidRDefault="00EF22C3" w14:paraId="4DA8FB2B" w14:textId="77777777">
          <w:pPr>
            <w:pStyle w:val="Frslagstext"/>
            <w:numPr>
              <w:ilvl w:val="0"/>
              <w:numId w:val="0"/>
            </w:numPr>
          </w:pPr>
          <w:r>
            <w:t>Riksdagen ställer sig bakom det som anförs i motionen om information om buller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3EE424FAB0A488EBD79E329CA32D3D7"/>
        </w:placeholder>
        <w:text/>
      </w:sdtPr>
      <w:sdtEndPr/>
      <w:sdtContent>
        <w:p w:rsidRPr="009B062B" w:rsidR="006D79C9" w:rsidP="00333E95" w:rsidRDefault="006D79C9" w14:paraId="66B88180" w14:textId="77777777">
          <w:pPr>
            <w:pStyle w:val="Rubrik1"/>
          </w:pPr>
          <w:r>
            <w:t>Motivering</w:t>
          </w:r>
        </w:p>
      </w:sdtContent>
    </w:sdt>
    <w:p w:rsidR="00DE0B28" w:rsidP="0036005E" w:rsidRDefault="00DE0B28" w14:paraId="4F4D0662" w14:textId="0520A9CE">
      <w:pPr>
        <w:pStyle w:val="Normalutanindragellerluft"/>
      </w:pPr>
      <w:r>
        <w:t xml:space="preserve">Buller är en hälsorisk som ofta negligeras. Litet buller ska man väl få tåla är en vanlig kommentar. Men det håller inte Världshälsoorganisationen (WHO) med om. WHO ser allvarligt på bullers hälsoeffekter och </w:t>
      </w:r>
      <w:r w:rsidR="0061468F">
        <w:t xml:space="preserve">har </w:t>
      </w:r>
      <w:r>
        <w:t>utifrån sin värdering av senare års vetenskap</w:t>
      </w:r>
      <w:r w:rsidR="0036005E">
        <w:softHyphen/>
      </w:r>
      <w:r>
        <w:t xml:space="preserve">liga litteratur kring buller och dess effekter på hälsan gått ut med nya riktvärden för maxnivåer. </w:t>
      </w:r>
    </w:p>
    <w:p w:rsidRPr="00976B05" w:rsidR="00DE0B28" w:rsidP="0036005E" w:rsidRDefault="00DE0B28" w14:paraId="58FAB33E" w14:textId="511EEB06">
      <w:r w:rsidRPr="00976B05">
        <w:t>Enligt Folkhälsomyndigheten är buller den miljöstörning som berör flest människor i Sverige. Det påverkar vår hälsa och vår möjlighet till en god livskvalitet. Uppskatt</w:t>
      </w:r>
      <w:r w:rsidR="0036005E">
        <w:softHyphen/>
      </w:r>
      <w:r w:rsidRPr="00976B05">
        <w:t>ningar visar att nästan 20 procent av Sveriges befolkning (motsvarande 2</w:t>
      </w:r>
      <w:r w:rsidR="0061468F">
        <w:t> </w:t>
      </w:r>
      <w:r w:rsidRPr="00976B05">
        <w:t>miljoner människor) är utsatta för trafikbuller där den dygnsekvivalenta ljudnivån utomhus vid fasad överstiger 55</w:t>
      </w:r>
      <w:r w:rsidR="0061468F">
        <w:t> </w:t>
      </w:r>
      <w:r w:rsidRPr="00976B05">
        <w:t xml:space="preserve">dBA. </w:t>
      </w:r>
    </w:p>
    <w:p w:rsidRPr="00976B05" w:rsidR="00DE0B28" w:rsidP="0036005E" w:rsidRDefault="00DE0B28" w14:paraId="24BB42F8" w14:textId="3051C2B3">
      <w:r w:rsidRPr="00976B05">
        <w:t>Förutom att vi blir störda av buller kan det påverka vår prestation, inlärning och sömn negativt. Långvarig exponering för flyg- och vägtrafikbuller kan öka risken för hjärt-kärlsjukdomar.</w:t>
      </w:r>
    </w:p>
    <w:p w:rsidRPr="00976B05" w:rsidR="00707C8A" w:rsidP="0036005E" w:rsidRDefault="00DE0B28" w14:paraId="3F04D7B8" w14:textId="2A2B1EF2">
      <w:r w:rsidRPr="00976B05">
        <w:t xml:space="preserve">Mycket höga nivåer kan orsaka hörselnedsättning och tinnitus. Hörselskadande buller från hög musik drabbar framför allt unga. Det kan leda till ett sämre utgångsläge inför kommande åldersrelaterade hörselförsämringar. </w:t>
      </w:r>
      <w:r w:rsidR="00707C8A">
        <w:t>Jag</w:t>
      </w:r>
      <w:r w:rsidRPr="00976B05" w:rsidR="00707C8A">
        <w:t xml:space="preserve"> anser att ungdomar bör infor</w:t>
      </w:r>
      <w:r w:rsidR="0036005E">
        <w:softHyphen/>
      </w:r>
      <w:r w:rsidRPr="00976B05" w:rsidR="00707C8A">
        <w:t xml:space="preserve">meras om risken för bullerskador vid exponering </w:t>
      </w:r>
      <w:r w:rsidR="0061468F">
        <w:t>för</w:t>
      </w:r>
      <w:r w:rsidRPr="00976B05" w:rsidR="00707C8A">
        <w:t xml:space="preserve"> hög musik.</w:t>
      </w:r>
    </w:p>
    <w:p w:rsidR="00707C8A" w:rsidP="0036005E" w:rsidRDefault="00DE0B28" w14:paraId="37D48D74" w14:textId="534EF49E">
      <w:r w:rsidRPr="00976B05">
        <w:t>I Sverige sänkte</w:t>
      </w:r>
      <w:r w:rsidR="00976B05">
        <w:t>s</w:t>
      </w:r>
      <w:r w:rsidRPr="00976B05">
        <w:t xml:space="preserve"> bullerkrav</w:t>
      </w:r>
      <w:r w:rsidR="00976B05">
        <w:t>et</w:t>
      </w:r>
      <w:r w:rsidRPr="00976B05">
        <w:t xml:space="preserve"> </w:t>
      </w:r>
      <w:r w:rsidR="00976B05">
        <w:t xml:space="preserve">för </w:t>
      </w:r>
      <w:r w:rsidRPr="00976B05">
        <w:t>bostäder med syfte</w:t>
      </w:r>
      <w:r w:rsidR="00976B05">
        <w:t>t</w:t>
      </w:r>
      <w:r w:rsidRPr="00976B05">
        <w:t xml:space="preserve"> att underlätta byggande av fler bostäder. Vilka långsiktiga hälsoeffekter det </w:t>
      </w:r>
      <w:r w:rsidR="0061468F">
        <w:t xml:space="preserve">har </w:t>
      </w:r>
      <w:r w:rsidRPr="00976B05">
        <w:t>medfört återstå</w:t>
      </w:r>
      <w:r w:rsidR="0061468F">
        <w:t>r</w:t>
      </w:r>
      <w:r w:rsidRPr="00976B05">
        <w:t xml:space="preserve"> att se. </w:t>
      </w:r>
      <w:r w:rsidR="00976B05">
        <w:t>Jag</w:t>
      </w:r>
      <w:r w:rsidRPr="00976B05">
        <w:t xml:space="preserve"> anser </w:t>
      </w:r>
      <w:r w:rsidR="0061468F">
        <w:t xml:space="preserve">att </w:t>
      </w:r>
      <w:r w:rsidRPr="00976B05">
        <w:t xml:space="preserve">det är rimligt att människor inför hyra eller inköp av </w:t>
      </w:r>
      <w:r w:rsidR="0061468F">
        <w:t xml:space="preserve">en </w:t>
      </w:r>
      <w:r w:rsidRPr="00976B05">
        <w:t>bostad informeras om vilka buller</w:t>
      </w:r>
      <w:r w:rsidR="0036005E">
        <w:softHyphen/>
      </w:r>
      <w:r w:rsidRPr="00976B05">
        <w:t>nivåer som</w:t>
      </w:r>
      <w:r w:rsidR="0061468F">
        <w:t xml:space="preserve"> har</w:t>
      </w:r>
      <w:r w:rsidRPr="00976B05">
        <w:t xml:space="preserve"> uppmätts inne i och utanför bostaden. </w:t>
      </w:r>
    </w:p>
    <w:p w:rsidR="0036005E" w:rsidRDefault="0036005E" w14:paraId="23136E7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976B05" w:rsidR="00BB6339" w:rsidP="00976B05" w:rsidRDefault="00DE0B28" w14:paraId="70436C49" w14:textId="170B2EE9">
      <w:bookmarkStart w:name="_GoBack" w:id="1"/>
      <w:bookmarkEnd w:id="1"/>
      <w:r w:rsidRPr="00976B05">
        <w:lastRenderedPageBreak/>
        <w:t xml:space="preserve">Det är viktigt att Folkhälsomyndigheten har ett tydligt uppdrag </w:t>
      </w:r>
      <w:r w:rsidR="0061468F">
        <w:t>att</w:t>
      </w:r>
      <w:r w:rsidRPr="00976B05">
        <w:t xml:space="preserve"> sprida</w:t>
      </w:r>
      <w:r w:rsidR="0061468F">
        <w:t xml:space="preserve"> </w:t>
      </w:r>
      <w:r w:rsidRPr="00976B05" w:rsidR="0061468F">
        <w:t>kunskap</w:t>
      </w:r>
      <w:r w:rsidR="0061468F">
        <w:t xml:space="preserve"> om</w:t>
      </w:r>
      <w:r w:rsidRPr="00976B05">
        <w:t xml:space="preserve"> hälsoriskerna med buller. </w:t>
      </w:r>
    </w:p>
    <w:sdt>
      <w:sdtPr>
        <w:rPr>
          <w:i/>
          <w:noProof/>
        </w:rPr>
        <w:alias w:val="CC_Underskrifter"/>
        <w:tag w:val="CC_Underskrifter"/>
        <w:id w:val="583496634"/>
        <w:lock w:val="sdtContentLocked"/>
        <w:placeholder>
          <w:docPart w:val="AC3BE414AC3F47DE9DB05357653B618A"/>
        </w:placeholder>
      </w:sdtPr>
      <w:sdtEndPr>
        <w:rPr>
          <w:i w:val="0"/>
          <w:noProof w:val="0"/>
        </w:rPr>
      </w:sdtEndPr>
      <w:sdtContent>
        <w:p w:rsidR="007F5B51" w:rsidP="006A7F01" w:rsidRDefault="007F5B51" w14:paraId="659E21DB" w14:textId="77777777"/>
        <w:p w:rsidRPr="008E0FE2" w:rsidR="004801AC" w:rsidP="006A7F01" w:rsidRDefault="0036005E" w14:paraId="7E85B9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(L)</w:t>
            </w:r>
          </w:p>
        </w:tc>
        <w:tc>
          <w:tcPr>
            <w:tcW w:w="50" w:type="pct"/>
            <w:vAlign w:val="bottom"/>
          </w:tcPr>
          <w:p>
            <w:pPr>
              <w:pStyle w:val="Underskrifter"/>
            </w:pPr>
            <w:r>
              <w:t> </w:t>
            </w:r>
          </w:p>
        </w:tc>
      </w:tr>
    </w:tbl>
    <w:p w:rsidR="00F3780C" w:rsidRDefault="00F3780C" w14:paraId="6046B54E" w14:textId="77777777"/>
    <w:sectPr w:rsidR="00F3780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F3A9A" w14:textId="77777777" w:rsidR="00DE0B28" w:rsidRDefault="00DE0B28" w:rsidP="000C1CAD">
      <w:pPr>
        <w:spacing w:line="240" w:lineRule="auto"/>
      </w:pPr>
      <w:r>
        <w:separator/>
      </w:r>
    </w:p>
  </w:endnote>
  <w:endnote w:type="continuationSeparator" w:id="0">
    <w:p w14:paraId="7D909393" w14:textId="77777777" w:rsidR="00DE0B28" w:rsidRDefault="00DE0B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8BF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2A1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1096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DC167" w14:textId="77777777" w:rsidR="00262EA3" w:rsidRPr="006A7F01" w:rsidRDefault="00262EA3" w:rsidP="006A7F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3BDB7" w14:textId="77777777" w:rsidR="00DE0B28" w:rsidRDefault="00DE0B28" w:rsidP="000C1CAD">
      <w:pPr>
        <w:spacing w:line="240" w:lineRule="auto"/>
      </w:pPr>
      <w:r>
        <w:separator/>
      </w:r>
    </w:p>
  </w:footnote>
  <w:footnote w:type="continuationSeparator" w:id="0">
    <w:p w14:paraId="60E34157" w14:textId="77777777" w:rsidR="00DE0B28" w:rsidRDefault="00DE0B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427E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596BEF" wp14:anchorId="19FDF2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6005E" w14:paraId="1848119D" w14:textId="77777777">
                          <w:pPr>
                            <w:jc w:val="right"/>
                          </w:pPr>
                          <w:sdt>
                            <w:sdtPr>
                              <w:alias w:val="CC_Noformat_Partikod"/>
                              <w:tag w:val="CC_Noformat_Partikod"/>
                              <w:id w:val="-53464382"/>
                              <w:placeholder>
                                <w:docPart w:val="C9C077B56EB346738E1B6FBB5F5A4229"/>
                              </w:placeholder>
                              <w:text/>
                            </w:sdtPr>
                            <w:sdtEndPr/>
                            <w:sdtContent>
                              <w:r w:rsidR="00DE0B28">
                                <w:t>L</w:t>
                              </w:r>
                            </w:sdtContent>
                          </w:sdt>
                          <w:sdt>
                            <w:sdtPr>
                              <w:alias w:val="CC_Noformat_Partinummer"/>
                              <w:tag w:val="CC_Noformat_Partinummer"/>
                              <w:id w:val="-1709555926"/>
                              <w:placeholder>
                                <w:docPart w:val="DBC89B0638F34D61A46286539D87DA2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FDF2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6005E" w14:paraId="1848119D" w14:textId="77777777">
                    <w:pPr>
                      <w:jc w:val="right"/>
                    </w:pPr>
                    <w:sdt>
                      <w:sdtPr>
                        <w:alias w:val="CC_Noformat_Partikod"/>
                        <w:tag w:val="CC_Noformat_Partikod"/>
                        <w:id w:val="-53464382"/>
                        <w:placeholder>
                          <w:docPart w:val="C9C077B56EB346738E1B6FBB5F5A4229"/>
                        </w:placeholder>
                        <w:text/>
                      </w:sdtPr>
                      <w:sdtEndPr/>
                      <w:sdtContent>
                        <w:r w:rsidR="00DE0B28">
                          <w:t>L</w:t>
                        </w:r>
                      </w:sdtContent>
                    </w:sdt>
                    <w:sdt>
                      <w:sdtPr>
                        <w:alias w:val="CC_Noformat_Partinummer"/>
                        <w:tag w:val="CC_Noformat_Partinummer"/>
                        <w:id w:val="-1709555926"/>
                        <w:placeholder>
                          <w:docPart w:val="DBC89B0638F34D61A46286539D87DA2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3F948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8CD6C7" w14:textId="77777777">
    <w:pPr>
      <w:jc w:val="right"/>
    </w:pPr>
  </w:p>
  <w:p w:rsidR="00262EA3" w:rsidP="00776B74" w:rsidRDefault="00262EA3" w14:paraId="481857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6005E" w14:paraId="1FADDE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640608" wp14:anchorId="078E7D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6005E" w14:paraId="6C43279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E0B28">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6005E" w14:paraId="6751FEC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6005E" w14:paraId="4FA70F8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:2754</w:t>
        </w:r>
      </w:sdtContent>
    </w:sdt>
  </w:p>
  <w:p w:rsidR="00262EA3" w:rsidP="00E03A3D" w:rsidRDefault="0036005E" w14:paraId="570C5B1B" w14:textId="77777777">
    <w:pPr>
      <w:pStyle w:val="Motionr"/>
    </w:pPr>
    <w:sdt>
      <w:sdtPr>
        <w:alias w:val="CC_Noformat_Avtext"/>
        <w:tag w:val="CC_Noformat_Avtext"/>
        <w:id w:val="-2020768203"/>
        <w:lock w:val="sdtContentLocked"/>
        <w15:appearance w15:val="hidden"/>
        <w:text/>
      </w:sdtPr>
      <w:sdtEndPr/>
      <w:sdtContent>
        <w:r>
          <w:t>av Barbro Westerholm (L)</w:t>
        </w:r>
      </w:sdtContent>
    </w:sdt>
  </w:p>
  <w:sdt>
    <w:sdtPr>
      <w:alias w:val="CC_Noformat_Rubtext"/>
      <w:tag w:val="CC_Noformat_Rubtext"/>
      <w:id w:val="-218060500"/>
      <w:lock w:val="sdtLocked"/>
      <w:text/>
    </w:sdtPr>
    <w:sdtEndPr/>
    <w:sdtContent>
      <w:p w:rsidR="00262EA3" w:rsidP="00283E0F" w:rsidRDefault="00DE0B28" w14:paraId="100FEE35" w14:textId="77777777">
        <w:pPr>
          <w:pStyle w:val="FSHRub2"/>
        </w:pPr>
        <w:r>
          <w:t>Buller och 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4E3221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E0B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05E"/>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5FA"/>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68F"/>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A7F0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C8A"/>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B51"/>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6D2"/>
    <w:rsid w:val="0081418C"/>
    <w:rsid w:val="00814412"/>
    <w:rsid w:val="0081552A"/>
    <w:rsid w:val="00816A4F"/>
    <w:rsid w:val="00817168"/>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B05"/>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883"/>
    <w:rsid w:val="00C061E3"/>
    <w:rsid w:val="00C0652A"/>
    <w:rsid w:val="00C06926"/>
    <w:rsid w:val="00C06C64"/>
    <w:rsid w:val="00C06D4A"/>
    <w:rsid w:val="00C06D4B"/>
    <w:rsid w:val="00C06FF1"/>
    <w:rsid w:val="00C07059"/>
    <w:rsid w:val="00C07775"/>
    <w:rsid w:val="00C07953"/>
    <w:rsid w:val="00C102D0"/>
    <w:rsid w:val="00C10964"/>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BBE"/>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B28"/>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2C3"/>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80C"/>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9FC88F"/>
  <w15:chartTrackingRefBased/>
  <w15:docId w15:val="{D3F0257C-2C9D-4E6E-A1F1-638A173E4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7D92F3C3F75491EA79AA65473147910"/>
        <w:category>
          <w:name w:val="Allmänt"/>
          <w:gallery w:val="placeholder"/>
        </w:category>
        <w:types>
          <w:type w:val="bbPlcHdr"/>
        </w:types>
        <w:behaviors>
          <w:behavior w:val="content"/>
        </w:behaviors>
        <w:guid w:val="{233DC27A-318E-4172-9F73-CC9D9D5933A3}"/>
      </w:docPartPr>
      <w:docPartBody>
        <w:p w:rsidR="00623A48" w:rsidRDefault="00623A48">
          <w:pPr>
            <w:pStyle w:val="07D92F3C3F75491EA79AA65473147910"/>
          </w:pPr>
          <w:r w:rsidRPr="005A0A93">
            <w:rPr>
              <w:rStyle w:val="Platshllartext"/>
            </w:rPr>
            <w:t>Förslag till riksdagsbeslut</w:t>
          </w:r>
        </w:p>
      </w:docPartBody>
    </w:docPart>
    <w:docPart>
      <w:docPartPr>
        <w:name w:val="23EE424FAB0A488EBD79E329CA32D3D7"/>
        <w:category>
          <w:name w:val="Allmänt"/>
          <w:gallery w:val="placeholder"/>
        </w:category>
        <w:types>
          <w:type w:val="bbPlcHdr"/>
        </w:types>
        <w:behaviors>
          <w:behavior w:val="content"/>
        </w:behaviors>
        <w:guid w:val="{97B72165-CAC9-436E-A28B-7742CA92A876}"/>
      </w:docPartPr>
      <w:docPartBody>
        <w:p w:rsidR="00623A48" w:rsidRDefault="00623A48">
          <w:pPr>
            <w:pStyle w:val="23EE424FAB0A488EBD79E329CA32D3D7"/>
          </w:pPr>
          <w:r w:rsidRPr="005A0A93">
            <w:rPr>
              <w:rStyle w:val="Platshllartext"/>
            </w:rPr>
            <w:t>Motivering</w:t>
          </w:r>
        </w:p>
      </w:docPartBody>
    </w:docPart>
    <w:docPart>
      <w:docPartPr>
        <w:name w:val="C9C077B56EB346738E1B6FBB5F5A4229"/>
        <w:category>
          <w:name w:val="Allmänt"/>
          <w:gallery w:val="placeholder"/>
        </w:category>
        <w:types>
          <w:type w:val="bbPlcHdr"/>
        </w:types>
        <w:behaviors>
          <w:behavior w:val="content"/>
        </w:behaviors>
        <w:guid w:val="{FC5D1008-866E-4AC5-8777-A5D1778C85AC}"/>
      </w:docPartPr>
      <w:docPartBody>
        <w:p w:rsidR="00623A48" w:rsidRDefault="00623A48">
          <w:pPr>
            <w:pStyle w:val="C9C077B56EB346738E1B6FBB5F5A4229"/>
          </w:pPr>
          <w:r>
            <w:rPr>
              <w:rStyle w:val="Platshllartext"/>
            </w:rPr>
            <w:t xml:space="preserve"> </w:t>
          </w:r>
        </w:p>
      </w:docPartBody>
    </w:docPart>
    <w:docPart>
      <w:docPartPr>
        <w:name w:val="DBC89B0638F34D61A46286539D87DA22"/>
        <w:category>
          <w:name w:val="Allmänt"/>
          <w:gallery w:val="placeholder"/>
        </w:category>
        <w:types>
          <w:type w:val="bbPlcHdr"/>
        </w:types>
        <w:behaviors>
          <w:behavior w:val="content"/>
        </w:behaviors>
        <w:guid w:val="{4A3AF708-5AE2-421B-BCC8-29A8B202F87E}"/>
      </w:docPartPr>
      <w:docPartBody>
        <w:p w:rsidR="00623A48" w:rsidRDefault="00623A48">
          <w:pPr>
            <w:pStyle w:val="DBC89B0638F34D61A46286539D87DA22"/>
          </w:pPr>
          <w:r>
            <w:t xml:space="preserve"> </w:t>
          </w:r>
        </w:p>
      </w:docPartBody>
    </w:docPart>
    <w:docPart>
      <w:docPartPr>
        <w:name w:val="AC3BE414AC3F47DE9DB05357653B618A"/>
        <w:category>
          <w:name w:val="Allmänt"/>
          <w:gallery w:val="placeholder"/>
        </w:category>
        <w:types>
          <w:type w:val="bbPlcHdr"/>
        </w:types>
        <w:behaviors>
          <w:behavior w:val="content"/>
        </w:behaviors>
        <w:guid w:val="{A7AC5D02-DBB2-4E76-8D1C-BC25EAE8ED89}"/>
      </w:docPartPr>
      <w:docPartBody>
        <w:p w:rsidR="00BA7DB3" w:rsidRDefault="00BA7D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A48"/>
    <w:rsid w:val="00623A48"/>
    <w:rsid w:val="00BA7D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D92F3C3F75491EA79AA65473147910">
    <w:name w:val="07D92F3C3F75491EA79AA65473147910"/>
  </w:style>
  <w:style w:type="paragraph" w:customStyle="1" w:styleId="F9CA68C3766D4C66AF74D8E0208A2A3A">
    <w:name w:val="F9CA68C3766D4C66AF74D8E0208A2A3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1D0B8F9724544A5907D9C95280FBA7F">
    <w:name w:val="B1D0B8F9724544A5907D9C95280FBA7F"/>
  </w:style>
  <w:style w:type="paragraph" w:customStyle="1" w:styleId="23EE424FAB0A488EBD79E329CA32D3D7">
    <w:name w:val="23EE424FAB0A488EBD79E329CA32D3D7"/>
  </w:style>
  <w:style w:type="paragraph" w:customStyle="1" w:styleId="9BCFF84C4BBB474BA33B8297873BF0FC">
    <w:name w:val="9BCFF84C4BBB474BA33B8297873BF0FC"/>
  </w:style>
  <w:style w:type="paragraph" w:customStyle="1" w:styleId="37D8114D7C444EC19499EB94884BFA62">
    <w:name w:val="37D8114D7C444EC19499EB94884BFA62"/>
  </w:style>
  <w:style w:type="paragraph" w:customStyle="1" w:styleId="C9C077B56EB346738E1B6FBB5F5A4229">
    <w:name w:val="C9C077B56EB346738E1B6FBB5F5A4229"/>
  </w:style>
  <w:style w:type="paragraph" w:customStyle="1" w:styleId="DBC89B0638F34D61A46286539D87DA22">
    <w:name w:val="DBC89B0638F34D61A46286539D87DA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42BB19-22CB-45CB-A2EE-D23863491EBF}"/>
</file>

<file path=customXml/itemProps2.xml><?xml version="1.0" encoding="utf-8"?>
<ds:datastoreItem xmlns:ds="http://schemas.openxmlformats.org/officeDocument/2006/customXml" ds:itemID="{05555B76-73C4-4199-832F-527A0DCE1273}"/>
</file>

<file path=customXml/itemProps3.xml><?xml version="1.0" encoding="utf-8"?>
<ds:datastoreItem xmlns:ds="http://schemas.openxmlformats.org/officeDocument/2006/customXml" ds:itemID="{32090EE3-5621-4F42-8A3D-6995856FAA88}"/>
</file>

<file path=docProps/app.xml><?xml version="1.0" encoding="utf-8"?>
<Properties xmlns="http://schemas.openxmlformats.org/officeDocument/2006/extended-properties" xmlns:vt="http://schemas.openxmlformats.org/officeDocument/2006/docPropsVTypes">
  <Template>Normal</Template>
  <TotalTime>16</TotalTime>
  <Pages>2</Pages>
  <Words>270</Words>
  <Characters>1584</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Buller och hälsa</vt:lpstr>
      <vt:lpstr>
      </vt:lpstr>
    </vt:vector>
  </TitlesOfParts>
  <Company>Sveriges riksdag</Company>
  <LinksUpToDate>false</LinksUpToDate>
  <CharactersWithSpaces>1843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