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0F4" w:rsidRPr="00A023F4" w:rsidRDefault="006660F4">
      <w:pPr>
        <w:pStyle w:val="Frslagsrubrik"/>
        <w:shd w:val="clear" w:color="000000" w:fill="auto"/>
      </w:pPr>
      <w:r w:rsidRPr="00A023F4">
        <w:t>Förslag till riksdagsbeslut</w:t>
      </w:r>
    </w:p>
    <w:p w:rsidR="006660F4" w:rsidRPr="00A023F4" w:rsidRDefault="006660F4">
      <w:pPr>
        <w:pStyle w:val="Hemstlatt"/>
        <w:shd w:val="clear" w:color="000000" w:fill="auto"/>
        <w:ind w:left="0"/>
      </w:pPr>
      <w:r w:rsidRPr="00A023F4">
        <w:t>Riksdagen tillkännager för regeringen som sin mening vad som anförs i motionen om att en statlig förhandlingsperson bör tillsättas i den fortsatta planeringen av Norrbotniabanan.</w:t>
      </w:r>
    </w:p>
    <w:p w:rsidR="006660F4" w:rsidRPr="00A023F4" w:rsidRDefault="006660F4">
      <w:pPr>
        <w:pStyle w:val="Rubrik1"/>
        <w:shd w:val="clear" w:color="000000" w:fill="auto"/>
      </w:pPr>
      <w:r w:rsidRPr="00A023F4">
        <w:t>Motivering</w:t>
      </w:r>
    </w:p>
    <w:p w:rsidR="006660F4" w:rsidRPr="00A023F4" w:rsidRDefault="006660F4">
      <w:pPr>
        <w:shd w:val="clear" w:color="000000" w:fill="auto"/>
      </w:pPr>
      <w:r w:rsidRPr="00A023F4">
        <w:t>Under 2011 har Trafikverket arbetat med uppdraget att tillsammans med regioner och näringsliv pröva förutsättningarna för medfinansiering av en järnvägsförbindelse. Det finns ett starkt regionalt intresse för fortsatt plan</w:t>
      </w:r>
      <w:r w:rsidRPr="00A023F4">
        <w:t>e</w:t>
      </w:r>
      <w:r w:rsidRPr="00A023F4">
        <w:t>ring för att påskynda Norrbotniabanan. I dialog med näringslivet framkommer att näringen står bakom projektet. Norrbotniabanan är viktig utifrån ett lån</w:t>
      </w:r>
      <w:r w:rsidRPr="00A023F4">
        <w:t>g</w:t>
      </w:r>
      <w:r w:rsidRPr="00A023F4">
        <w:t>siktigt perspektiv och kommer att stärka konkurrenskraften.</w:t>
      </w:r>
    </w:p>
    <w:p w:rsidR="006660F4" w:rsidRPr="00A023F4" w:rsidRDefault="006660F4">
      <w:pPr>
        <w:pStyle w:val="Normaltindrag"/>
        <w:shd w:val="clear" w:color="000000" w:fill="auto"/>
      </w:pPr>
      <w:r w:rsidRPr="00A023F4">
        <w:t>EU-kommissionen har under hösten 2011 lämnat sitt förslag till nya rik</w:t>
      </w:r>
      <w:r w:rsidRPr="00A023F4">
        <w:t>t</w:t>
      </w:r>
      <w:r w:rsidRPr="00A023F4">
        <w:t>linjer för de transeuropeiska nätverken för transporter TEN-T. I förslaget lyfter man fram Botniska korridoren där bland annat delen Umeå och Luleå ingår. EU har ett tydligt budskap nämligen att Botniska korridoren är mycket viktig för att knyta ihop Europa och säkra transporterna.</w:t>
      </w:r>
    </w:p>
    <w:p w:rsidR="006660F4" w:rsidRPr="00A023F4" w:rsidRDefault="006660F4">
      <w:pPr>
        <w:pStyle w:val="Normaltindrag"/>
        <w:shd w:val="clear" w:color="000000" w:fill="auto"/>
      </w:pPr>
      <w:r w:rsidRPr="00A023F4">
        <w:t>Skälen till att fortsätta planeringen av ett byggande av Norrbotniabanan är många. Det handlar inte bara om Norrland utan om Europa, det handlar om konkurrenskraft och kompetensförsörjning. Det handlar om arbetspendling och möjl</w:t>
      </w:r>
      <w:r w:rsidRPr="00A023F4">
        <w:t>igheten att studera på annan ort. Det handlar om att kunna föra över mer av gods- och persontransporter till järnväg för att minska de klimatpåve</w:t>
      </w:r>
      <w:r w:rsidRPr="00A023F4">
        <w:t>r</w:t>
      </w:r>
      <w:r w:rsidRPr="00A023F4">
        <w:t>kande utsläppen. Snabbare och billigare transporter skulle ge den regionala och därmed den nationella tillväxten en rejäl skjuts framåt. Tillväxttakten inom gruvnäringen är enorm i Norrbotten. Efterfrågan är stor på arbetskraft och bostadsbyggandet är igång och planeras framåt.</w:t>
      </w:r>
    </w:p>
    <w:p w:rsidR="006660F4" w:rsidRPr="00A023F4" w:rsidRDefault="006660F4">
      <w:pPr>
        <w:pStyle w:val="Normaltindrag"/>
        <w:shd w:val="clear" w:color="000000" w:fill="auto"/>
      </w:pPr>
      <w:r w:rsidRPr="00A023F4">
        <w:lastRenderedPageBreak/>
        <w:t>För att få en mer precis uppfattning om möjligheterna till medfinansiering och fortsatt</w:t>
      </w:r>
      <w:r w:rsidRPr="00A023F4">
        <w:t xml:space="preserve"> planering av Norrbotniabanan bör regeringen utse en statlig fö</w:t>
      </w:r>
      <w:r w:rsidRPr="00A023F4">
        <w:t>r</w:t>
      </w:r>
      <w:r w:rsidRPr="00A023F4">
        <w:t>han</w:t>
      </w:r>
      <w:r w:rsidRPr="00A023F4">
        <w:t>d</w:t>
      </w:r>
      <w:r w:rsidRPr="00A023F4">
        <w:t>lingsperson.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3F4">
        <w:trPr>
          <w:cantSplit/>
        </w:trPr>
        <w:tc>
          <w:tcPr>
            <w:tcW w:w="3046" w:type="dxa"/>
          </w:tcPr>
          <w:p w:rsidR="006660F4" w:rsidRPr="00A023F4" w:rsidRDefault="006660F4">
            <w:pPr>
              <w:pStyle w:val="UnderskriftDatum"/>
              <w:shd w:val="clear" w:color="000000" w:fill="auto"/>
              <w:spacing w:before="240"/>
            </w:pPr>
            <w:r w:rsidRPr="00A023F4">
              <w:t>Stockholm den 3 oktober 2012</w:t>
            </w:r>
          </w:p>
        </w:tc>
        <w:tc>
          <w:tcPr>
            <w:tcW w:w="3047" w:type="dxa"/>
          </w:tcPr>
          <w:p w:rsidR="006660F4" w:rsidRPr="00A023F4" w:rsidRDefault="006660F4">
            <w:pPr>
              <w:pStyle w:val="Underskrifter"/>
              <w:shd w:val="clear" w:color="000000" w:fill="auto"/>
              <w:spacing w:before="240"/>
            </w:pPr>
          </w:p>
        </w:tc>
      </w:tr>
      <w:tr w:rsidR="00000000" w:rsidRPr="00A023F4">
        <w:trPr>
          <w:cantSplit/>
        </w:trPr>
        <w:tc>
          <w:tcPr>
            <w:tcW w:w="3046" w:type="dxa"/>
          </w:tcPr>
          <w:p w:rsidR="006660F4" w:rsidRPr="00A023F4" w:rsidRDefault="006660F4">
            <w:pPr>
              <w:pStyle w:val="Underskrifter"/>
              <w:shd w:val="clear" w:color="000000" w:fill="auto"/>
            </w:pPr>
            <w:r w:rsidRPr="00A023F4">
              <w:t>Maria Lundqvist-Brömster (FP)</w:t>
            </w:r>
          </w:p>
        </w:tc>
        <w:tc>
          <w:tcPr>
            <w:tcW w:w="3046" w:type="dxa"/>
          </w:tcPr>
          <w:p w:rsidR="006660F4" w:rsidRPr="00A023F4" w:rsidRDefault="006660F4">
            <w:pPr>
              <w:pStyle w:val="Underskrifter"/>
              <w:shd w:val="clear" w:color="000000" w:fill="auto"/>
            </w:pPr>
          </w:p>
        </w:tc>
      </w:tr>
    </w:tbl>
    <w:p w:rsidR="006660F4" w:rsidRPr="00A023F4" w:rsidRDefault="006660F4">
      <w:pPr>
        <w:pStyle w:val="Normaltindrag"/>
        <w:shd w:val="clear" w:color="000000" w:fill="auto"/>
      </w:pPr>
    </w:p>
    <w:sectPr w:rsidR="006660F4" w:rsidRPr="00A023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0F4" w:rsidRPr="00A023F4" w:rsidRDefault="006660F4">
      <w:r w:rsidRPr="00A023F4">
        <w:separator/>
      </w:r>
    </w:p>
  </w:endnote>
  <w:endnote w:type="continuationSeparator" w:id="0">
    <w:p w:rsidR="006660F4" w:rsidRPr="00A023F4" w:rsidRDefault="006660F4">
      <w:r w:rsidRPr="00A023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F4" w:rsidRPr="00A023F4" w:rsidRDefault="00A023F4">
    <w:pPr>
      <w:pStyle w:val="Sidfot"/>
    </w:pPr>
    <w:r w:rsidRPr="00A023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3116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F4" w:rsidRDefault="006660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60F4" w:rsidRDefault="006660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F4" w:rsidRPr="00A023F4" w:rsidRDefault="00A023F4">
    <w:pPr>
      <w:pStyle w:val="Sidfot"/>
    </w:pPr>
    <w:r w:rsidRPr="00A023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4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F4" w:rsidRDefault="006660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60F4" w:rsidRDefault="006660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F4" w:rsidRPr="00A023F4" w:rsidRDefault="00A023F4">
    <w:pPr>
      <w:pStyle w:val="Sidfot"/>
    </w:pPr>
    <w:r w:rsidRPr="00A023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68977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F4" w:rsidRDefault="006660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60F4" w:rsidRDefault="006660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0F4" w:rsidRPr="00A023F4" w:rsidRDefault="006660F4">
      <w:r w:rsidRPr="00A023F4">
        <w:separator/>
      </w:r>
    </w:p>
  </w:footnote>
  <w:footnote w:type="continuationSeparator" w:id="0">
    <w:p w:rsidR="006660F4" w:rsidRPr="00A023F4" w:rsidRDefault="006660F4">
      <w:r w:rsidRPr="00A023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F4" w:rsidRPr="00A023F4" w:rsidRDefault="00A023F4">
    <w:pPr>
      <w:pStyle w:val="Sidhuvud"/>
    </w:pPr>
    <w:r w:rsidRPr="00A023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266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F4" w:rsidRDefault="006660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60F4" w:rsidRDefault="006660F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F4" w:rsidRPr="00A023F4" w:rsidRDefault="00A023F4">
    <w:pPr>
      <w:pStyle w:val="Sidhuvud"/>
    </w:pPr>
    <w:r w:rsidRPr="00A023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937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60F4" w:rsidRDefault="006660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60F4" w:rsidRDefault="006660F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60F4" w:rsidRPr="00A023F4" w:rsidRDefault="006660F4">
    <w:pPr>
      <w:pStyle w:val="FSHNormal"/>
      <w:tabs>
        <w:tab w:val="right" w:pos="5840"/>
      </w:tabs>
    </w:pPr>
    <w:r w:rsidRPr="00A023F4">
      <w:br/>
    </w:r>
    <w:r w:rsidRPr="00A023F4">
      <w:fldChar w:fldCharType="begin" w:fldLock="1"/>
    </w:r>
    <w:r w:rsidRPr="00A023F4">
      <w:instrText xml:space="preserve"> DOCPROPERTY</w:instrText>
    </w:r>
    <w:r w:rsidRPr="00A023F4">
      <w:rPr>
        <w:sz w:val="18"/>
      </w:rPr>
      <w:instrText xml:space="preserve"> "YearUser" *\charformat </w:instrText>
    </w:r>
    <w:r w:rsidRPr="00A023F4">
      <w:fldChar w:fldCharType="separate"/>
    </w:r>
    <w:r w:rsidRPr="00A023F4">
      <w:t>2012/13</w:t>
    </w:r>
    <w:r w:rsidRPr="00A023F4">
      <w:fldChar w:fldCharType="end"/>
    </w:r>
    <w:r w:rsidRPr="00A023F4">
      <w:t xml:space="preserve"> </w:t>
    </w:r>
    <w:r w:rsidRPr="00A023F4">
      <w:tab/>
      <w:t xml:space="preserve">mnr: </w:t>
    </w:r>
    <w:r w:rsidRPr="00A023F4">
      <w:fldChar w:fldCharType="begin" w:fldLock="1"/>
    </w:r>
    <w:r w:rsidRPr="00A023F4">
      <w:instrText xml:space="preserve"> DOCPROPERTY</w:instrText>
    </w:r>
    <w:r w:rsidRPr="00A023F4">
      <w:rPr>
        <w:sz w:val="18"/>
      </w:rPr>
      <w:instrText xml:space="preserve"> "Motionsnummer" *\charformat </w:instrText>
    </w:r>
    <w:r w:rsidRPr="00A023F4">
      <w:fldChar w:fldCharType="separate"/>
    </w:r>
    <w:r w:rsidRPr="00A023F4">
      <w:t>T250</w:t>
    </w:r>
    <w:r w:rsidRPr="00A023F4">
      <w:fldChar w:fldCharType="end"/>
    </w:r>
    <w:r w:rsidRPr="00A023F4">
      <w:br/>
    </w:r>
    <w:r w:rsidRPr="00A023F4">
      <w:fldChar w:fldCharType="begin" w:fldLock="1"/>
    </w:r>
    <w:r w:rsidRPr="00A023F4">
      <w:instrText xml:space="preserve"> DOCPROPERTY</w:instrText>
    </w:r>
    <w:r w:rsidRPr="00A023F4">
      <w:rPr>
        <w:sz w:val="18"/>
      </w:rPr>
      <w:instrText xml:space="preserve"> "Samling" *\charformat </w:instrText>
    </w:r>
    <w:r w:rsidRPr="00A023F4">
      <w:fldChar w:fldCharType="end"/>
    </w:r>
    <w:r w:rsidRPr="00A023F4">
      <w:tab/>
      <w:t xml:space="preserve">pnr: </w:t>
    </w:r>
    <w:r w:rsidRPr="00A023F4">
      <w:fldChar w:fldCharType="begin" w:fldLock="1"/>
    </w:r>
    <w:r w:rsidRPr="00A023F4">
      <w:instrText xml:space="preserve"> DOCPROPERTY</w:instrText>
    </w:r>
    <w:r w:rsidRPr="00A023F4">
      <w:rPr>
        <w:sz w:val="18"/>
      </w:rPr>
      <w:instrText xml:space="preserve"> "Partinummer" *\charformat </w:instrText>
    </w:r>
    <w:r w:rsidRPr="00A023F4">
      <w:fldChar w:fldCharType="separate"/>
    </w:r>
    <w:r w:rsidRPr="00A023F4">
      <w:t>FP1202</w:t>
    </w:r>
    <w:r w:rsidRPr="00A023F4">
      <w:fldChar w:fldCharType="end"/>
    </w:r>
  </w:p>
  <w:p w:rsidR="006660F4" w:rsidRPr="00A023F4" w:rsidRDefault="006660F4">
    <w:pPr>
      <w:pStyle w:val="FSHRub1"/>
    </w:pPr>
    <w:r w:rsidRPr="00A023F4">
      <w:t>Motion till riksdagen</w:t>
    </w:r>
    <w:r w:rsidRPr="00A023F4">
      <w:br/>
    </w:r>
    <w:r w:rsidRPr="00A023F4">
      <w:fldChar w:fldCharType="begin" w:fldLock="1"/>
    </w:r>
    <w:r w:rsidRPr="00A023F4">
      <w:instrText xml:space="preserve"> DOCPROPERTY "YearUser" *\charformat </w:instrText>
    </w:r>
    <w:r w:rsidRPr="00A023F4">
      <w:fldChar w:fldCharType="separate"/>
    </w:r>
    <w:r w:rsidRPr="00A023F4">
      <w:t>2012/13</w:t>
    </w:r>
    <w:r w:rsidRPr="00A023F4">
      <w:fldChar w:fldCharType="end"/>
    </w:r>
    <w:r w:rsidRPr="00A023F4">
      <w:t>:</w:t>
    </w:r>
    <w:r w:rsidRPr="00A023F4">
      <w:fldChar w:fldCharType="begin" w:fldLock="1"/>
    </w:r>
    <w:r w:rsidRPr="00A023F4">
      <w:instrText xml:space="preserve"> DOCPROPERTY "Motionsnummer" *\charformat </w:instrText>
    </w:r>
    <w:r w:rsidRPr="00A023F4">
      <w:fldChar w:fldCharType="separate"/>
    </w:r>
    <w:r w:rsidRPr="00A023F4">
      <w:t>T250</w:t>
    </w:r>
    <w:r w:rsidRPr="00A023F4">
      <w:fldChar w:fldCharType="end"/>
    </w:r>
  </w:p>
  <w:p w:rsidR="006660F4" w:rsidRPr="00A023F4" w:rsidRDefault="006660F4">
    <w:pPr>
      <w:pStyle w:val="FSHNormalS5"/>
    </w:pPr>
    <w:r w:rsidRPr="00A023F4">
      <w:fldChar w:fldCharType="begin" w:fldLock="1"/>
    </w:r>
    <w:r w:rsidRPr="00A023F4">
      <w:instrText xml:space="preserve"> DOCPROPERTY "MotionarText" *\charformat </w:instrText>
    </w:r>
    <w:r w:rsidRPr="00A023F4">
      <w:fldChar w:fldCharType="separate"/>
    </w:r>
    <w:r w:rsidRPr="00A023F4">
      <w:t>av Maria Lundqvist-Brömster (FP)</w:t>
    </w:r>
    <w:r w:rsidRPr="00A023F4">
      <w:fldChar w:fldCharType="end"/>
    </w:r>
    <w:r w:rsidRPr="00A023F4">
      <w:br/>
    </w:r>
    <w:r w:rsidRPr="00A023F4">
      <w:fldChar w:fldCharType="begin" w:fldLock="1"/>
    </w:r>
    <w:r w:rsidRPr="00A023F4">
      <w:instrText xml:space="preserve"> DOCPROPERTY "SvarFrasKort" *\charformat </w:instrText>
    </w:r>
    <w:r w:rsidRPr="00A023F4">
      <w:fldChar w:fldCharType="end"/>
    </w:r>
  </w:p>
  <w:p w:rsidR="006660F4" w:rsidRPr="00A023F4" w:rsidRDefault="006660F4">
    <w:pPr>
      <w:pStyle w:val="FSHTitel"/>
    </w:pPr>
    <w:r w:rsidRPr="00A023F4">
      <w:fldChar w:fldCharType="begin" w:fldLock="1"/>
    </w:r>
    <w:r w:rsidRPr="00A023F4">
      <w:instrText xml:space="preserve"> DOCPROPERTY</w:instrText>
    </w:r>
    <w:r w:rsidRPr="00A023F4">
      <w:rPr>
        <w:sz w:val="18"/>
      </w:rPr>
      <w:instrText xml:space="preserve"> "RubrikSvar" *\charformat </w:instrText>
    </w:r>
    <w:r w:rsidRPr="00A023F4">
      <w:fldChar w:fldCharType="separate"/>
    </w:r>
    <w:r w:rsidRPr="00A023F4">
      <w:t>Norrbotniabanan</w:t>
    </w:r>
    <w:r w:rsidRPr="00A023F4">
      <w:fldChar w:fldCharType="end"/>
    </w:r>
  </w:p>
  <w:p w:rsidR="006660F4" w:rsidRPr="00A023F4" w:rsidRDefault="006660F4">
    <w:pPr>
      <w:pStyle w:val="Normal00"/>
    </w:pPr>
  </w:p>
  <w:p w:rsidR="006660F4" w:rsidRPr="00A023F4" w:rsidRDefault="006660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93888034">
    <w:abstractNumId w:val="13"/>
  </w:num>
  <w:num w:numId="2" w16cid:durableId="1402756017">
    <w:abstractNumId w:val="11"/>
  </w:num>
  <w:num w:numId="3" w16cid:durableId="1769081430">
    <w:abstractNumId w:val="14"/>
  </w:num>
  <w:num w:numId="4" w16cid:durableId="1160577453">
    <w:abstractNumId w:val="8"/>
  </w:num>
  <w:num w:numId="5" w16cid:durableId="1913349910">
    <w:abstractNumId w:val="3"/>
  </w:num>
  <w:num w:numId="6" w16cid:durableId="73551259">
    <w:abstractNumId w:val="2"/>
  </w:num>
  <w:num w:numId="7" w16cid:durableId="1821998804">
    <w:abstractNumId w:val="1"/>
  </w:num>
  <w:num w:numId="8" w16cid:durableId="1645620616">
    <w:abstractNumId w:val="0"/>
  </w:num>
  <w:num w:numId="9" w16cid:durableId="1879973837">
    <w:abstractNumId w:val="9"/>
  </w:num>
  <w:num w:numId="10" w16cid:durableId="861433191">
    <w:abstractNumId w:val="7"/>
  </w:num>
  <w:num w:numId="11" w16cid:durableId="1713076343">
    <w:abstractNumId w:val="6"/>
  </w:num>
  <w:num w:numId="12" w16cid:durableId="986737987">
    <w:abstractNumId w:val="5"/>
  </w:num>
  <w:num w:numId="13" w16cid:durableId="79523486">
    <w:abstractNumId w:val="4"/>
  </w:num>
  <w:num w:numId="14" w16cid:durableId="2146854718">
    <w:abstractNumId w:val="16"/>
  </w:num>
  <w:num w:numId="15" w16cid:durableId="2097944092">
    <w:abstractNumId w:val="12"/>
  </w:num>
  <w:num w:numId="16" w16cid:durableId="19185918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5846A409-2109-4FBC-B1F5-DB0F27FB8EF3}"/>
  </w:docVars>
  <w:rsids>
    <w:rsidRoot w:val="002D097C"/>
    <w:rsid w:val="002D097C"/>
    <w:rsid w:val="006660F4"/>
    <w:rsid w:val="00A023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05F2A5-B123-428F-B4E4-82543D75E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1632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FP1202</vt:lpstr>
    </vt:vector>
  </TitlesOfParts>
  <Company>Riksdagen</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FP1202</dc:title>
  <dc:subject>FP1202</dc:subject>
  <dc:creator>Riksdagen</dc:creator>
  <cp:keywords>Riksdagen</cp:keywords>
  <dc:description>Större EAN, fria namnval (prtimotion etc), a4-funktionen, nya v-loggan, grönmarkering, basdialogen mm</dc:description>
  <cp:lastModifiedBy>Lars Brink</cp:lastModifiedBy>
  <cp:revision>2</cp:revision>
  <cp:lastPrinted>2012-11-26T13:33:00Z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Norrbotniabanan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Norrbotniabanan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20122013000000700080000012020069</vt:lpwstr>
  </property>
  <property fmtid="{D5CDD505-2E9C-101B-9397-08002B2CF9AE}" pid="47" name="datum">
    <vt:lpwstr>121003</vt:lpwstr>
  </property>
  <property fmtid="{D5CDD505-2E9C-101B-9397-08002B2CF9AE}" pid="48" name="avsändar-e-post">
    <vt:lpwstr>hanna.lager@riksdagen.se</vt:lpwstr>
  </property>
  <property fmtid="{D5CDD505-2E9C-101B-9397-08002B2CF9AE}" pid="49" name="id">
    <vt:lpwstr>20122013000000700080000012020069</vt:lpwstr>
  </property>
  <property fmtid="{D5CDD505-2E9C-101B-9397-08002B2CF9AE}" pid="50" name="nummer">
    <vt:lpwstr>250</vt:lpwstr>
  </property>
  <property fmtid="{D5CDD505-2E9C-101B-9397-08002B2CF9AE}" pid="51" name="utskottsbeteckning">
    <vt:lpwstr>T</vt:lpwstr>
  </property>
  <property fmtid="{D5CDD505-2E9C-101B-9397-08002B2CF9AE}" pid="52" name="GlobalUID">
    <vt:lpwstr>{EF5F0B31-E122-42F9-900A-311A7FC942F3}</vt:lpwstr>
  </property>
  <property fmtid="{D5CDD505-2E9C-101B-9397-08002B2CF9AE}" pid="53" name="Överföringar">
    <vt:i4>0</vt:i4>
  </property>
  <property fmtid="{D5CDD505-2E9C-101B-9397-08002B2CF9AE}" pid="54" name="Checksum">
    <vt:lpwstr>*1013287093541*</vt:lpwstr>
  </property>
  <property fmtid="{D5CDD505-2E9C-101B-9397-08002B2CF9AE}" pid="55" name="skuggnummer">
    <vt:lpwstr>654</vt:lpwstr>
  </property>
  <property fmtid="{D5CDD505-2E9C-101B-9397-08002B2CF9AE}" pid="56" name="urixVersion">
    <vt:lpwstr>4.6.0.0</vt:lpwstr>
  </property>
  <property fmtid="{D5CDD505-2E9C-101B-9397-08002B2CF9AE}" pid="57" name="urixOrigin">
    <vt:lpwstr>121126 14:34:17.486</vt:lpwstr>
  </property>
  <property fmtid="{D5CDD505-2E9C-101B-9397-08002B2CF9AE}" pid="58" name="urixGuid">
    <vt:lpwstr>{FEA8319F-232C-45C6-8D13-9F48B72012E0}</vt:lpwstr>
  </property>
</Properties>
</file>