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48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12 december 2017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10.00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15.30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tisdagen den 21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KOM(2017) 825 Förslag till Europaparlamentets och rådets förordning om ändring av förordning (EU) 2017/825 för att öka finansieringsramen för stödprogrammet för strukturreformer och om anpassning av det allmänna målet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 februari 2018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KOM(2017) 827 Förslag till rådets förordning om inrättande av Europeiska valutafonden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 februari 2018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2017/18:AU2 Utgiftsområde 14 Arbetsmarknad och arbetsliv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2017/18:AU4 Arbetsmarknadspolitik och arbetslöshetsförsäkringen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18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2017/18:FiU3 Utgiftsområde 25 Allmänna bidrag till kommuner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2017/18:FiU19 Ytterligare verktyg för makrotillsyn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2017/18:SoU1 Utgiftsområde 9 Hälsovård, sjukvård och social omsorg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MP,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2017/18:UbU2 Utgiftsområde 15 Studiestöd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2017/18:CU7 Associationsrätt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MP,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15.30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2017/18:MJU2 Utgiftsområde 23 Areella näringar, landsbygd och livsmedel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(M, 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2017/18:FöU1 Utgiftsområde 6 Försvar och samhällets krisberedskap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(S, M, SD,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2017/18:SfU4 Utgiftsområde 8 Migration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2017/18:TU1 Utgiftsområde 22 Kommunikationer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(S, MP, C,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2017/18:NU1 Utgiftsområde 24 Näringsliv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2017/18:NU2 Utgiftsområde 19 Regional tillväxt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2017/18:AU1 Utgiftsområde 13 Jämställdhet och nyanlända invandrares etablering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2017/18:SfU2 Utgiftsområde 11 Ekonomisk trygghet vid ålderdom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2017/18:SfU3 Utgiftsområde 12 Ekonomisk trygghet för familjer och barn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20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2017/18:FiU28 Extra ändringsbudget för 2017 – kapitaltillskott till Postnord AB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2017/18:MJU1 Utgiftsområde 20 Allmän miljö- och naturvård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2017/18:UU3 Riksrevisionens rapport om exportkontrollen av krigsmateriel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12 december 2017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2017-12-12</SAFIR_Sammantradesdatum_Doc>
    <SAFIR_SammantradeID xmlns="C07A1A6C-0B19-41D9-BDF8-F523BA3921EB">2cc9525b-c4cb-402f-ad4e-d5661af66db6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22DF1A-2A7A-44C4-842E-C592C50BD9CF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12 december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