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AB074A4C154DA98C70A666D4C9FE12"/>
        </w:placeholder>
        <w15:appearance w15:val="hidden"/>
        <w:text/>
      </w:sdtPr>
      <w:sdtEndPr/>
      <w:sdtContent>
        <w:p w:rsidRPr="009B062B" w:rsidR="00AF30DD" w:rsidP="009B062B" w:rsidRDefault="00AF30DD" w14:paraId="32AE959E" w14:textId="77777777">
          <w:pPr>
            <w:pStyle w:val="RubrikFrslagTIllRiksdagsbeslut"/>
          </w:pPr>
          <w:r w:rsidRPr="009B062B">
            <w:t>Förslag till riksdagsbeslut</w:t>
          </w:r>
        </w:p>
      </w:sdtContent>
    </w:sdt>
    <w:sdt>
      <w:sdtPr>
        <w:alias w:val="Yrkande 1"/>
        <w:tag w:val="8a168595-6c24-4437-a00f-b6b82bdadf14"/>
        <w:id w:val="327956149"/>
        <w:lock w:val="sdtLocked"/>
      </w:sdtPr>
      <w:sdtEndPr/>
      <w:sdtContent>
        <w:p w:rsidR="00675218" w:rsidRDefault="00801EE9" w14:paraId="6EAE986D" w14:textId="77777777">
          <w:pPr>
            <w:pStyle w:val="Frslagstext"/>
            <w:numPr>
              <w:ilvl w:val="0"/>
              <w:numId w:val="0"/>
            </w:numPr>
          </w:pPr>
          <w:r>
            <w:t>Riksdagen ställer sig bakom det som anförs i motionen om ett nytt nationellt program för att förebygga självmord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F0A10EF6BB46FB937BE1EDD90C5FD9"/>
        </w:placeholder>
        <w15:appearance w15:val="hidden"/>
        <w:text/>
      </w:sdtPr>
      <w:sdtEndPr/>
      <w:sdtContent>
        <w:p w:rsidRPr="009B062B" w:rsidR="006D79C9" w:rsidP="00333E95" w:rsidRDefault="000D3281" w14:paraId="3B1A791F" w14:textId="77777777">
          <w:pPr>
            <w:pStyle w:val="Rubrik1"/>
          </w:pPr>
          <w:r>
            <w:t>Bakgrund</w:t>
          </w:r>
        </w:p>
      </w:sdtContent>
    </w:sdt>
    <w:p w:rsidRPr="007F54D7" w:rsidR="000D3281" w:rsidP="007F54D7" w:rsidRDefault="000D3281" w14:paraId="01A566EB" w14:textId="389EA7AB">
      <w:pPr>
        <w:pStyle w:val="Normalutanindragellerluft"/>
      </w:pPr>
      <w:r w:rsidRPr="007F54D7">
        <w:t>År 2008 antog riksdagen ett nationellt program för att förebygga självmord. Inga pengar anslogs dock för att uppn</w:t>
      </w:r>
      <w:r w:rsidR="007F54D7">
        <w:t>å målen och ingen projektledare eller</w:t>
      </w:r>
      <w:r w:rsidRPr="007F54D7">
        <w:t xml:space="preserve"> styr- eller ledningsgrupp tillsattes. Dessutom var många av strategierna övergripande och mer av f</w:t>
      </w:r>
      <w:r w:rsidR="007F54D7">
        <w:t>olkhälsokaraktär</w:t>
      </w:r>
      <w:r w:rsidRPr="007F54D7">
        <w:t xml:space="preserve"> än specifikt självmordsförebyggande strategier.</w:t>
      </w:r>
    </w:p>
    <w:p w:rsidR="000D3281" w:rsidP="000D3281" w:rsidRDefault="000D3281" w14:paraId="4169F1E1" w14:textId="77777777">
      <w:pPr>
        <w:pStyle w:val="Rubrik1"/>
      </w:pPr>
      <w:r>
        <w:t>Motivering</w:t>
      </w:r>
    </w:p>
    <w:p w:rsidRPr="007F54D7" w:rsidR="000D3281" w:rsidP="007F54D7" w:rsidRDefault="000D3281" w14:paraId="18711A89" w14:textId="77777777">
      <w:pPr>
        <w:pStyle w:val="Normalutanindragellerluft"/>
      </w:pPr>
      <w:r w:rsidRPr="007F54D7">
        <w:t>Tidigare Räddningsverket, nuvarande MSB, har i en rapport visat att det är samhällsekonomiskt rimligt att satsa ungefär 19 miljoner kronor på att förebygga och undvika ett enda självmord.</w:t>
      </w:r>
    </w:p>
    <w:p w:rsidR="000D3281" w:rsidP="000D3281" w:rsidRDefault="000D3281" w14:paraId="4613B7E3" w14:textId="212A886E">
      <w:r>
        <w:t>Ungefär 1 500 personer i Sverige tar sitt liv varje år, de flesta i samband med en depression och ofta i stundens ingivelse. Det sistnämnda är viktigt att understryka, eftersom möjligheterna att rädda en person till ett bättre liv ofta är goda, men då k</w:t>
      </w:r>
      <w:r w:rsidR="007F54D7">
        <w:t>rävs naturligtvis att ett</w:t>
      </w:r>
      <w:r>
        <w:t xml:space="preserve"> självmordsförsök med dödlig utgång kan undvikas. Överrepresenterade grupper bland dem som tar sitt liv är medelålders och äldre män och det finns också en överrepresentativitet inom hbtq-gruppen. Men självmord är tyvärr vanligt förekommande i alla åldersgrupper, etniska grupper och socioekonomiska grupper.</w:t>
      </w:r>
    </w:p>
    <w:p w:rsidR="000D3281" w:rsidP="000D3281" w:rsidRDefault="000D3281" w14:paraId="7D824931" w14:textId="504958AA">
      <w:r>
        <w:t>Det behövs ett omtag när det gäller de nationella strategierna för att förebygga självmord. Sverige bör ta fram ett nytt nationellt program, som har specifika, mätbara, realistiska och tidsatta mål för hur självmorden ska minska inom olika demografiska grupper och runt om i landet. Pengar måste också anslås för att förverkliga målen. Det är nödvändigt att programmet inte bara har strategier av folkhälsokaraktär</w:t>
      </w:r>
      <w:r w:rsidR="007F54D7">
        <w:t>;</w:t>
      </w:r>
      <w:r>
        <w:t xml:space="preserve"> minst lika viktigt är specifikt självmordsförebyggande strategier. Det finns met</w:t>
      </w:r>
      <w:r w:rsidR="007F54D7">
        <w:t>oder som har en direkt effekt när det gäller</w:t>
      </w:r>
      <w:r>
        <w:t xml:space="preserve"> att minska självmorden, och dessa måste börja användas i Sverige i betydligt högre grad än som sker i dag.</w:t>
      </w:r>
    </w:p>
    <w:bookmarkStart w:name="_GoBack" w:id="1"/>
    <w:bookmarkEnd w:id="1"/>
    <w:p w:rsidRPr="000D3281" w:rsidR="007F54D7" w:rsidP="000D3281" w:rsidRDefault="007F54D7" w14:paraId="28DB41C8" w14:textId="77777777"/>
    <w:sdt>
      <w:sdtPr>
        <w:alias w:val="CC_Underskrifter"/>
        <w:tag w:val="CC_Underskrifter"/>
        <w:id w:val="583496634"/>
        <w:lock w:val="sdtContentLocked"/>
        <w:placeholder>
          <w:docPart w:val="52A88106D8214ADB830679C94F400437"/>
        </w:placeholder>
        <w15:appearance w15:val="hidden"/>
      </w:sdtPr>
      <w:sdtEndPr/>
      <w:sdtContent>
        <w:p w:rsidR="004801AC" w:rsidP="00F2271B" w:rsidRDefault="007F54D7" w14:paraId="0A3ED2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682F35" w:rsidRDefault="00682F35" w14:paraId="7F0C0988" w14:textId="77777777"/>
    <w:sectPr w:rsidR="00682F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D16C" w14:textId="77777777" w:rsidR="000D3281" w:rsidRDefault="000D3281" w:rsidP="000C1CAD">
      <w:pPr>
        <w:spacing w:line="240" w:lineRule="auto"/>
      </w:pPr>
      <w:r>
        <w:separator/>
      </w:r>
    </w:p>
  </w:endnote>
  <w:endnote w:type="continuationSeparator" w:id="0">
    <w:p w14:paraId="570B7EA2" w14:textId="77777777" w:rsidR="000D3281" w:rsidRDefault="000D3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6B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B052" w14:textId="30AA37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4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710A" w14:textId="77777777" w:rsidR="000D3281" w:rsidRDefault="000D3281" w:rsidP="000C1CAD">
      <w:pPr>
        <w:spacing w:line="240" w:lineRule="auto"/>
      </w:pPr>
      <w:r>
        <w:separator/>
      </w:r>
    </w:p>
  </w:footnote>
  <w:footnote w:type="continuationSeparator" w:id="0">
    <w:p w14:paraId="1AC921B4" w14:textId="77777777" w:rsidR="000D3281" w:rsidRDefault="000D3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CEE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7FEAE1" wp14:anchorId="1C8FD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54D7" w14:paraId="04629E99" w14:textId="77777777">
                          <w:pPr>
                            <w:jc w:val="right"/>
                          </w:pPr>
                          <w:sdt>
                            <w:sdtPr>
                              <w:alias w:val="CC_Noformat_Partikod"/>
                              <w:tag w:val="CC_Noformat_Partikod"/>
                              <w:id w:val="-53464382"/>
                              <w:placeholder>
                                <w:docPart w:val="21BF272F3D4F4549B00C895FB990CDF2"/>
                              </w:placeholder>
                              <w:text/>
                            </w:sdtPr>
                            <w:sdtEndPr/>
                            <w:sdtContent>
                              <w:r w:rsidR="000D3281">
                                <w:t>MP</w:t>
                              </w:r>
                            </w:sdtContent>
                          </w:sdt>
                          <w:sdt>
                            <w:sdtPr>
                              <w:alias w:val="CC_Noformat_Partinummer"/>
                              <w:tag w:val="CC_Noformat_Partinummer"/>
                              <w:id w:val="-1709555926"/>
                              <w:placeholder>
                                <w:docPart w:val="6E1BB6756F194BC4AA386E1397F9644E"/>
                              </w:placeholder>
                              <w:text/>
                            </w:sdtPr>
                            <w:sdtEndPr/>
                            <w:sdtContent>
                              <w:r w:rsidR="000D3281">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FD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54D7" w14:paraId="04629E99" w14:textId="77777777">
                    <w:pPr>
                      <w:jc w:val="right"/>
                    </w:pPr>
                    <w:sdt>
                      <w:sdtPr>
                        <w:alias w:val="CC_Noformat_Partikod"/>
                        <w:tag w:val="CC_Noformat_Partikod"/>
                        <w:id w:val="-53464382"/>
                        <w:placeholder>
                          <w:docPart w:val="21BF272F3D4F4549B00C895FB990CDF2"/>
                        </w:placeholder>
                        <w:text/>
                      </w:sdtPr>
                      <w:sdtEndPr/>
                      <w:sdtContent>
                        <w:r w:rsidR="000D3281">
                          <w:t>MP</w:t>
                        </w:r>
                      </w:sdtContent>
                    </w:sdt>
                    <w:sdt>
                      <w:sdtPr>
                        <w:alias w:val="CC_Noformat_Partinummer"/>
                        <w:tag w:val="CC_Noformat_Partinummer"/>
                        <w:id w:val="-1709555926"/>
                        <w:placeholder>
                          <w:docPart w:val="6E1BB6756F194BC4AA386E1397F9644E"/>
                        </w:placeholder>
                        <w:text/>
                      </w:sdtPr>
                      <w:sdtEndPr/>
                      <w:sdtContent>
                        <w:r w:rsidR="000D3281">
                          <w:t>2604</w:t>
                        </w:r>
                      </w:sdtContent>
                    </w:sdt>
                  </w:p>
                </w:txbxContent>
              </v:textbox>
              <w10:wrap anchorx="page"/>
            </v:shape>
          </w:pict>
        </mc:Fallback>
      </mc:AlternateContent>
    </w:r>
  </w:p>
  <w:p w:rsidRPr="00293C4F" w:rsidR="004F35FE" w:rsidP="00776B74" w:rsidRDefault="004F35FE" w14:paraId="506F3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54D7" w14:paraId="53F49352" w14:textId="77777777">
    <w:pPr>
      <w:jc w:val="right"/>
    </w:pPr>
    <w:sdt>
      <w:sdtPr>
        <w:alias w:val="CC_Noformat_Partikod"/>
        <w:tag w:val="CC_Noformat_Partikod"/>
        <w:id w:val="559911109"/>
        <w:placeholder>
          <w:docPart w:val="6E1BB6756F194BC4AA386E1397F9644E"/>
        </w:placeholder>
        <w:text/>
      </w:sdtPr>
      <w:sdtEndPr/>
      <w:sdtContent>
        <w:r w:rsidR="000D3281">
          <w:t>MP</w:t>
        </w:r>
      </w:sdtContent>
    </w:sdt>
    <w:sdt>
      <w:sdtPr>
        <w:alias w:val="CC_Noformat_Partinummer"/>
        <w:tag w:val="CC_Noformat_Partinummer"/>
        <w:id w:val="1197820850"/>
        <w:text/>
      </w:sdtPr>
      <w:sdtEndPr/>
      <w:sdtContent>
        <w:r w:rsidR="000D3281">
          <w:t>2604</w:t>
        </w:r>
      </w:sdtContent>
    </w:sdt>
  </w:p>
  <w:p w:rsidR="004F35FE" w:rsidP="00776B74" w:rsidRDefault="004F35FE" w14:paraId="68C480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54D7" w14:paraId="015B0D32" w14:textId="77777777">
    <w:pPr>
      <w:jc w:val="right"/>
    </w:pPr>
    <w:sdt>
      <w:sdtPr>
        <w:alias w:val="CC_Noformat_Partikod"/>
        <w:tag w:val="CC_Noformat_Partikod"/>
        <w:id w:val="1471015553"/>
        <w:text/>
      </w:sdtPr>
      <w:sdtEndPr/>
      <w:sdtContent>
        <w:r w:rsidR="000D3281">
          <w:t>MP</w:t>
        </w:r>
      </w:sdtContent>
    </w:sdt>
    <w:sdt>
      <w:sdtPr>
        <w:alias w:val="CC_Noformat_Partinummer"/>
        <w:tag w:val="CC_Noformat_Partinummer"/>
        <w:id w:val="-2014525982"/>
        <w:text/>
      </w:sdtPr>
      <w:sdtEndPr/>
      <w:sdtContent>
        <w:r w:rsidR="000D3281">
          <w:t>2604</w:t>
        </w:r>
      </w:sdtContent>
    </w:sdt>
  </w:p>
  <w:p w:rsidR="004F35FE" w:rsidP="00A314CF" w:rsidRDefault="007F54D7" w14:paraId="1D15EA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54D7" w14:paraId="6CE006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54D7" w14:paraId="697424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:2645</w:t>
        </w:r>
      </w:sdtContent>
    </w:sdt>
  </w:p>
  <w:p w:rsidR="004F35FE" w:rsidP="00E03A3D" w:rsidRDefault="007F54D7" w14:paraId="27B51D99" w14:textId="77777777">
    <w:pPr>
      <w:pStyle w:val="Motionr"/>
    </w:pPr>
    <w:sdt>
      <w:sdtPr>
        <w:alias w:val="CC_Noformat_Avtext"/>
        <w:tag w:val="CC_Noformat_Avtext"/>
        <w:id w:val="-2020768203"/>
        <w:lock w:val="sdtContentLocked"/>
        <w15:appearance w15:val="hidden"/>
        <w:text/>
      </w:sdtPr>
      <w:sdtEndPr/>
      <w:sdtContent>
        <w:r>
          <w:t>av Stefan Nilsson och Marco Venegas (båda MP)</w:t>
        </w:r>
      </w:sdtContent>
    </w:sdt>
  </w:p>
  <w:sdt>
    <w:sdtPr>
      <w:alias w:val="CC_Noformat_Rubtext"/>
      <w:tag w:val="CC_Noformat_Rubtext"/>
      <w:id w:val="-218060500"/>
      <w:lock w:val="sdtLocked"/>
      <w15:appearance w15:val="hidden"/>
      <w:text/>
    </w:sdtPr>
    <w:sdtEndPr/>
    <w:sdtContent>
      <w:p w:rsidR="004F35FE" w:rsidP="00283E0F" w:rsidRDefault="000D3281" w14:paraId="6A3D4ED8" w14:textId="77777777">
        <w:pPr>
          <w:pStyle w:val="FSHRub2"/>
        </w:pPr>
        <w:r>
          <w:t>Ett nytt nationellt program för att förebygga självmord</w:t>
        </w:r>
      </w:p>
    </w:sdtContent>
  </w:sdt>
  <w:sdt>
    <w:sdtPr>
      <w:alias w:val="CC_Boilerplate_3"/>
      <w:tag w:val="CC_Boilerplate_3"/>
      <w:id w:val="1606463544"/>
      <w:lock w:val="sdtContentLocked"/>
      <w15:appearance w15:val="hidden"/>
      <w:text w:multiLine="1"/>
    </w:sdtPr>
    <w:sdtEndPr/>
    <w:sdtContent>
      <w:p w:rsidR="004F35FE" w:rsidP="00283E0F" w:rsidRDefault="004F35FE" w14:paraId="4D06B3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281"/>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B75"/>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307"/>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218"/>
    <w:rsid w:val="00675AFF"/>
    <w:rsid w:val="00676000"/>
    <w:rsid w:val="006779BB"/>
    <w:rsid w:val="00677FDB"/>
    <w:rsid w:val="006806B7"/>
    <w:rsid w:val="00680CB1"/>
    <w:rsid w:val="00680E69"/>
    <w:rsid w:val="006814EE"/>
    <w:rsid w:val="0068238B"/>
    <w:rsid w:val="006828C0"/>
    <w:rsid w:val="00682F35"/>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4D7"/>
    <w:rsid w:val="007F57B8"/>
    <w:rsid w:val="007F5D7B"/>
    <w:rsid w:val="007F7271"/>
    <w:rsid w:val="00800368"/>
    <w:rsid w:val="00800C9F"/>
    <w:rsid w:val="00801879"/>
    <w:rsid w:val="00801EE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64C"/>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786"/>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71B"/>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B01C5"/>
  <w15:chartTrackingRefBased/>
  <w15:docId w15:val="{B72F38C1-BBE9-4D6B-8E43-E3221CB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AB074A4C154DA98C70A666D4C9FE12"/>
        <w:category>
          <w:name w:val="Allmänt"/>
          <w:gallery w:val="placeholder"/>
        </w:category>
        <w:types>
          <w:type w:val="bbPlcHdr"/>
        </w:types>
        <w:behaviors>
          <w:behavior w:val="content"/>
        </w:behaviors>
        <w:guid w:val="{7BFEFFD8-FA73-45B6-98A1-FD5445FE78FA}"/>
      </w:docPartPr>
      <w:docPartBody>
        <w:p w:rsidR="00403D9D" w:rsidRDefault="00403D9D">
          <w:pPr>
            <w:pStyle w:val="EAAB074A4C154DA98C70A666D4C9FE12"/>
          </w:pPr>
          <w:r w:rsidRPr="005A0A93">
            <w:rPr>
              <w:rStyle w:val="Platshllartext"/>
            </w:rPr>
            <w:t>Förslag till riksdagsbeslut</w:t>
          </w:r>
        </w:p>
      </w:docPartBody>
    </w:docPart>
    <w:docPart>
      <w:docPartPr>
        <w:name w:val="DBF0A10EF6BB46FB937BE1EDD90C5FD9"/>
        <w:category>
          <w:name w:val="Allmänt"/>
          <w:gallery w:val="placeholder"/>
        </w:category>
        <w:types>
          <w:type w:val="bbPlcHdr"/>
        </w:types>
        <w:behaviors>
          <w:behavior w:val="content"/>
        </w:behaviors>
        <w:guid w:val="{2C254A25-C2DF-4780-A7F2-6A9D2B4167AA}"/>
      </w:docPartPr>
      <w:docPartBody>
        <w:p w:rsidR="00403D9D" w:rsidRDefault="00403D9D">
          <w:pPr>
            <w:pStyle w:val="DBF0A10EF6BB46FB937BE1EDD90C5FD9"/>
          </w:pPr>
          <w:r w:rsidRPr="005A0A93">
            <w:rPr>
              <w:rStyle w:val="Platshllartext"/>
            </w:rPr>
            <w:t>Motivering</w:t>
          </w:r>
        </w:p>
      </w:docPartBody>
    </w:docPart>
    <w:docPart>
      <w:docPartPr>
        <w:name w:val="21BF272F3D4F4549B00C895FB990CDF2"/>
        <w:category>
          <w:name w:val="Allmänt"/>
          <w:gallery w:val="placeholder"/>
        </w:category>
        <w:types>
          <w:type w:val="bbPlcHdr"/>
        </w:types>
        <w:behaviors>
          <w:behavior w:val="content"/>
        </w:behaviors>
        <w:guid w:val="{B7C362F4-518F-4E16-B5A7-713E43E4279E}"/>
      </w:docPartPr>
      <w:docPartBody>
        <w:p w:rsidR="00403D9D" w:rsidRDefault="00403D9D">
          <w:pPr>
            <w:pStyle w:val="21BF272F3D4F4549B00C895FB990CDF2"/>
          </w:pPr>
          <w:r>
            <w:rPr>
              <w:rStyle w:val="Platshllartext"/>
            </w:rPr>
            <w:t xml:space="preserve"> </w:t>
          </w:r>
        </w:p>
      </w:docPartBody>
    </w:docPart>
    <w:docPart>
      <w:docPartPr>
        <w:name w:val="6E1BB6756F194BC4AA386E1397F9644E"/>
        <w:category>
          <w:name w:val="Allmänt"/>
          <w:gallery w:val="placeholder"/>
        </w:category>
        <w:types>
          <w:type w:val="bbPlcHdr"/>
        </w:types>
        <w:behaviors>
          <w:behavior w:val="content"/>
        </w:behaviors>
        <w:guid w:val="{A6979781-46F2-438E-BC51-6532C6FF928C}"/>
      </w:docPartPr>
      <w:docPartBody>
        <w:p w:rsidR="00403D9D" w:rsidRDefault="00403D9D">
          <w:pPr>
            <w:pStyle w:val="6E1BB6756F194BC4AA386E1397F9644E"/>
          </w:pPr>
          <w:r>
            <w:t xml:space="preserve"> </w:t>
          </w:r>
        </w:p>
      </w:docPartBody>
    </w:docPart>
    <w:docPart>
      <w:docPartPr>
        <w:name w:val="52A88106D8214ADB830679C94F400437"/>
        <w:category>
          <w:name w:val="Allmänt"/>
          <w:gallery w:val="placeholder"/>
        </w:category>
        <w:types>
          <w:type w:val="bbPlcHdr"/>
        </w:types>
        <w:behaviors>
          <w:behavior w:val="content"/>
        </w:behaviors>
        <w:guid w:val="{E257A4F4-0E33-43A7-A1A6-E72FC120CB17}"/>
      </w:docPartPr>
      <w:docPartBody>
        <w:p w:rsidR="00000000" w:rsidRDefault="00264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9D"/>
    <w:rsid w:val="00403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B074A4C154DA98C70A666D4C9FE12">
    <w:name w:val="EAAB074A4C154DA98C70A666D4C9FE12"/>
  </w:style>
  <w:style w:type="paragraph" w:customStyle="1" w:styleId="87A59AA71002451DB2504407B4B81068">
    <w:name w:val="87A59AA71002451DB2504407B4B81068"/>
  </w:style>
  <w:style w:type="paragraph" w:customStyle="1" w:styleId="B973EB57AB22418791B13BCC38AA268E">
    <w:name w:val="B973EB57AB22418791B13BCC38AA268E"/>
  </w:style>
  <w:style w:type="paragraph" w:customStyle="1" w:styleId="DBF0A10EF6BB46FB937BE1EDD90C5FD9">
    <w:name w:val="DBF0A10EF6BB46FB937BE1EDD90C5FD9"/>
  </w:style>
  <w:style w:type="paragraph" w:customStyle="1" w:styleId="B2392AEE810041D8BC55E4BF1183BEDF">
    <w:name w:val="B2392AEE810041D8BC55E4BF1183BEDF"/>
  </w:style>
  <w:style w:type="paragraph" w:customStyle="1" w:styleId="21BF272F3D4F4549B00C895FB990CDF2">
    <w:name w:val="21BF272F3D4F4549B00C895FB990CDF2"/>
  </w:style>
  <w:style w:type="paragraph" w:customStyle="1" w:styleId="6E1BB6756F194BC4AA386E1397F9644E">
    <w:name w:val="6E1BB6756F194BC4AA386E1397F96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811A5-6123-4B50-97AC-850957FAB6FF}"/>
</file>

<file path=customXml/itemProps2.xml><?xml version="1.0" encoding="utf-8"?>
<ds:datastoreItem xmlns:ds="http://schemas.openxmlformats.org/officeDocument/2006/customXml" ds:itemID="{D9C0FC03-BD8E-43A8-9496-62E45A7711D3}"/>
</file>

<file path=customXml/itemProps3.xml><?xml version="1.0" encoding="utf-8"?>
<ds:datastoreItem xmlns:ds="http://schemas.openxmlformats.org/officeDocument/2006/customXml" ds:itemID="{4523FC18-4F9D-49FA-BD28-68BF6D16B8A7}"/>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1700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