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7533" w:rsidRPr="00C676DF" w:rsidRDefault="00E07533">
      <w:pPr>
        <w:pStyle w:val="Frslagsrubrik"/>
        <w:shd w:val="clear" w:color="000000" w:fill="auto"/>
      </w:pPr>
      <w:r w:rsidRPr="00C676DF">
        <w:t>Förslag till riksdagsbeslut</w:t>
      </w:r>
    </w:p>
    <w:p w:rsidR="00E07533" w:rsidRPr="00C676DF" w:rsidRDefault="00E07533">
      <w:pPr>
        <w:pStyle w:val="Hemstlatt"/>
        <w:shd w:val="clear" w:color="000000" w:fill="auto"/>
        <w:ind w:left="0"/>
      </w:pPr>
      <w:r w:rsidRPr="00C676DF">
        <w:t>Riksdagen tillkännager för regeringen som sin mening vad som anförs i motionen om att se över effektiviteten i valideringsproce</w:t>
      </w:r>
      <w:r w:rsidRPr="00C676DF">
        <w:t>s</w:t>
      </w:r>
      <w:r w:rsidRPr="00C676DF">
        <w:t>sen.</w:t>
      </w:r>
    </w:p>
    <w:p w:rsidR="00E07533" w:rsidRPr="00C676DF" w:rsidRDefault="00E07533">
      <w:pPr>
        <w:pStyle w:val="Rubrik1"/>
        <w:shd w:val="clear" w:color="000000" w:fill="auto"/>
      </w:pPr>
      <w:r w:rsidRPr="00C676DF">
        <w:t>Motivering</w:t>
      </w:r>
    </w:p>
    <w:p w:rsidR="00E07533" w:rsidRPr="00C676DF" w:rsidRDefault="00E07533">
      <w:pPr>
        <w:shd w:val="clear" w:color="000000" w:fill="auto"/>
      </w:pPr>
      <w:r w:rsidRPr="00C676DF">
        <w:t>Om man blundar för problemet, då finns det inte. Den känslan uppstår när man tänker på alla de människor som försörjer sig genom ett yrke de egentl</w:t>
      </w:r>
      <w:r w:rsidRPr="00C676DF">
        <w:t>i</w:t>
      </w:r>
      <w:r w:rsidRPr="00C676DF">
        <w:t>gen inte är utbildade till. Människor säger att de upplever att man motarbetar och underskattar deras utbildningar som de gått i respektive ursprungsland. Denna inställning och uppfattning är inte bra, varken för den enskilde eller för Sverige. Sverige bör vara ett föregångsland när det gäller att ta vara på ko</w:t>
      </w:r>
      <w:r w:rsidRPr="00C676DF">
        <w:t>m</w:t>
      </w:r>
      <w:r w:rsidRPr="00C676DF">
        <w:t>petens och därför bör man istället verka för att förändra och förbättra männ</w:t>
      </w:r>
      <w:r w:rsidRPr="00C676DF">
        <w:t>i</w:t>
      </w:r>
      <w:r w:rsidRPr="00C676DF">
        <w:t xml:space="preserve">skors möjligheter. Det kan handla om kunskap, samhällsförändande åtgärder men också om hur effektiv och duktig man är på </w:t>
      </w:r>
      <w:r w:rsidRPr="00C676DF">
        <w:t>att validera en examen.</w:t>
      </w:r>
    </w:p>
    <w:p w:rsidR="00E07533" w:rsidRPr="00C676DF" w:rsidRDefault="00E07533">
      <w:pPr>
        <w:pStyle w:val="Normaltindrag"/>
        <w:shd w:val="clear" w:color="000000" w:fill="auto"/>
      </w:pPr>
      <w:r w:rsidRPr="00C676DF">
        <w:t>Höga krav är ett sätt att urskilja kvalitet. Det är bra att man ställer höga krav, och valideringsprocessen ska vara effektiv för att den berörde ska ha möjlighet att planera sitt liv i Sverige utifrån sin utbildning och dess möjli</w:t>
      </w:r>
      <w:r w:rsidRPr="00C676DF">
        <w:t>g</w:t>
      </w:r>
      <w:r w:rsidRPr="00C676DF">
        <w:t>heter. Den allmänna uppfattningen är att processen tar väldigt lång tid och att många inte upplever hanteringen som positiv. Det kan vara långa tilläggsu</w:t>
      </w:r>
      <w:r w:rsidRPr="00C676DF">
        <w:t>t</w:t>
      </w:r>
      <w:r w:rsidRPr="00C676DF">
        <w:t>bildningar som bidrar till att vissa undviker att försöka sig på en validering. Många vill gå språkkurser, göra praktikerprov och påbörja utövning av sitt yrke så snart de bara kan. Den långsamma processen kan leda till passivitet och känsla av hopplöshet.</w:t>
      </w:r>
    </w:p>
    <w:p w:rsidR="00E07533" w:rsidRPr="00C676DF" w:rsidRDefault="00E07533">
      <w:pPr>
        <w:pStyle w:val="Normaltindrag"/>
        <w:shd w:val="clear" w:color="000000" w:fill="auto"/>
      </w:pPr>
      <w:r w:rsidRPr="00C676DF">
        <w:t>Man bör se över effektiviteten i valideringsprocessen av utländska exam</w:t>
      </w:r>
      <w:r w:rsidRPr="00C676DF">
        <w:t>i</w:t>
      </w:r>
      <w:r w:rsidRPr="00C676DF">
        <w:t>na och hitta snabba och kvalitativa valideringsmöjligheter till gagn för de personer som snabbt vill komma in i sysselsättning; därmed ökar också inte</w:t>
      </w:r>
      <w:r w:rsidRPr="00C676DF">
        <w:t>g</w:t>
      </w:r>
      <w:r w:rsidRPr="00C676DF">
        <w:t>rationsmöjligheterna.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76DF">
        <w:trPr>
          <w:cantSplit/>
        </w:trPr>
        <w:tc>
          <w:tcPr>
            <w:tcW w:w="3046" w:type="dxa"/>
          </w:tcPr>
          <w:p w:rsidR="00E07533" w:rsidRPr="00C676DF" w:rsidRDefault="00E07533">
            <w:pPr>
              <w:pStyle w:val="UnderskriftDatum"/>
              <w:shd w:val="clear" w:color="000000" w:fill="auto"/>
              <w:spacing w:before="240"/>
            </w:pPr>
            <w:r w:rsidRPr="00C676DF">
              <w:lastRenderedPageBreak/>
              <w:t>Stockholm den 2 oktober 2013</w:t>
            </w:r>
          </w:p>
        </w:tc>
        <w:tc>
          <w:tcPr>
            <w:tcW w:w="3047" w:type="dxa"/>
          </w:tcPr>
          <w:p w:rsidR="00E07533" w:rsidRPr="00C676DF" w:rsidRDefault="00E07533">
            <w:pPr>
              <w:pStyle w:val="Underskrifter"/>
              <w:shd w:val="clear" w:color="000000" w:fill="auto"/>
              <w:spacing w:before="240"/>
            </w:pPr>
          </w:p>
        </w:tc>
      </w:tr>
      <w:tr w:rsidR="00000000" w:rsidRPr="00C676DF">
        <w:trPr>
          <w:cantSplit/>
        </w:trPr>
        <w:tc>
          <w:tcPr>
            <w:tcW w:w="3046" w:type="dxa"/>
          </w:tcPr>
          <w:p w:rsidR="00E07533" w:rsidRPr="00C676DF" w:rsidRDefault="00E07533">
            <w:pPr>
              <w:pStyle w:val="Underskrifter"/>
              <w:shd w:val="clear" w:color="000000" w:fill="auto"/>
            </w:pPr>
            <w:r w:rsidRPr="00C676DF">
              <w:t>Roza Güclü Hedin (S)</w:t>
            </w:r>
          </w:p>
        </w:tc>
        <w:tc>
          <w:tcPr>
            <w:tcW w:w="3046" w:type="dxa"/>
          </w:tcPr>
          <w:p w:rsidR="00E07533" w:rsidRPr="00C676DF" w:rsidRDefault="00E07533">
            <w:pPr>
              <w:pStyle w:val="Underskrifter"/>
              <w:shd w:val="clear" w:color="000000" w:fill="auto"/>
            </w:pPr>
            <w:r w:rsidRPr="00C676DF">
              <w:t>Peter Hultqvist (S)</w:t>
            </w:r>
          </w:p>
        </w:tc>
      </w:tr>
    </w:tbl>
    <w:p w:rsidR="00E07533" w:rsidRPr="00C676DF" w:rsidRDefault="00E07533">
      <w:pPr>
        <w:pStyle w:val="Normaltindrag"/>
        <w:shd w:val="clear" w:color="000000" w:fill="auto"/>
      </w:pPr>
    </w:p>
    <w:sectPr w:rsidR="00E07533" w:rsidRPr="00C676D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7533" w:rsidRPr="00C676DF" w:rsidRDefault="00E07533">
      <w:r w:rsidRPr="00C676DF">
        <w:separator/>
      </w:r>
    </w:p>
  </w:endnote>
  <w:endnote w:type="continuationSeparator" w:id="0">
    <w:p w:rsidR="00E07533" w:rsidRPr="00C676DF" w:rsidRDefault="00E07533">
      <w:r w:rsidRPr="00C676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533" w:rsidRPr="00C676DF" w:rsidRDefault="00C676DF">
    <w:pPr>
      <w:pStyle w:val="Sidfot"/>
    </w:pPr>
    <w:r w:rsidRPr="00C676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64366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533" w:rsidRDefault="00E075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7533" w:rsidRDefault="00E075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533" w:rsidRPr="00C676DF" w:rsidRDefault="00C676DF">
    <w:pPr>
      <w:pStyle w:val="Sidfot"/>
    </w:pPr>
    <w:r w:rsidRPr="00C676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38510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533" w:rsidRDefault="00E0753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7533" w:rsidRDefault="00E0753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533" w:rsidRPr="00C676DF" w:rsidRDefault="00C676DF">
    <w:pPr>
      <w:pStyle w:val="Sidfot"/>
    </w:pPr>
    <w:r w:rsidRPr="00C676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55552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533" w:rsidRDefault="00E075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7533" w:rsidRDefault="00E075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7533" w:rsidRPr="00C676DF" w:rsidRDefault="00E07533">
      <w:r w:rsidRPr="00C676DF">
        <w:separator/>
      </w:r>
    </w:p>
  </w:footnote>
  <w:footnote w:type="continuationSeparator" w:id="0">
    <w:p w:rsidR="00E07533" w:rsidRPr="00C676DF" w:rsidRDefault="00E07533">
      <w:r w:rsidRPr="00C676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533" w:rsidRPr="00C676DF" w:rsidRDefault="00C676DF">
    <w:pPr>
      <w:pStyle w:val="Sidhuvud"/>
    </w:pPr>
    <w:r w:rsidRPr="00C676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95752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533" w:rsidRDefault="00E0753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7533" w:rsidRDefault="00E0753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533" w:rsidRPr="00C676DF" w:rsidRDefault="00C676DF">
    <w:pPr>
      <w:pStyle w:val="Sidhuvud"/>
    </w:pPr>
    <w:r w:rsidRPr="00C676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56611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533" w:rsidRDefault="00E0753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7533" w:rsidRDefault="00E0753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533" w:rsidRPr="00C676DF" w:rsidRDefault="00E07533">
    <w:pPr>
      <w:pStyle w:val="FSHNormal"/>
      <w:tabs>
        <w:tab w:val="right" w:pos="5840"/>
      </w:tabs>
    </w:pPr>
    <w:r w:rsidRPr="00C676DF">
      <w:br/>
    </w:r>
    <w:r w:rsidRPr="00C676DF">
      <w:fldChar w:fldCharType="begin" w:fldLock="1"/>
    </w:r>
    <w:r w:rsidRPr="00C676DF">
      <w:instrText xml:space="preserve"> DOCPROPERTY</w:instrText>
    </w:r>
    <w:r w:rsidRPr="00C676DF">
      <w:rPr>
        <w:sz w:val="18"/>
      </w:rPr>
      <w:instrText xml:space="preserve"> "YearUser" *\charformat </w:instrText>
    </w:r>
    <w:r w:rsidRPr="00C676DF">
      <w:fldChar w:fldCharType="separate"/>
    </w:r>
    <w:r w:rsidRPr="00C676DF">
      <w:t>2013/14</w:t>
    </w:r>
    <w:r w:rsidRPr="00C676DF">
      <w:fldChar w:fldCharType="end"/>
    </w:r>
    <w:r w:rsidRPr="00C676DF">
      <w:t xml:space="preserve"> </w:t>
    </w:r>
    <w:r w:rsidRPr="00C676DF">
      <w:tab/>
      <w:t xml:space="preserve">mnr: </w:t>
    </w:r>
    <w:r w:rsidRPr="00C676DF">
      <w:fldChar w:fldCharType="begin" w:fldLock="1"/>
    </w:r>
    <w:r w:rsidRPr="00C676DF">
      <w:instrText xml:space="preserve"> DOCPROPERTY</w:instrText>
    </w:r>
    <w:r w:rsidRPr="00C676DF">
      <w:rPr>
        <w:sz w:val="18"/>
      </w:rPr>
      <w:instrText xml:space="preserve"> "Motionsnummer" *\charformat </w:instrText>
    </w:r>
    <w:r w:rsidRPr="00C676DF">
      <w:fldChar w:fldCharType="separate"/>
    </w:r>
    <w:r w:rsidRPr="00C676DF">
      <w:t>Ub370</w:t>
    </w:r>
    <w:r w:rsidRPr="00C676DF">
      <w:fldChar w:fldCharType="end"/>
    </w:r>
    <w:r w:rsidRPr="00C676DF">
      <w:br/>
    </w:r>
    <w:r w:rsidRPr="00C676DF">
      <w:fldChar w:fldCharType="begin" w:fldLock="1"/>
    </w:r>
    <w:r w:rsidRPr="00C676DF">
      <w:instrText xml:space="preserve"> DOCPROPERTY</w:instrText>
    </w:r>
    <w:r w:rsidRPr="00C676DF">
      <w:rPr>
        <w:sz w:val="18"/>
      </w:rPr>
      <w:instrText xml:space="preserve"> "Samling" *\charformat </w:instrText>
    </w:r>
    <w:r w:rsidRPr="00C676DF">
      <w:fldChar w:fldCharType="end"/>
    </w:r>
    <w:r w:rsidRPr="00C676DF">
      <w:tab/>
      <w:t xml:space="preserve">pnr: </w:t>
    </w:r>
    <w:r w:rsidRPr="00C676DF">
      <w:fldChar w:fldCharType="begin" w:fldLock="1"/>
    </w:r>
    <w:r w:rsidRPr="00C676DF">
      <w:instrText xml:space="preserve"> DOCPROPERTY</w:instrText>
    </w:r>
    <w:r w:rsidRPr="00C676DF">
      <w:rPr>
        <w:sz w:val="18"/>
      </w:rPr>
      <w:instrText xml:space="preserve"> "Partinummer" *\charformat </w:instrText>
    </w:r>
    <w:r w:rsidRPr="00C676DF">
      <w:fldChar w:fldCharType="separate"/>
    </w:r>
    <w:r w:rsidRPr="00C676DF">
      <w:t>S2257</w:t>
    </w:r>
    <w:r w:rsidRPr="00C676DF">
      <w:fldChar w:fldCharType="end"/>
    </w:r>
  </w:p>
  <w:p w:rsidR="00E07533" w:rsidRPr="00C676DF" w:rsidRDefault="00E07533">
    <w:pPr>
      <w:pStyle w:val="FSHRub1"/>
    </w:pPr>
    <w:r w:rsidRPr="00C676DF">
      <w:t>Motion till riksdagen</w:t>
    </w:r>
    <w:r w:rsidRPr="00C676DF">
      <w:br/>
    </w:r>
    <w:r w:rsidRPr="00C676DF">
      <w:fldChar w:fldCharType="begin" w:fldLock="1"/>
    </w:r>
    <w:r w:rsidRPr="00C676DF">
      <w:instrText xml:space="preserve"> DOCPROPERTY "YearUser" *\charformat </w:instrText>
    </w:r>
    <w:r w:rsidRPr="00C676DF">
      <w:fldChar w:fldCharType="separate"/>
    </w:r>
    <w:r w:rsidRPr="00C676DF">
      <w:t>2013/14</w:t>
    </w:r>
    <w:r w:rsidRPr="00C676DF">
      <w:fldChar w:fldCharType="end"/>
    </w:r>
    <w:r w:rsidRPr="00C676DF">
      <w:t>:</w:t>
    </w:r>
    <w:r w:rsidRPr="00C676DF">
      <w:fldChar w:fldCharType="begin" w:fldLock="1"/>
    </w:r>
    <w:r w:rsidRPr="00C676DF">
      <w:instrText xml:space="preserve"> DOCPROPERTY "Motionsnummer" *\charformat </w:instrText>
    </w:r>
    <w:r w:rsidRPr="00C676DF">
      <w:fldChar w:fldCharType="separate"/>
    </w:r>
    <w:r w:rsidRPr="00C676DF">
      <w:t>Ub370</w:t>
    </w:r>
    <w:r w:rsidRPr="00C676DF">
      <w:fldChar w:fldCharType="end"/>
    </w:r>
  </w:p>
  <w:p w:rsidR="00E07533" w:rsidRPr="00C676DF" w:rsidRDefault="00E07533">
    <w:pPr>
      <w:pStyle w:val="FSHNormalS5"/>
    </w:pPr>
    <w:r w:rsidRPr="00C676DF">
      <w:fldChar w:fldCharType="begin" w:fldLock="1"/>
    </w:r>
    <w:r w:rsidRPr="00C676DF">
      <w:instrText xml:space="preserve"> DOCPROPERTY "MotionarText" *\charformat </w:instrText>
    </w:r>
    <w:r w:rsidRPr="00C676DF">
      <w:fldChar w:fldCharType="separate"/>
    </w:r>
    <w:r w:rsidRPr="00C676DF">
      <w:t>av Roza Güclü Hedin och Peter Hultqvist (S)</w:t>
    </w:r>
    <w:r w:rsidRPr="00C676DF">
      <w:fldChar w:fldCharType="end"/>
    </w:r>
    <w:r w:rsidRPr="00C676DF">
      <w:br/>
    </w:r>
    <w:r w:rsidRPr="00C676DF">
      <w:fldChar w:fldCharType="begin" w:fldLock="1"/>
    </w:r>
    <w:r w:rsidRPr="00C676DF">
      <w:instrText xml:space="preserve"> DOCPROPERTY "SvarFrasKort" *\charformat </w:instrText>
    </w:r>
    <w:r w:rsidRPr="00C676DF">
      <w:fldChar w:fldCharType="end"/>
    </w:r>
  </w:p>
  <w:p w:rsidR="00E07533" w:rsidRPr="00C676DF" w:rsidRDefault="00E07533">
    <w:pPr>
      <w:pStyle w:val="FSHTitel"/>
    </w:pPr>
    <w:r w:rsidRPr="00C676DF">
      <w:fldChar w:fldCharType="begin" w:fldLock="1"/>
    </w:r>
    <w:r w:rsidRPr="00C676DF">
      <w:instrText xml:space="preserve"> DOCPROPERTY</w:instrText>
    </w:r>
    <w:r w:rsidRPr="00C676DF">
      <w:rPr>
        <w:sz w:val="18"/>
      </w:rPr>
      <w:instrText xml:space="preserve"> "RubrikSvar" *\charformat </w:instrText>
    </w:r>
    <w:r w:rsidRPr="00C676DF">
      <w:fldChar w:fldCharType="separate"/>
    </w:r>
    <w:r w:rsidRPr="00C676DF">
      <w:t>Validering</w:t>
    </w:r>
    <w:r w:rsidRPr="00C676DF">
      <w:fldChar w:fldCharType="end"/>
    </w:r>
  </w:p>
  <w:p w:rsidR="00E07533" w:rsidRPr="00C676DF" w:rsidRDefault="00E07533">
    <w:pPr>
      <w:pStyle w:val="Normal00"/>
    </w:pPr>
  </w:p>
  <w:p w:rsidR="00E07533" w:rsidRPr="00C676DF" w:rsidRDefault="00E075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95831478">
    <w:abstractNumId w:val="13"/>
  </w:num>
  <w:num w:numId="2" w16cid:durableId="1715082554">
    <w:abstractNumId w:val="11"/>
  </w:num>
  <w:num w:numId="3" w16cid:durableId="360471330">
    <w:abstractNumId w:val="14"/>
  </w:num>
  <w:num w:numId="4" w16cid:durableId="2128691570">
    <w:abstractNumId w:val="8"/>
  </w:num>
  <w:num w:numId="5" w16cid:durableId="1813937964">
    <w:abstractNumId w:val="3"/>
  </w:num>
  <w:num w:numId="6" w16cid:durableId="179441099">
    <w:abstractNumId w:val="2"/>
  </w:num>
  <w:num w:numId="7" w16cid:durableId="1615404973">
    <w:abstractNumId w:val="1"/>
  </w:num>
  <w:num w:numId="8" w16cid:durableId="1443498735">
    <w:abstractNumId w:val="0"/>
  </w:num>
  <w:num w:numId="9" w16cid:durableId="675771823">
    <w:abstractNumId w:val="9"/>
  </w:num>
  <w:num w:numId="10" w16cid:durableId="15012567">
    <w:abstractNumId w:val="7"/>
  </w:num>
  <w:num w:numId="11" w16cid:durableId="1821068433">
    <w:abstractNumId w:val="6"/>
  </w:num>
  <w:num w:numId="12" w16cid:durableId="147746139">
    <w:abstractNumId w:val="5"/>
  </w:num>
  <w:num w:numId="13" w16cid:durableId="64618953">
    <w:abstractNumId w:val="4"/>
  </w:num>
  <w:num w:numId="14" w16cid:durableId="656610624">
    <w:abstractNumId w:val="16"/>
  </w:num>
  <w:num w:numId="15" w16cid:durableId="2026517630">
    <w:abstractNumId w:val="12"/>
  </w:num>
  <w:num w:numId="16" w16cid:durableId="1421646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27B2C0DC-CD61-4DFF-952A-D56FEFE8CCFB},{78FEBFCD-395F-4A99-8914-12F6FADF0550}"/>
  </w:docVars>
  <w:rsids>
    <w:rsidRoot w:val="00463C9F"/>
    <w:rsid w:val="00463C9F"/>
    <w:rsid w:val="00C676DF"/>
    <w:rsid w:val="00E075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0932EF-E9B7-4719-AF62-99EF7F917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1537</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S2257</vt:lpstr>
    </vt:vector>
  </TitlesOfParts>
  <Company>Riksdagen</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S2257</dc:title>
  <dc:subject>S2257</dc:subject>
  <dc:creator>Riksdagen</dc:creator>
  <cp:keywords>Riksdagen</cp:keywords>
  <dc:description>AD-ändringar</dc:description>
  <cp:lastModifiedBy>Lars Brink</cp:lastModifiedBy>
  <cp:revision>2</cp:revision>
  <cp:lastPrinted>2013-12-16T09:49:00Z</cp:lastPrinted>
  <dcterms:created xsi:type="dcterms:W3CDTF">2025-12-18T00:12:00Z</dcterms:created>
  <dcterms:modified xsi:type="dcterms:W3CDTF">2025-12-18T00:12:00Z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Validering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Validering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Roza Güclü Hedin och Peter Hultqvist (S)</vt:lpwstr>
  </property>
  <property fmtid="{D5CDD505-2E9C-101B-9397-08002B2CF9AE}" pid="26" name="MotionarLista">
    <vt:lpwstr>Güclü Hedin, Roza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20132014000000000083000022570069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20132014000000000083000022570069</vt:lpwstr>
  </property>
  <property fmtid="{D5CDD505-2E9C-101B-9397-08002B2CF9AE}" pid="50" name="nummer">
    <vt:lpwstr>370</vt:lpwstr>
  </property>
  <property fmtid="{D5CDD505-2E9C-101B-9397-08002B2CF9AE}" pid="51" name="utskottsbeteckning">
    <vt:lpwstr>Ub</vt:lpwstr>
  </property>
  <property fmtid="{D5CDD505-2E9C-101B-9397-08002B2CF9AE}" pid="52" name="GlobalUID">
    <vt:lpwstr>{7289054B-02BB-4870-A59E-33FC82FDEE71}</vt:lpwstr>
  </property>
  <property fmtid="{D5CDD505-2E9C-101B-9397-08002B2CF9AE}" pid="53" name="Överföringar">
    <vt:i4>0</vt:i4>
  </property>
  <property fmtid="{D5CDD505-2E9C-101B-9397-08002B2CF9AE}" pid="54" name="Checksum">
    <vt:lpwstr>*0020515360543*</vt:lpwstr>
  </property>
  <property fmtid="{D5CDD505-2E9C-101B-9397-08002B2CF9AE}" pid="55" name="skuggnummer">
    <vt:lpwstr>1578</vt:lpwstr>
  </property>
  <property fmtid="{D5CDD505-2E9C-101B-9397-08002B2CF9AE}" pid="56" name="urixVersion">
    <vt:lpwstr>4.6.0.0</vt:lpwstr>
  </property>
  <property fmtid="{D5CDD505-2E9C-101B-9397-08002B2CF9AE}" pid="57" name="urixOrigin">
    <vt:lpwstr>131216 10:49:21.395</vt:lpwstr>
  </property>
  <property fmtid="{D5CDD505-2E9C-101B-9397-08002B2CF9AE}" pid="58" name="urixGuid">
    <vt:lpwstr>{009D2681-3882-4E4E-9C66-B336A03B6B92}</vt:lpwstr>
  </property>
</Properties>
</file>