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A3D5" w14:textId="36AB4159" w:rsidR="0071422F" w:rsidRPr="00106C77" w:rsidRDefault="0071422F" w:rsidP="006A4AD4">
      <w:pPr>
        <w:pStyle w:val="Rubrik"/>
      </w:pPr>
      <w:bookmarkStart w:id="0" w:name="EUKommenteradDagordning"/>
      <w:r w:rsidRPr="00106C77">
        <w:t>Rådets möte (</w:t>
      </w:r>
      <w:r>
        <w:t>miljö</w:t>
      </w:r>
      <w:r w:rsidRPr="00106C77">
        <w:t xml:space="preserve">ministrarna) den </w:t>
      </w:r>
      <w:r w:rsidR="008E5D66">
        <w:t>17 mars 2022</w:t>
      </w:r>
    </w:p>
    <w:p w14:paraId="5EDCF626" w14:textId="77777777" w:rsidR="0071422F" w:rsidRPr="00106C77" w:rsidRDefault="0071422F" w:rsidP="006A4AD4">
      <w:pPr>
        <w:pStyle w:val="Rubrik1utannumrering"/>
      </w:pPr>
      <w:r w:rsidRPr="00106C77">
        <w:t>Kommenterad dagordning</w:t>
      </w:r>
    </w:p>
    <w:p w14:paraId="5DDBEC7D" w14:textId="77777777" w:rsidR="0071422F" w:rsidRPr="00106C77" w:rsidRDefault="0071422F" w:rsidP="006A4AD4">
      <w:pPr>
        <w:pStyle w:val="Rubrik1"/>
      </w:pPr>
      <w:r w:rsidRPr="00106C77">
        <w:t>Godkännande av dagordningen</w:t>
      </w:r>
    </w:p>
    <w:p w14:paraId="590C6BB3" w14:textId="77777777" w:rsidR="0071422F" w:rsidRPr="00106C77" w:rsidRDefault="0071422F" w:rsidP="006A4AD4">
      <w:pPr>
        <w:pStyle w:val="Rubrik1"/>
      </w:pPr>
      <w:r w:rsidRPr="00106C77">
        <w:t>A-punkter</w:t>
      </w:r>
    </w:p>
    <w:p w14:paraId="08BA79BB" w14:textId="77777777" w:rsidR="00CB24B8" w:rsidRPr="00106C77" w:rsidRDefault="00CB24B8" w:rsidP="006230A4">
      <w:pPr>
        <w:pStyle w:val="Rubrik1"/>
      </w:pPr>
      <w:r w:rsidRPr="00106C77">
        <w:t xml:space="preserve">Förslag till </w:t>
      </w:r>
      <w:r>
        <w:t>ny förordning om batterier</w:t>
      </w:r>
    </w:p>
    <w:p w14:paraId="5C8E76D3" w14:textId="703D0481" w:rsidR="00E93121" w:rsidRPr="00106C77" w:rsidRDefault="00E93121" w:rsidP="00E93121">
      <w:pPr>
        <w:pStyle w:val="Brdtext"/>
      </w:pPr>
      <w:r w:rsidRPr="000B5896">
        <w:rPr>
          <w:b/>
          <w:bCs/>
        </w:rPr>
        <w:t>Vilken typ av behandling förväntas i rådet:</w:t>
      </w:r>
      <w:r w:rsidRPr="00106C77">
        <w:t xml:space="preserve"> </w:t>
      </w:r>
      <w:r>
        <w:t xml:space="preserve">Antagande av allmän inriktning. </w:t>
      </w:r>
    </w:p>
    <w:p w14:paraId="60715FC8" w14:textId="77777777" w:rsidR="00E93121" w:rsidRPr="00106C77" w:rsidRDefault="00E93121" w:rsidP="00E93121">
      <w:pPr>
        <w:pStyle w:val="Brdtext"/>
      </w:pPr>
      <w:r w:rsidRPr="000B5896">
        <w:rPr>
          <w:b/>
          <w:bCs/>
        </w:rPr>
        <w:t>Ansvarigt statsråd:</w:t>
      </w:r>
      <w:r>
        <w:t xml:space="preserve"> Annika Strandhäll</w:t>
      </w:r>
    </w:p>
    <w:p w14:paraId="23C9C63F" w14:textId="6FE2B6EE" w:rsidR="00E93121" w:rsidRPr="008422E4" w:rsidRDefault="00E93121" w:rsidP="00E93121">
      <w:pPr>
        <w:pStyle w:val="Brdtext"/>
        <w:rPr>
          <w:highlight w:val="yellow"/>
        </w:rPr>
      </w:pPr>
      <w:r w:rsidRPr="000B5896">
        <w:rPr>
          <w:b/>
          <w:bCs/>
        </w:rPr>
        <w:t>Förslagets innehåll:</w:t>
      </w:r>
      <w:r w:rsidRPr="00CB24B8">
        <w:t xml:space="preserve"> </w:t>
      </w:r>
      <w:r>
        <w:t xml:space="preserve">Det franska ordförandeskapet </w:t>
      </w:r>
      <w:r w:rsidR="00CB78D0">
        <w:t>planerar för</w:t>
      </w:r>
      <w:r w:rsidR="006C36C7">
        <w:t xml:space="preserve"> </w:t>
      </w:r>
      <w:r>
        <w:t>att miljörådet ska anta en allmän inriktning om förslaget till en ny batteriförordning. Förslaget till en ny batteriförordning som ska ersätta det gällande batteridirektivet presenterades i december 2020</w:t>
      </w:r>
      <w:r w:rsidR="00CB78D0">
        <w:t xml:space="preserve">. Det </w:t>
      </w:r>
      <w:r>
        <w:t xml:space="preserve">har behandlats i rådet sedan dess. Förslaget innehåller nya regler för en hållbar värdekedja för batterier. Reglerna rör bland annat ökad återvinning av råvaror, minskad klimatpåverkan av batteriproduktion, kvotplikt av återvunnen råvara samt tillbörlig aktsamhet i globala leverantörskedjor för utvinning av batteriråvaror. </w:t>
      </w:r>
    </w:p>
    <w:p w14:paraId="0EC73548" w14:textId="77777777" w:rsidR="00E93121" w:rsidRPr="00951AEF" w:rsidRDefault="00E93121" w:rsidP="00E93121">
      <w:pPr>
        <w:pStyle w:val="Brdtext"/>
      </w:pPr>
      <w:r w:rsidRPr="00951AEF">
        <w:t xml:space="preserve">Förslaget syftar till att modernisera batterilagstiftningen samt till att bidra till elektrifieringen med avsikt att uppnå EU:s klimatmål. Förslaget är en del av genomförandet av kommissionens gröna giv och bygger på kommissionens strategiska handlingsplan för batterier, handlingsplanen för en cirkulär ekonomi, industrialiseringsstrategin för Europa samt strategin för hållbar </w:t>
      </w:r>
      <w:r w:rsidRPr="00951AEF">
        <w:lastRenderedPageBreak/>
        <w:t>och smart mobilitet. Förslagets målsättning är att stärka funktionen av EU:s inre marknad genom lika konkurrensvillkor och gemensamma regler, främja en cirkulär ekonomi samt minska social och miljömässig påverkan i hela livscykeln för batterier.</w:t>
      </w:r>
    </w:p>
    <w:p w14:paraId="0B53CF32" w14:textId="77777777" w:rsidR="00E93121" w:rsidRDefault="00E93121" w:rsidP="00E93121">
      <w:pPr>
        <w:pStyle w:val="Brdtext"/>
      </w:pPr>
      <w:r>
        <w:t xml:space="preserve">Sverige har välkomnat den höga miljö- och klimatambitionen, och i förhandlingen drivit att denna ska bibehållas. Sverige har även drivit att kemikalier som utgör en risk för människors hälsa eller miljön ska regleras i </w:t>
      </w:r>
      <w:proofErr w:type="spellStart"/>
      <w:r>
        <w:t>Reach</w:t>
      </w:r>
      <w:proofErr w:type="spellEnd"/>
      <w:r>
        <w:t xml:space="preserve">-förordningen. </w:t>
      </w:r>
    </w:p>
    <w:p w14:paraId="294061F2" w14:textId="77777777" w:rsidR="00E93121" w:rsidRPr="00106C77" w:rsidRDefault="00E93121" w:rsidP="00E93121">
      <w:pPr>
        <w:pStyle w:val="Brdtext"/>
      </w:pPr>
      <w:r w:rsidRPr="000B5896">
        <w:rPr>
          <w:b/>
          <w:bCs/>
        </w:rPr>
        <w:t>Förslag till svensk ståndpunkt:</w:t>
      </w:r>
      <w:r>
        <w:t xml:space="preserve"> Regeringen välkomnar ansatsen att nå en allmän inriktning om en ny EU-förordning om batterier. </w:t>
      </w:r>
    </w:p>
    <w:p w14:paraId="25FA3DE8" w14:textId="77777777" w:rsidR="00E93121" w:rsidRDefault="00E93121" w:rsidP="00E93121">
      <w:pPr>
        <w:pStyle w:val="Brdtext"/>
      </w:pPr>
      <w:r w:rsidRPr="002F398F">
        <w:rPr>
          <w:b/>
          <w:bCs/>
        </w:rPr>
        <w:t>Datum för tidigare behandling i riksdagen:</w:t>
      </w:r>
      <w:r w:rsidRPr="00106C77">
        <w:t xml:space="preserve"> </w:t>
      </w:r>
      <w:r>
        <w:t>Överläggning i Miljö- och jordbruksutskottet den 23 februari 2021, den 11 mars 2021, den 3 juni 2021 samt 16 december 2021. Samråd med EU-nämnden den 12 mars 2021 inför miljörådet den 18 mars 2021, 4 juni 2021 inför miljörådet den 10 juni 2021 samt den 17 december 2021 inför miljörådet den 20 december 2021.</w:t>
      </w:r>
    </w:p>
    <w:p w14:paraId="6AB0BC4E" w14:textId="0844FB35" w:rsidR="00E93121" w:rsidRPr="00106C77" w:rsidRDefault="00E93121" w:rsidP="00E93121">
      <w:pPr>
        <w:pStyle w:val="Brdtext"/>
      </w:pPr>
      <w:r w:rsidRPr="00A77828">
        <w:rPr>
          <w:b/>
          <w:bCs/>
        </w:rPr>
        <w:t>Fortsatt behandling av ärendet:</w:t>
      </w:r>
      <w:r w:rsidRPr="00106C77">
        <w:t xml:space="preserve"> </w:t>
      </w:r>
      <w:proofErr w:type="spellStart"/>
      <w:r w:rsidR="006C36C7">
        <w:t>T</w:t>
      </w:r>
      <w:r>
        <w:t>rilogförhandlingar</w:t>
      </w:r>
      <w:proofErr w:type="spellEnd"/>
      <w:r w:rsidR="00CB78D0">
        <w:t xml:space="preserve"> med Europaparlamentet</w:t>
      </w:r>
      <w:r>
        <w:t xml:space="preserve">. </w:t>
      </w:r>
    </w:p>
    <w:p w14:paraId="1934F4C0" w14:textId="067DFCE1" w:rsidR="0071422F" w:rsidRDefault="00E93121" w:rsidP="006A4AD4">
      <w:pPr>
        <w:pStyle w:val="Brdtext"/>
      </w:pPr>
      <w:r w:rsidRPr="00A77828">
        <w:rPr>
          <w:b/>
          <w:bCs/>
        </w:rPr>
        <w:t>Faktapromemoria:</w:t>
      </w:r>
      <w:r w:rsidRPr="00106C77">
        <w:t xml:space="preserve"> </w:t>
      </w:r>
      <w:r w:rsidRPr="00CB24B8">
        <w:t xml:space="preserve"> Faktapromemoria 2020/</w:t>
      </w:r>
      <w:proofErr w:type="gramStart"/>
      <w:r w:rsidRPr="00CB24B8">
        <w:t>21:FPM</w:t>
      </w:r>
      <w:proofErr w:type="gramEnd"/>
      <w:r w:rsidRPr="00CB24B8">
        <w:t>65</w:t>
      </w:r>
    </w:p>
    <w:p w14:paraId="119C0E88" w14:textId="0E0DBD1B" w:rsidR="00E609D4" w:rsidRDefault="00E609D4" w:rsidP="00D521BE">
      <w:pPr>
        <w:pStyle w:val="Rubrik1"/>
      </w:pPr>
      <w:r>
        <w:t>Klimaträttsakterna i Fit for 55</w:t>
      </w:r>
    </w:p>
    <w:p w14:paraId="2F879546" w14:textId="27876F60" w:rsidR="00587F22" w:rsidRPr="00106C77" w:rsidRDefault="00587F22" w:rsidP="00587F22">
      <w:pPr>
        <w:pStyle w:val="Brdtext"/>
      </w:pPr>
      <w:r w:rsidRPr="00587F22">
        <w:rPr>
          <w:b/>
          <w:bCs/>
        </w:rPr>
        <w:t xml:space="preserve">Vilken typ av behandling förväntas i rådet: </w:t>
      </w:r>
      <w:r w:rsidR="00CB78D0">
        <w:t>Riktlinjedebatt</w:t>
      </w:r>
    </w:p>
    <w:p w14:paraId="3AB9F208" w14:textId="0937847C" w:rsidR="00587F22" w:rsidRPr="00106C77" w:rsidRDefault="00587F22" w:rsidP="00587F22">
      <w:pPr>
        <w:pStyle w:val="Brdtext"/>
      </w:pPr>
      <w:r w:rsidRPr="00587F22">
        <w:rPr>
          <w:b/>
          <w:bCs/>
        </w:rPr>
        <w:t>Ansvarigt statsråd:</w:t>
      </w:r>
      <w:r w:rsidR="006C36C7">
        <w:rPr>
          <w:b/>
          <w:bCs/>
        </w:rPr>
        <w:t xml:space="preserve"> </w:t>
      </w:r>
      <w:r>
        <w:t>Annika Strandhäll</w:t>
      </w:r>
      <w:r w:rsidR="006C36C7">
        <w:t xml:space="preserve">, </w:t>
      </w:r>
      <w:r>
        <w:t>Mikael Damberg (Sociala klimatfonden)</w:t>
      </w:r>
    </w:p>
    <w:p w14:paraId="0A8702E3" w14:textId="77777777" w:rsidR="00587F22" w:rsidRPr="00587F22" w:rsidRDefault="00587F22" w:rsidP="00587F22">
      <w:pPr>
        <w:pStyle w:val="Brdtext"/>
        <w:rPr>
          <w:b/>
          <w:bCs/>
        </w:rPr>
      </w:pPr>
      <w:r w:rsidRPr="00587F22">
        <w:rPr>
          <w:b/>
          <w:bCs/>
        </w:rPr>
        <w:t xml:space="preserve">Förslagets innehåll: </w:t>
      </w:r>
    </w:p>
    <w:p w14:paraId="78867A1B" w14:textId="77777777" w:rsidR="00587F22" w:rsidRDefault="00587F22" w:rsidP="00587F22">
      <w:pPr>
        <w:pStyle w:val="Brdtext"/>
      </w:pPr>
      <w:r>
        <w:t xml:space="preserve">Vid mötet ska ministrarna hålla en riktlinjedebatt om de fyra förslag inom ”Fit for 55”-paketet som huvudsakligen faller under miljörådets ansvar och om förslaget om inrättandet av en ny social klimatfond, vars ansvar delas mellan miljörådet och </w:t>
      </w:r>
      <w:proofErr w:type="spellStart"/>
      <w:r>
        <w:t>Ekofin</w:t>
      </w:r>
      <w:proofErr w:type="spellEnd"/>
      <w:r>
        <w:t xml:space="preserve"> (budgetära aspekter). De fyra rättsakter som faller under miljörådets ansvar är: </w:t>
      </w:r>
      <w:r w:rsidRPr="0047671B">
        <w:t xml:space="preserve">förslag till översyn av EU:s utsläppshandelssystem (EU ETS), förslag till översyn av EU:s ansvarsfördelningsförordning (ESR), förslag till översyn av förordningen om </w:t>
      </w:r>
      <w:r w:rsidRPr="0047671B">
        <w:lastRenderedPageBreak/>
        <w:t>markanvändning, förändrad markanvändning och skogsbruk (LULUCF)</w:t>
      </w:r>
      <w:r>
        <w:t xml:space="preserve"> och </w:t>
      </w:r>
      <w:r w:rsidRPr="0047671B">
        <w:t>förslag till översyn av EU:s förordning om CO2-krav för nya lätta fordon.</w:t>
      </w:r>
    </w:p>
    <w:p w14:paraId="5A074E20" w14:textId="77777777" w:rsidR="00587F22" w:rsidRPr="00106C77" w:rsidRDefault="00587F22" w:rsidP="00587F22">
      <w:pPr>
        <w:pStyle w:val="Brdtext"/>
      </w:pPr>
      <w:r>
        <w:t xml:space="preserve">Inför rådsmötet har det franska ordförandeskapet skickat ut en rapport som redogör för läget i förhandlingarna, och ställt tre frågor om hur medlemsstaterna ser på </w:t>
      </w:r>
      <w:proofErr w:type="spellStart"/>
      <w:r>
        <w:t>flexibiliteter</w:t>
      </w:r>
      <w:proofErr w:type="spellEnd"/>
      <w:r>
        <w:t xml:space="preserve"> i LULUCF, införandet av en ny utsläppshandel för vägtransporter och byggnader samt behovet av en social klimatfond. Medlemsstaterna har ombetts att både kommentera på lägesrapporter och besvara de tre frågorna. </w:t>
      </w:r>
    </w:p>
    <w:p w14:paraId="654D0640" w14:textId="77777777" w:rsidR="00587F22" w:rsidRPr="00587F22" w:rsidRDefault="00587F22" w:rsidP="00587F22">
      <w:pPr>
        <w:pStyle w:val="Brdtext"/>
        <w:rPr>
          <w:b/>
          <w:bCs/>
        </w:rPr>
      </w:pPr>
      <w:r w:rsidRPr="00587F22">
        <w:rPr>
          <w:b/>
          <w:bCs/>
        </w:rPr>
        <w:t xml:space="preserve">Förslag till svensk ståndpunkt: </w:t>
      </w:r>
    </w:p>
    <w:p w14:paraId="56F5C347" w14:textId="77777777" w:rsidR="00587F22" w:rsidRDefault="00587F22" w:rsidP="00587F22">
      <w:pPr>
        <w:pStyle w:val="Brdtext"/>
      </w:pPr>
      <w:r>
        <w:t xml:space="preserve">Regeringen välkomnar att kommissionen föreslår en övergripande översyn och skärpning av EU ETS. Regeringen anser att EU ETS behöver ta hänsyn till låg- och nollutsläppstekniker och inte missgynna ambitiösa verksamhetsutövare som fasar ut sina växthusgasutsläpp. Det bör även tydliggöras att förbränning av avfall ska ingå i systemet. </w:t>
      </w:r>
    </w:p>
    <w:p w14:paraId="2D516890" w14:textId="77777777" w:rsidR="00587F22" w:rsidRDefault="00587F22" w:rsidP="00587F22">
      <w:pPr>
        <w:pStyle w:val="Brdtext"/>
      </w:pPr>
      <w:r w:rsidRPr="00564458">
        <w:t>Regeringen ser positivt på användningen av utsläppshandel för att kostnadseffektivt minska växthusgasutsläppen</w:t>
      </w:r>
      <w:r>
        <w:t xml:space="preserve">, och välkomnar inriktningen att införa ett utsläppshandelssystem för vägtransporter och byggnader. Regeringen ser potential för att inkludera utsläpp från ytterligare sektorer i det nya systemet, till exempel från arbetsmaskiner. </w:t>
      </w:r>
      <w:bookmarkStart w:id="1" w:name="_Hlk96615260"/>
      <w:r>
        <w:t>En sådan breddning skulle bidra till ökat omställningstryck i fler sektorer och minska den administrativa komplexiteten i systemet</w:t>
      </w:r>
      <w:bookmarkEnd w:id="1"/>
      <w:r>
        <w:t>. Regeringen anser att auktionsintäkter från systemet inte ska omfattas av skarp öronmärkning.</w:t>
      </w:r>
    </w:p>
    <w:p w14:paraId="27253A20" w14:textId="77777777" w:rsidR="00587F22" w:rsidRDefault="00587F22" w:rsidP="00587F22">
      <w:pPr>
        <w:pStyle w:val="Brdtext"/>
      </w:pPr>
      <w:r>
        <w:t>Regeringen anser att ansvarsfördelningsförordningen spelar en viktig roll i att tillse att samtliga medlemsstater och sektorer bidrar i omställningen, och att ökad konvergens i medlemsstaternas klimatarbete är nödvändig för att uppnå klimatneutralitet senast 2050. </w:t>
      </w:r>
      <w:proofErr w:type="spellStart"/>
      <w:r>
        <w:t>Flexibiliteter</w:t>
      </w:r>
      <w:proofErr w:type="spellEnd"/>
      <w:r>
        <w:t xml:space="preserve"> mellan sektorer och år kan bidra till att klimatmålen nås på ett kostnadseffektivt sätt men bör fortsatt vara frivilliga och utformas så att miljöintegriteten upprätthålls och att klimatmålets uppfyllelse inte äventyras.</w:t>
      </w:r>
    </w:p>
    <w:p w14:paraId="5A33A0FC" w14:textId="77777777" w:rsidR="00587F22" w:rsidRDefault="00587F22" w:rsidP="00587F22">
      <w:pPr>
        <w:pStyle w:val="Brdtext"/>
      </w:pPr>
      <w:r>
        <w:t xml:space="preserve">Regeringen delar kommissionens bedömning att den negativa trenden med en minskad kolsänka inom EU:s LULUCF-sektor behöver motverkas som ett led i att nå det långsiktiga klimatneutralitetsmålet. </w:t>
      </w:r>
      <w:r w:rsidRPr="00E36C04">
        <w:t>Regeringen är</w:t>
      </w:r>
      <w:r>
        <w:t xml:space="preserve"> dock</w:t>
      </w:r>
      <w:r w:rsidRPr="00E36C04">
        <w:t xml:space="preserve"> kritisk till den föreslagna beräkningsmodellen för medlemsstaternas åtagande och ifrågasätter därför den föreslagna ansvarsfördelningen. </w:t>
      </w:r>
      <w:r>
        <w:t xml:space="preserve">Sverige bör inte </w:t>
      </w:r>
      <w:r>
        <w:lastRenderedPageBreak/>
        <w:t xml:space="preserve">få ett oproportionerligt högt åtagande för att kompensera för lägre åtaganden i andra länder. Regeringen anser också att målkonstruktionen bör utryckas i relativa mål i stället för ett absolut mål. </w:t>
      </w:r>
    </w:p>
    <w:p w14:paraId="09B3C8B4" w14:textId="77777777" w:rsidR="00587F22" w:rsidRDefault="00587F22" w:rsidP="00587F22">
      <w:pPr>
        <w:pStyle w:val="Brdtext"/>
      </w:pPr>
      <w:r w:rsidRPr="00E36C04">
        <w:t>Regeringen konstaterar därtill att skogspolitiken är nationell kompetens och att utformning av nya förslag måste vara i linje med ett hållbart aktivt skogsbruk. Regeringen anser att det svenska åtagandet ska sänkas till en nivå som möjliggör det vi nationellt bedömer som en långsiktigt hållbar avverkningsnivå.</w:t>
      </w:r>
    </w:p>
    <w:p w14:paraId="51275D1C" w14:textId="77777777" w:rsidR="00587F22" w:rsidRDefault="00587F22" w:rsidP="00587F22">
      <w:pPr>
        <w:pStyle w:val="Brdtext"/>
      </w:pPr>
      <w:r>
        <w:t>Regeringen ser också positivt på möjligheten att kunna använda överprestationer och kompensera underprestationer (</w:t>
      </w:r>
      <w:proofErr w:type="spellStart"/>
      <w:r>
        <w:t>banking</w:t>
      </w:r>
      <w:proofErr w:type="spellEnd"/>
      <w:r>
        <w:t xml:space="preserve"> and </w:t>
      </w:r>
      <w:proofErr w:type="spellStart"/>
      <w:r>
        <w:t>borrowing</w:t>
      </w:r>
      <w:proofErr w:type="spellEnd"/>
      <w:r>
        <w:t>) inom LULUCF för att kunna hantera naturlig variation. Regeringen anser vidare att infångning och permanent lagring av biogen koldioxid (bio-CCS) ska kunna tillgodoräknas som upptag inom LULUCF. Ekonomiska incitament för bio-CCS fram till 2030 bör inrättas inom EU ETS.</w:t>
      </w:r>
    </w:p>
    <w:p w14:paraId="6E2BCC18" w14:textId="77777777" w:rsidR="00587F22" w:rsidRPr="000C548D" w:rsidRDefault="00587F22" w:rsidP="00587F22">
      <w:pPr>
        <w:pStyle w:val="Brdtext"/>
      </w:pPr>
      <w:r>
        <w:t xml:space="preserve">Regeringen ser betydande risker i att eftersträva klimatneutralitet i en specifik sektor på EU-nivå och framhåller att ett eventuellt klimatneutralitetsmål för en utvidgad marksektor därför bör sättas på nationell nivå inom respektive medlemsstat och inte på EU-nivå. </w:t>
      </w:r>
      <w:r w:rsidRPr="00D60ECA">
        <w:t xml:space="preserve">Därtill bör medlemsstaternas åtaganden utöver nuvarande regelverk vara indikativa för att exempelvis beakta osäkerhet och variationer samt att relevanta åtgärder inte nödvändigtvis ger effekt redan till 2030.   </w:t>
      </w:r>
    </w:p>
    <w:p w14:paraId="21419527" w14:textId="1DB531B5" w:rsidR="00587F22" w:rsidRDefault="00587F22" w:rsidP="00587F22">
      <w:pPr>
        <w:pStyle w:val="Brdtext"/>
      </w:pPr>
      <w:r>
        <w:t xml:space="preserve">Regeringen anser att EU-målet om nollutsläpp i nya lätta fordon bör </w:t>
      </w:r>
      <w:r w:rsidRPr="00915F62">
        <w:t>tidigareläggas till år 2030</w:t>
      </w:r>
      <w:r w:rsidR="00915F62">
        <w:t xml:space="preserve">, </w:t>
      </w:r>
      <w:r w:rsidR="00915F62" w:rsidRPr="00037E28">
        <w:t xml:space="preserve">förutsatt att utbyggnaden av en väl fungerande publik </w:t>
      </w:r>
      <w:proofErr w:type="spellStart"/>
      <w:r w:rsidR="00915F62" w:rsidRPr="00037E28">
        <w:t>laddinfrastruktur</w:t>
      </w:r>
      <w:proofErr w:type="spellEnd"/>
      <w:r w:rsidR="00915F62" w:rsidRPr="00037E28">
        <w:t xml:space="preserve"> med god geografisk täckning i hela EU går i tillräckligt snabb takt</w:t>
      </w:r>
      <w:r w:rsidR="00915F62">
        <w:t>.</w:t>
      </w:r>
      <w:r>
        <w:t xml:space="preserve"> Skärpta utsläppsmål måste därför åtföljas av krav på utbyggnad av </w:t>
      </w:r>
      <w:proofErr w:type="spellStart"/>
      <w:r>
        <w:t>laddinfrastruktur</w:t>
      </w:r>
      <w:proofErr w:type="spellEnd"/>
      <w:r>
        <w:t xml:space="preserve"> inom hela EU. Med anledning av detta behöver denna rättsakt samspela med EU:s översyn av direktivet om utbyggnad av infrastrukturen för alternativa bränslen (AFID).</w:t>
      </w:r>
    </w:p>
    <w:p w14:paraId="6C03CA50" w14:textId="77777777" w:rsidR="00587F22" w:rsidRDefault="00587F22" w:rsidP="00587F22">
      <w:pPr>
        <w:pStyle w:val="Brdtext"/>
      </w:pPr>
      <w:r>
        <w:t>Ett EU-mål om nollutsläpp i nya lätta fordon skulle underlätta uppfyllandet av EU:s klimatmål samt nationella luft- och klimatmål. Dessutom skulle det frigöra biodrivmedel till andra delar av transportsektorn och till andra sektorer. Hållbart producerade biodrivmedel kommer även fortsatt spela en viktig roll för omställningen av befintliga fartyg, flygplan och vägfordon.</w:t>
      </w:r>
    </w:p>
    <w:p w14:paraId="68755466" w14:textId="77777777" w:rsidR="00587F22" w:rsidRDefault="00587F22" w:rsidP="00587F22">
      <w:pPr>
        <w:pStyle w:val="Brdtext"/>
      </w:pPr>
      <w:r w:rsidRPr="00373A7E">
        <w:lastRenderedPageBreak/>
        <w:t xml:space="preserve">Omfattande medel finns redan avsatta till klimatomställningen via EU-budgeten och återhämtningsinstrumentet. </w:t>
      </w:r>
      <w:r>
        <w:t>Regeringen</w:t>
      </w:r>
      <w:r w:rsidRPr="00373A7E">
        <w:t xml:space="preserve"> ser inte behov av ytterligare budgetära mekanismer och är kritisk till den föreslagna sociala klimatfonden. Om en fond ska införas måste </w:t>
      </w:r>
      <w:r>
        <w:t xml:space="preserve">den villkoras med inrättandet av ett utsläppshandelssystem för byggnader och transporter (ETS BRT), </w:t>
      </w:r>
      <w:r w:rsidRPr="00373A7E">
        <w:t xml:space="preserve">vara ändamålsenlig, effektiv och inte överlappa med andra utgifter. </w:t>
      </w:r>
      <w:r>
        <w:t>Regeringen</w:t>
      </w:r>
      <w:r w:rsidRPr="00A36188">
        <w:t xml:space="preserve"> anser inte att direktstöd är en ändamålsenlig åtgärd</w:t>
      </w:r>
      <w:r>
        <w:t>. I</w:t>
      </w:r>
      <w:r w:rsidRPr="00A36188">
        <w:t xml:space="preserve">nkomsttransfereringar är nationell kompetens som bör finansieras genom nationell budget. </w:t>
      </w:r>
    </w:p>
    <w:p w14:paraId="7833B846" w14:textId="77777777" w:rsidR="00587F22" w:rsidRPr="00860BFB" w:rsidRDefault="00587F22" w:rsidP="00587F22">
      <w:pPr>
        <w:pStyle w:val="Brdtext"/>
      </w:pPr>
      <w:r w:rsidRPr="00373A7E">
        <w:t xml:space="preserve">Finansiering </w:t>
      </w:r>
      <w:r>
        <w:t>av en eventuell fond behöver</w:t>
      </w:r>
      <w:r w:rsidRPr="00373A7E">
        <w:t xml:space="preserve"> ske genom utgiftsminskningar inom andra områden. </w:t>
      </w:r>
      <w:r>
        <w:t>Fonden behöver i så fall</w:t>
      </w:r>
      <w:r w:rsidRPr="00373A7E">
        <w:t xml:space="preserve"> ligga inom budgetramens tak och vara tidsbegränsad till innevarande </w:t>
      </w:r>
      <w:r>
        <w:t>fleråriga budgetram.</w:t>
      </w:r>
    </w:p>
    <w:p w14:paraId="733152DB" w14:textId="77777777" w:rsidR="00587F22" w:rsidRPr="00587F22" w:rsidRDefault="00587F22" w:rsidP="00587F22">
      <w:pPr>
        <w:pStyle w:val="Brdtext"/>
        <w:rPr>
          <w:b/>
          <w:bCs/>
        </w:rPr>
      </w:pPr>
      <w:r w:rsidRPr="00587F22">
        <w:rPr>
          <w:b/>
          <w:bCs/>
        </w:rPr>
        <w:t xml:space="preserve">Datum för tidigare behandling i riksdagen: </w:t>
      </w:r>
    </w:p>
    <w:p w14:paraId="46449E75" w14:textId="77777777" w:rsidR="00587F22" w:rsidRDefault="00587F22" w:rsidP="00587F22">
      <w:pPr>
        <w:pStyle w:val="Brdtext"/>
      </w:pPr>
      <w:r>
        <w:t xml:space="preserve">Överläggningar har hållits i miljö- och jordbruksutskottet den 30 september, 12 oktober, 16 november och 16 december 2021. Samråd med EU-nämnden har hållits den 1 oktober och 17 december 2021. </w:t>
      </w:r>
    </w:p>
    <w:p w14:paraId="517FD4EE" w14:textId="77777777" w:rsidR="00587F22" w:rsidRPr="00106C77" w:rsidRDefault="00587F22" w:rsidP="00587F22">
      <w:pPr>
        <w:pStyle w:val="Brdtext"/>
      </w:pPr>
      <w:r w:rsidRPr="006A1796">
        <w:t>Samråd med EU-nämnden om SCF</w:t>
      </w:r>
      <w:r>
        <w:t xml:space="preserve"> den 3 december</w:t>
      </w:r>
      <w:r w:rsidRPr="006A1796">
        <w:t xml:space="preserve"> </w:t>
      </w:r>
      <w:r>
        <w:t xml:space="preserve">inför möte i </w:t>
      </w:r>
      <w:proofErr w:type="spellStart"/>
      <w:r>
        <w:t>Ekofin</w:t>
      </w:r>
      <w:proofErr w:type="spellEnd"/>
      <w:r>
        <w:t xml:space="preserve"> den 7 december.</w:t>
      </w:r>
      <w:r w:rsidRPr="006A1796">
        <w:t xml:space="preserve"> </w:t>
      </w:r>
      <w:r>
        <w:t>Överläggning med miljö- och jordbruksutskottet hölls den 22 januari 2022.</w:t>
      </w:r>
    </w:p>
    <w:p w14:paraId="301893EA" w14:textId="77777777" w:rsidR="00587F22" w:rsidRPr="00587F22" w:rsidRDefault="00587F22" w:rsidP="00587F22">
      <w:pPr>
        <w:pStyle w:val="Brdtext"/>
        <w:rPr>
          <w:b/>
          <w:bCs/>
        </w:rPr>
      </w:pPr>
      <w:r w:rsidRPr="00587F22">
        <w:rPr>
          <w:b/>
          <w:bCs/>
        </w:rPr>
        <w:t xml:space="preserve">Fortsatt behandling av ärendet: </w:t>
      </w:r>
    </w:p>
    <w:p w14:paraId="39EF4F9A" w14:textId="77777777" w:rsidR="00587F22" w:rsidRDefault="00587F22" w:rsidP="00587F22">
      <w:pPr>
        <w:pStyle w:val="Brdtext"/>
      </w:pPr>
      <w:r>
        <w:t>Förhandlingar om förslagen kommer att fortsätta under våren. Det franska ordförandeskapet har som ambition att nå allmänna inriktningar om förslagen vid miljörådsmötet i juni.</w:t>
      </w:r>
    </w:p>
    <w:p w14:paraId="2CCD8763" w14:textId="77777777" w:rsidR="00587F22" w:rsidRPr="00587F22" w:rsidRDefault="00587F22" w:rsidP="00587F22">
      <w:pPr>
        <w:pStyle w:val="Brdtext"/>
        <w:rPr>
          <w:b/>
          <w:bCs/>
        </w:rPr>
      </w:pPr>
      <w:r w:rsidRPr="00587F22">
        <w:rPr>
          <w:b/>
          <w:bCs/>
        </w:rPr>
        <w:t xml:space="preserve">Faktapromemoria: </w:t>
      </w:r>
    </w:p>
    <w:p w14:paraId="63CF9C88" w14:textId="77777777" w:rsidR="00587F22" w:rsidRDefault="00587F22" w:rsidP="00587F22">
      <w:pPr>
        <w:pStyle w:val="Brdtext"/>
      </w:pPr>
      <w:r>
        <w:t>Faktapromemoria 2020/</w:t>
      </w:r>
      <w:proofErr w:type="gramStart"/>
      <w:r>
        <w:t>21:FPM</w:t>
      </w:r>
      <w:proofErr w:type="gramEnd"/>
      <w:r>
        <w:t>135 - Förordning om att inrätta en social klimatfond</w:t>
      </w:r>
    </w:p>
    <w:p w14:paraId="2EB4F6C2" w14:textId="77777777" w:rsidR="00587F22" w:rsidRDefault="00587F22" w:rsidP="00587F22">
      <w:pPr>
        <w:pStyle w:val="Brdtext"/>
      </w:pPr>
      <w:r>
        <w:t>Faktapromemoria 2020/</w:t>
      </w:r>
      <w:proofErr w:type="gramStart"/>
      <w:r>
        <w:t>21:FPM</w:t>
      </w:r>
      <w:proofErr w:type="gramEnd"/>
      <w:r>
        <w:t>136 - Översyn av EU:s system för handel med utsläppsrätter</w:t>
      </w:r>
    </w:p>
    <w:p w14:paraId="6F6B32C9" w14:textId="77777777" w:rsidR="00587F22" w:rsidRDefault="00587F22" w:rsidP="00587F22">
      <w:pPr>
        <w:pStyle w:val="Brdtext"/>
      </w:pPr>
      <w:r>
        <w:t>Faktapromemoria 2020/</w:t>
      </w:r>
      <w:proofErr w:type="gramStart"/>
      <w:r>
        <w:t>21:FPM</w:t>
      </w:r>
      <w:proofErr w:type="gramEnd"/>
      <w:r>
        <w:t>137 - Översyn av EU:s ansvarsfördelningsförordning om medlemsstaternas nationella klimatmål</w:t>
      </w:r>
    </w:p>
    <w:p w14:paraId="7E883FB4" w14:textId="77777777" w:rsidR="00587F22" w:rsidRDefault="00587F22" w:rsidP="00587F22">
      <w:pPr>
        <w:pStyle w:val="Brdtext"/>
      </w:pPr>
      <w:r>
        <w:lastRenderedPageBreak/>
        <w:t>Faktapromemoria 2020/</w:t>
      </w:r>
      <w:proofErr w:type="gramStart"/>
      <w:r>
        <w:t>21:FPM</w:t>
      </w:r>
      <w:proofErr w:type="gramEnd"/>
      <w:r>
        <w:t>138 - Reviderad LULUCF-förordning</w:t>
      </w:r>
    </w:p>
    <w:p w14:paraId="0389543A" w14:textId="5A72F275" w:rsidR="00DD102F" w:rsidRPr="00DD102F" w:rsidRDefault="00587F22" w:rsidP="00DD102F">
      <w:pPr>
        <w:pStyle w:val="Brdtext"/>
      </w:pPr>
      <w:r>
        <w:t>Faktapromemoria 2020/</w:t>
      </w:r>
      <w:proofErr w:type="gramStart"/>
      <w:r>
        <w:t>21:FPM</w:t>
      </w:r>
      <w:proofErr w:type="gramEnd"/>
      <w:r>
        <w:t>143 - Revidering av EU:s krav för koldioxidutsläpp från nya lätta fordon</w:t>
      </w:r>
    </w:p>
    <w:p w14:paraId="4F2B15AF" w14:textId="06A9A31E" w:rsidR="00D521BE" w:rsidRPr="00106C77" w:rsidRDefault="004656E9" w:rsidP="00D521BE">
      <w:pPr>
        <w:pStyle w:val="Rubrik1"/>
      </w:pPr>
      <w:r>
        <w:t>Avskogning</w:t>
      </w:r>
      <w:r w:rsidR="00CB7448">
        <w:t xml:space="preserve"> </w:t>
      </w:r>
    </w:p>
    <w:p w14:paraId="5F63AB7B" w14:textId="5394EFCD" w:rsidR="006C36C7" w:rsidRDefault="00D521BE" w:rsidP="00D521BE">
      <w:pPr>
        <w:pStyle w:val="Brdtext"/>
      </w:pPr>
      <w:r w:rsidRPr="00D521BE">
        <w:rPr>
          <w:b/>
          <w:bCs/>
        </w:rPr>
        <w:t xml:space="preserve">Vilken typ av behandling förväntas av rådet: </w:t>
      </w:r>
      <w:r w:rsidR="006C36C7">
        <w:t>Riktlinjedebatt</w:t>
      </w:r>
    </w:p>
    <w:p w14:paraId="42EBBDB4" w14:textId="0DB682CD" w:rsidR="00D521BE" w:rsidRPr="00106C77" w:rsidRDefault="00D521BE" w:rsidP="00D521BE">
      <w:pPr>
        <w:pStyle w:val="Brdtext"/>
      </w:pPr>
      <w:r w:rsidRPr="00D521BE">
        <w:rPr>
          <w:b/>
          <w:bCs/>
        </w:rPr>
        <w:t>Ansvarigt statsråd:</w:t>
      </w:r>
      <w:r w:rsidR="00334721">
        <w:rPr>
          <w:b/>
          <w:bCs/>
        </w:rPr>
        <w:t xml:space="preserve"> </w:t>
      </w:r>
      <w:r w:rsidR="00334721" w:rsidRPr="00334721">
        <w:t>Anna-</w:t>
      </w:r>
      <w:proofErr w:type="spellStart"/>
      <w:r w:rsidR="00334721" w:rsidRPr="00334721">
        <w:t>Caren</w:t>
      </w:r>
      <w:proofErr w:type="spellEnd"/>
      <w:r w:rsidR="00334721" w:rsidRPr="00334721">
        <w:t xml:space="preserve"> </w:t>
      </w:r>
      <w:proofErr w:type="spellStart"/>
      <w:r w:rsidR="00334721" w:rsidRPr="00334721">
        <w:t>Sätherberg</w:t>
      </w:r>
      <w:proofErr w:type="spellEnd"/>
      <w:r w:rsidR="00334721">
        <w:t>.</w:t>
      </w:r>
    </w:p>
    <w:p w14:paraId="68D98824" w14:textId="6ED23F01" w:rsidR="00D521BE" w:rsidRDefault="00D521BE" w:rsidP="00D521BE">
      <w:pPr>
        <w:pStyle w:val="Brdtext"/>
      </w:pPr>
      <w:r w:rsidRPr="00E17C30">
        <w:rPr>
          <w:b/>
          <w:bCs/>
        </w:rPr>
        <w:t>Förslagets innehåll:</w:t>
      </w:r>
      <w:r w:rsidRPr="00CB24B8">
        <w:t xml:space="preserve"> </w:t>
      </w:r>
    </w:p>
    <w:p w14:paraId="746213F9" w14:textId="135BC861" w:rsidR="00CB7448" w:rsidRDefault="00CB7448" w:rsidP="00CB7448">
      <w:pPr>
        <w:pStyle w:val="Brdtext"/>
      </w:pPr>
      <w:r>
        <w:t xml:space="preserve">Den 17 november presenterade Europeiska kommissionen ett lagförslag som syftar till att reglera tillgängliggörandet av produkter på den inre marknaden som förknippas med avskogning eller utarmning av skogar. Kommissionens målsättning med förslaget är att minska avskogningen och utarmning av skogar som konsumtion och produktion inom EU orsakar och i och med det minska de globala utsläppen av växthusgaser och minska förlusten av biologisk mångfald. Lagförslaget tar sin utgångspunkt i handelsmekanismer och spårbarhet för att stävja avskogning och skogsförstörelse som uppkommer som ett resultat av EU:s konsumtion och produktion. Förslaget innebär att verksamhetsutövare eller handlare som tillgängliggör nötkött, kakao, kaffe, palmolja, soja och trä på EU:s inre marknad eller exporterar de här produkterna från unionen ska kunna visa att produktionen inte har skett på mark som nyligen avskogats eller, i fallet med träprodukter, gett upphov till utarmning av skogar. </w:t>
      </w:r>
    </w:p>
    <w:p w14:paraId="5B66D73B" w14:textId="77777777" w:rsidR="00CB7448" w:rsidRDefault="00CB7448" w:rsidP="00CB7448">
      <w:pPr>
        <w:pStyle w:val="Brdtext"/>
      </w:pPr>
      <w:r>
        <w:t xml:space="preserve">Förslaget är en del i genomförandet av både meddelandet om att intensifiera EU:s insatser för att skydda och återställa världens skogar från 2019 och strategin Från jord till bord från 2020. </w:t>
      </w:r>
    </w:p>
    <w:p w14:paraId="68C09E6C" w14:textId="77777777" w:rsidR="00CB7448" w:rsidRDefault="00CB7448" w:rsidP="00CB7448">
      <w:pPr>
        <w:pStyle w:val="Brdtext"/>
      </w:pPr>
      <w:r>
        <w:t xml:space="preserve">På rådsmötet väntas ministrarna </w:t>
      </w:r>
      <w:proofErr w:type="gramStart"/>
      <w:r>
        <w:t>bl.a.</w:t>
      </w:r>
      <w:proofErr w:type="gramEnd"/>
      <w:r>
        <w:t xml:space="preserve"> diskutera vilka ekosystem och råvaror som bör beaktas för att EU:s åtgärder mot avskogning ska kunna bli mest relevant; vilka frågor i förordningsförslaget som är viktigast och förtjänar mest uppmärksamhet, samt i vilken utsträckning </w:t>
      </w:r>
      <w:proofErr w:type="spellStart"/>
      <w:r>
        <w:t>huvudbegreppen</w:t>
      </w:r>
      <w:proofErr w:type="spellEnd"/>
      <w:r>
        <w:t xml:space="preserve"> i avskogningsförslaget möjliggör och leder till målet att bekämpa avskogning och skogsförstörelse.</w:t>
      </w:r>
    </w:p>
    <w:p w14:paraId="12C80526" w14:textId="2EA41B86" w:rsidR="00CB7448" w:rsidRDefault="00CB7448" w:rsidP="00CB7448">
      <w:pPr>
        <w:pStyle w:val="Brdtext"/>
      </w:pPr>
      <w:r>
        <w:t xml:space="preserve">Över lag har MS välkomnat förslagets övergripande fokus även om flertalet MS samtidigt uttryckt en oro för förslagets komplexitet, delvisa otydlighet </w:t>
      </w:r>
      <w:r>
        <w:lastRenderedPageBreak/>
        <w:t>vad gäller vissa begrepp och definitioner och dess effekter på bland annat behöriga myndigheters administrativa börda.</w:t>
      </w:r>
    </w:p>
    <w:p w14:paraId="3B064E6C" w14:textId="408A7EA9" w:rsidR="005847A4" w:rsidRDefault="00D521BE" w:rsidP="005847A4">
      <w:pPr>
        <w:pStyle w:val="Brdtext"/>
      </w:pPr>
      <w:r w:rsidRPr="00E17C30">
        <w:rPr>
          <w:b/>
          <w:bCs/>
        </w:rPr>
        <w:t>Förslag till svensk ståndpunkt:</w:t>
      </w:r>
      <w:r>
        <w:t xml:space="preserve"> </w:t>
      </w:r>
    </w:p>
    <w:p w14:paraId="6A7885B0" w14:textId="77777777" w:rsidR="00CB7448" w:rsidRDefault="00CB7448" w:rsidP="00CB7448">
      <w:pPr>
        <w:pStyle w:val="Brdtext"/>
      </w:pPr>
      <w:r>
        <w:t>I många delar av världen finns utmaningar med ohållbar markanvändning med avskogning och utarmning av skogar som resultat.</w:t>
      </w:r>
    </w:p>
    <w:p w14:paraId="5701B2B5" w14:textId="0FA4BF29" w:rsidR="00CB7448" w:rsidRDefault="00CB7448" w:rsidP="00CB7448">
      <w:pPr>
        <w:pStyle w:val="Brdtext"/>
      </w:pPr>
      <w:r>
        <w:t>Regeringen välkomnar att miljö- och klimatfrågorna prioriteras högt av kommissionen. Regeringen anser att ett ekonomiskt, socialt och miljömässigt hållbart jord- och skogsbruk är av stor betydelse för ett hållbart samhälle. Regeringen anser att begreppet ”avskogning” har särskilt stor betydelse för att nå lagstiftningens syfte. Det är den globala avskogningen som är det centrala problemet att hantera och fokus bör därför ligga där. Regeringen anser dock att detaljreglering av hållbart skogsbruk på EU-nivån ska undvikas och att enbart nödvändiga och tydliga definitioner och koncept bör finnas med i lagstiftningen. I den nuvarande utformningen bedömer Regeringen att de föreslagna definitionerna av ”utarmning av skogar” och ”hållbara avverkningsförfaranden” innebär en detaljreglering, är otydliga och skulle ge upphov till godtyckliga bedömningar som riskerar att leda till svårigheter i genomförandet, och därmed bör omformuleras eller utgå. Regeringen avser verka för att det slutliga regelverket är förenligt med det</w:t>
      </w:r>
      <w:r w:rsidR="006D6380">
        <w:t xml:space="preserve"> </w:t>
      </w:r>
      <w:r>
        <w:t>nationella självbestämmandet i skogliga frågor och att det inte riskerar att kringskära möjligheterna att utforma en kostnadseffektiv politik. Även eventuell delegering av bestämmanderätt till kommissionen bör beakta dessa utgångspunkter.</w:t>
      </w:r>
    </w:p>
    <w:p w14:paraId="1C29E2AD" w14:textId="7731B007" w:rsidR="00CB7448" w:rsidRDefault="00CB7448" w:rsidP="00CB7448">
      <w:pPr>
        <w:pStyle w:val="Brdtext"/>
      </w:pPr>
      <w:r>
        <w:t>För regeringen är det prioriterat att de slutliga åtgärderna bedöms förenliga med WTO-regelverket och att de är proportionerliga, icke-diskriminerande och minimalt handelsstörande. Förordningens påverkan på handel och produktflöden behöver därför analyseras vidare.</w:t>
      </w:r>
    </w:p>
    <w:p w14:paraId="0E0F6AD1" w14:textId="010035C1" w:rsidR="00D521BE" w:rsidRDefault="00D521BE" w:rsidP="00D521BE">
      <w:pPr>
        <w:pStyle w:val="Brdtext"/>
      </w:pPr>
      <w:r w:rsidRPr="00E17C30">
        <w:rPr>
          <w:b/>
          <w:bCs/>
        </w:rPr>
        <w:t>Datum för tidigare behandling i riksdagen:</w:t>
      </w:r>
      <w:r w:rsidRPr="00106C77">
        <w:t xml:space="preserve"> </w:t>
      </w:r>
    </w:p>
    <w:p w14:paraId="001AD727" w14:textId="2935437A" w:rsidR="006D6380" w:rsidRDefault="006D6380" w:rsidP="001902FF">
      <w:pPr>
        <w:pStyle w:val="Brdtext"/>
      </w:pPr>
      <w:r>
        <w:t xml:space="preserve">Regeringen överlade med miljö- och jordbruksutskottet om ståndpunkten i </w:t>
      </w:r>
      <w:proofErr w:type="spellStart"/>
      <w:r>
        <w:t>faktaPM</w:t>
      </w:r>
      <w:proofErr w:type="spellEnd"/>
      <w:r>
        <w:t xml:space="preserve"> 2021/</w:t>
      </w:r>
      <w:proofErr w:type="gramStart"/>
      <w:r>
        <w:t>22:FPM</w:t>
      </w:r>
      <w:proofErr w:type="gramEnd"/>
      <w:r>
        <w:t>25 den 1 februari 2022.</w:t>
      </w:r>
      <w:r w:rsidR="00334721">
        <w:t xml:space="preserve"> </w:t>
      </w:r>
      <w:r>
        <w:t xml:space="preserve">Regeringen överlade med miljö- och jordbruksutskottet om ståndpunkten </w:t>
      </w:r>
      <w:r w:rsidR="001902FF">
        <w:t>17 februari inför Rådets möte (jordbruks- och fiskeministrarna) den 21 februari.</w:t>
      </w:r>
      <w:r w:rsidR="00272B54">
        <w:t xml:space="preserve"> Regeringen överlade med EU-nämnden </w:t>
      </w:r>
      <w:r w:rsidR="00B21ED0">
        <w:t xml:space="preserve">18 februari </w:t>
      </w:r>
      <w:r w:rsidR="00272B54" w:rsidRPr="009C297E">
        <w:t xml:space="preserve">om </w:t>
      </w:r>
      <w:r w:rsidR="00B21ED0" w:rsidRPr="009C297E">
        <w:t xml:space="preserve">en </w:t>
      </w:r>
      <w:r w:rsidR="00272B54" w:rsidRPr="009C297E">
        <w:t>reviderad ståndpunkt</w:t>
      </w:r>
      <w:r w:rsidR="00272B54">
        <w:t xml:space="preserve"> inför Rådets möte (jordbruks- och fiskeministrarna) den 21 februari.     </w:t>
      </w:r>
      <w:r w:rsidR="001902FF">
        <w:t xml:space="preserve"> </w:t>
      </w:r>
      <w:r>
        <w:t xml:space="preserve">  </w:t>
      </w:r>
    </w:p>
    <w:p w14:paraId="008190FF" w14:textId="3945C4F2" w:rsidR="00D521BE" w:rsidRDefault="00D521BE" w:rsidP="00D521BE">
      <w:pPr>
        <w:pStyle w:val="Brdtext"/>
      </w:pPr>
      <w:r w:rsidRPr="00E17C30">
        <w:rPr>
          <w:b/>
          <w:bCs/>
        </w:rPr>
        <w:lastRenderedPageBreak/>
        <w:t>Fortsatt behandling av ärendet:</w:t>
      </w:r>
      <w:r w:rsidRPr="00106C77">
        <w:t xml:space="preserve"> </w:t>
      </w:r>
    </w:p>
    <w:p w14:paraId="44A14BFC" w14:textId="690ADC82" w:rsidR="001902FF" w:rsidRPr="00106C77" w:rsidRDefault="001902FF" w:rsidP="00D521BE">
      <w:pPr>
        <w:pStyle w:val="Brdtext"/>
      </w:pPr>
      <w:r w:rsidRPr="001902FF">
        <w:t xml:space="preserve">Förhandlingarna </w:t>
      </w:r>
      <w:r w:rsidR="006C36C7">
        <w:t>om</w:t>
      </w:r>
      <w:r w:rsidRPr="001902FF">
        <w:t xml:space="preserve"> lagförslaget sker i en ad hoc-grupp under miljörådet. </w:t>
      </w:r>
      <w:r w:rsidR="000F6E3F">
        <w:t>det franska o</w:t>
      </w:r>
      <w:r w:rsidRPr="001902FF">
        <w:t>rdförandeskapet har högt satta ambitioner för lagförslaget</w:t>
      </w:r>
      <w:r w:rsidR="000F6E3F">
        <w:t>.</w:t>
      </w:r>
      <w:r w:rsidRPr="001902FF">
        <w:t xml:space="preserve"> </w:t>
      </w:r>
      <w:r w:rsidR="000F6E3F">
        <w:t>D</w:t>
      </w:r>
      <w:r w:rsidRPr="001902FF">
        <w:t xml:space="preserve">eras målsättning är att rådet ska enas om en allmän inriktning till sommaren. Därefter </w:t>
      </w:r>
      <w:proofErr w:type="spellStart"/>
      <w:r w:rsidRPr="001902FF">
        <w:t>triloger</w:t>
      </w:r>
      <w:proofErr w:type="spellEnd"/>
      <w:r w:rsidRPr="001902FF">
        <w:t xml:space="preserve"> så snart Europaparlamentet är färdiga med sin</w:t>
      </w:r>
      <w:r w:rsidR="000F6E3F">
        <w:t xml:space="preserve"> behandling</w:t>
      </w:r>
      <w:r w:rsidRPr="001902FF">
        <w:t>.</w:t>
      </w:r>
    </w:p>
    <w:p w14:paraId="401535D8" w14:textId="77777777" w:rsidR="001902FF" w:rsidRDefault="00D521BE" w:rsidP="002B014C">
      <w:pPr>
        <w:pStyle w:val="Brdtext"/>
      </w:pPr>
      <w:r w:rsidRPr="00E17C30">
        <w:rPr>
          <w:b/>
          <w:bCs/>
        </w:rPr>
        <w:t>Faktapromemoria:</w:t>
      </w:r>
      <w:r w:rsidRPr="00106C77">
        <w:t xml:space="preserve"> </w:t>
      </w:r>
    </w:p>
    <w:p w14:paraId="6BF160A7" w14:textId="6A63C86E" w:rsidR="006230A4" w:rsidRDefault="001902FF" w:rsidP="002B014C">
      <w:pPr>
        <w:pStyle w:val="Brdtext"/>
      </w:pPr>
      <w:r w:rsidRPr="001902FF">
        <w:t>2021/</w:t>
      </w:r>
      <w:proofErr w:type="gramStart"/>
      <w:r w:rsidRPr="001902FF">
        <w:t>22:FPM</w:t>
      </w:r>
      <w:proofErr w:type="gramEnd"/>
      <w:r w:rsidRPr="001902FF">
        <w:t>25, Tillgängliggörande av produkter på den inre marknaden såväl som export från EU som förknippas med avskogning eller utarmning av skogar, Näringsdepartementet, 2021-12-21.</w:t>
      </w:r>
      <w:r w:rsidR="00D521BE" w:rsidRPr="00CB24B8">
        <w:t xml:space="preserve"> </w:t>
      </w:r>
    </w:p>
    <w:p w14:paraId="0DC92475" w14:textId="109A57D1" w:rsidR="002531FD" w:rsidRPr="00106C77" w:rsidRDefault="002531FD" w:rsidP="002531FD">
      <w:pPr>
        <w:pStyle w:val="Rubrik1"/>
      </w:pPr>
      <w:bookmarkStart w:id="2" w:name="_Hlk96930812"/>
      <w:proofErr w:type="spellStart"/>
      <w:r>
        <w:t>Förgröning</w:t>
      </w:r>
      <w:proofErr w:type="spellEnd"/>
      <w:r>
        <w:t xml:space="preserve"> av den europeiska planeringsterminen</w:t>
      </w:r>
    </w:p>
    <w:p w14:paraId="39926488" w14:textId="77777777" w:rsidR="000F6E3F" w:rsidRDefault="002531FD" w:rsidP="002531FD">
      <w:pPr>
        <w:pStyle w:val="Brdtext"/>
      </w:pPr>
      <w:r w:rsidRPr="00D521BE">
        <w:rPr>
          <w:b/>
          <w:bCs/>
        </w:rPr>
        <w:t xml:space="preserve">Vilken typ av behandling förväntas av rådet: </w:t>
      </w:r>
      <w:r>
        <w:t>Åsiktsutbyte</w:t>
      </w:r>
    </w:p>
    <w:p w14:paraId="78885B11" w14:textId="40277E16" w:rsidR="002531FD" w:rsidRPr="00106C77" w:rsidRDefault="002531FD" w:rsidP="002531FD">
      <w:pPr>
        <w:pStyle w:val="Brdtext"/>
      </w:pPr>
      <w:r w:rsidRPr="00D521BE">
        <w:rPr>
          <w:b/>
          <w:bCs/>
        </w:rPr>
        <w:t xml:space="preserve">Ansvarigt statsråd: </w:t>
      </w:r>
      <w:r>
        <w:t xml:space="preserve">Annika Strandhäll </w:t>
      </w:r>
    </w:p>
    <w:p w14:paraId="221A8EB8" w14:textId="77777777" w:rsidR="002531FD" w:rsidRDefault="002531FD" w:rsidP="002531FD">
      <w:pPr>
        <w:pStyle w:val="Brdtext"/>
      </w:pPr>
      <w:r w:rsidRPr="00E17C30">
        <w:rPr>
          <w:b/>
          <w:bCs/>
        </w:rPr>
        <w:t>Förslagets innehåll:</w:t>
      </w:r>
      <w:r w:rsidRPr="00CB24B8">
        <w:t xml:space="preserve"> </w:t>
      </w:r>
      <w:r>
        <w:t>Den europeiska planeringst</w:t>
      </w:r>
      <w:r w:rsidRPr="00E64B6F">
        <w:t>erminen är EU:s år</w:t>
      </w:r>
      <w:r w:rsidRPr="00525BFE">
        <w:t xml:space="preserve">liga cykel av ekonomisk </w:t>
      </w:r>
      <w:r>
        <w:t>samordning</w:t>
      </w:r>
      <w:r w:rsidRPr="00E64B6F">
        <w:t xml:space="preserve"> och tillsyn</w:t>
      </w:r>
      <w:r>
        <w:t xml:space="preserve"> och utgör ramen för </w:t>
      </w:r>
      <w:r w:rsidRPr="00E64B6F">
        <w:t>samordn</w:t>
      </w:r>
      <w:r>
        <w:t xml:space="preserve">ingen av </w:t>
      </w:r>
      <w:r w:rsidRPr="00E64B6F">
        <w:t>medlemsstater</w:t>
      </w:r>
      <w:r>
        <w:t>nas</w:t>
      </w:r>
      <w:r w:rsidRPr="00E64B6F">
        <w:t xml:space="preserve"> ekonomiska politik.</w:t>
      </w:r>
      <w:r>
        <w:t xml:space="preserve"> T</w:t>
      </w:r>
      <w:r w:rsidRPr="00E64B6F">
        <w:t>erminen fokusera</w:t>
      </w:r>
      <w:r>
        <w:t>r</w:t>
      </w:r>
      <w:r w:rsidRPr="00E64B6F">
        <w:t xml:space="preserve"> på ekonomisk politik för tillväxt, jobb och investeringa</w:t>
      </w:r>
      <w:r>
        <w:t>r och h</w:t>
      </w:r>
      <w:r w:rsidRPr="00E64B6F">
        <w:t>uvudsyfte</w:t>
      </w:r>
      <w:r>
        <w:t>t</w:t>
      </w:r>
      <w:r w:rsidRPr="00E64B6F">
        <w:t xml:space="preserve"> </w:t>
      </w:r>
      <w:r>
        <w:t>är</w:t>
      </w:r>
      <w:r w:rsidRPr="00E64B6F">
        <w:t xml:space="preserve"> att bidra till att säkerställa konvergens och stabilitet i EU, bidra till att säkerställa sunda offentliga finanser, främja ekonomisk tillväxt och förhindra alltför stora makroekonomiska obalanser i EU.</w:t>
      </w:r>
      <w:r>
        <w:t xml:space="preserve"> </w:t>
      </w:r>
    </w:p>
    <w:p w14:paraId="6FE1DFEA" w14:textId="77777777" w:rsidR="002531FD" w:rsidRDefault="002531FD" w:rsidP="002531FD">
      <w:r w:rsidRPr="00F74A41">
        <w:t xml:space="preserve">Den 24 november </w:t>
      </w:r>
      <w:r>
        <w:t xml:space="preserve">2021 </w:t>
      </w:r>
      <w:r w:rsidRPr="00F74A41">
        <w:t>publicerade kommissionen den årliga hållbara tillväxtöversikten</w:t>
      </w:r>
      <w:r>
        <w:t xml:space="preserve">, som inleder den europeiska planeringsterminen 2022. I tillväxtöversikten redogör kommissionen för sina förslag till övergripande prioriteringar för den ekonomiska politiken för de kommande 12 månaderna. </w:t>
      </w:r>
    </w:p>
    <w:p w14:paraId="47580141" w14:textId="77777777" w:rsidR="002531FD" w:rsidRDefault="002531FD" w:rsidP="002531FD">
      <w:r>
        <w:t xml:space="preserve">I rapporten konstaterar kommissionen att EU övergår ifrån krishantering till återhämtning. Inom strategin definieras fyra dimensioner som ska vara vägledande för medlemsstaternas strukturreformer, sysselsättningspolitik, investeringar och finanspolitik: miljömässig hållbarhet, produktivitetsförbättringar, rättvisa och makroekonomisk stabilitet, samt i linje med FN:s Agenda 2030 och de globala målen för hållbar utveckling. </w:t>
      </w:r>
    </w:p>
    <w:p w14:paraId="1634EE29" w14:textId="77777777" w:rsidR="002531FD" w:rsidRDefault="002531FD" w:rsidP="002531FD">
      <w:r>
        <w:rPr>
          <w:bCs/>
        </w:rPr>
        <w:lastRenderedPageBreak/>
        <w:t>Sedan 2020 är uppföljning av</w:t>
      </w:r>
      <w:r w:rsidRPr="00AA1DE2">
        <w:rPr>
          <w:bCs/>
        </w:rPr>
        <w:t xml:space="preserve"> medlems</w:t>
      </w:r>
      <w:r>
        <w:rPr>
          <w:bCs/>
        </w:rPr>
        <w:softHyphen/>
      </w:r>
      <w:r w:rsidRPr="00AA1DE2">
        <w:rPr>
          <w:bCs/>
        </w:rPr>
        <w:t>staterna</w:t>
      </w:r>
      <w:r>
        <w:rPr>
          <w:bCs/>
        </w:rPr>
        <w:t>s framsteg mot att</w:t>
      </w:r>
      <w:r w:rsidRPr="00AA1DE2">
        <w:rPr>
          <w:bCs/>
        </w:rPr>
        <w:t xml:space="preserve"> nå </w:t>
      </w:r>
      <w:r>
        <w:rPr>
          <w:bCs/>
        </w:rPr>
        <w:t>de globala målen för hållbar utveckling</w:t>
      </w:r>
      <w:r w:rsidRPr="00AA1DE2">
        <w:rPr>
          <w:bCs/>
        </w:rPr>
        <w:t xml:space="preserve"> i Agenda 2030 och till EU:s målsättning om att uppnå klimatneutralitet till 2050</w:t>
      </w:r>
      <w:r>
        <w:rPr>
          <w:bCs/>
        </w:rPr>
        <w:t xml:space="preserve"> inkluderat i terminen</w:t>
      </w:r>
      <w:r w:rsidRPr="00AA1DE2">
        <w:rPr>
          <w:bCs/>
        </w:rPr>
        <w:t xml:space="preserve">. Detta som en del av kommissionens ökade fokus på klimat och miljömässig hållbarhet, inklusive det åtgärdspaket </w:t>
      </w:r>
      <w:r>
        <w:rPr>
          <w:bCs/>
        </w:rPr>
        <w:t>s</w:t>
      </w:r>
      <w:r w:rsidRPr="00AA1DE2">
        <w:rPr>
          <w:bCs/>
        </w:rPr>
        <w:t xml:space="preserve">om lanserades </w:t>
      </w:r>
      <w:r>
        <w:rPr>
          <w:bCs/>
        </w:rPr>
        <w:t>genom Gröna given i slutet av 2019.</w:t>
      </w:r>
    </w:p>
    <w:p w14:paraId="07A162AE" w14:textId="19FE1C6B" w:rsidR="002531FD" w:rsidRDefault="002531FD" w:rsidP="002531FD">
      <w:pPr>
        <w:pStyle w:val="Brdtext"/>
      </w:pPr>
      <w:r>
        <w:t xml:space="preserve">Varje år sker en diskussion om </w:t>
      </w:r>
      <w:proofErr w:type="spellStart"/>
      <w:r>
        <w:t>förgröningen</w:t>
      </w:r>
      <w:proofErr w:type="spellEnd"/>
      <w:r>
        <w:t xml:space="preserve"> av terminen på miljörådet i mars och d</w:t>
      </w:r>
      <w:r w:rsidRPr="009F6E4E">
        <w:t xml:space="preserve">et </w:t>
      </w:r>
      <w:r>
        <w:t>franska</w:t>
      </w:r>
      <w:r w:rsidRPr="009F6E4E">
        <w:t xml:space="preserve"> ordförandeskapet har aviserat att ett åsiktsutbyte om </w:t>
      </w:r>
      <w:proofErr w:type="spellStart"/>
      <w:r w:rsidRPr="009F6E4E">
        <w:t>förgröningen</w:t>
      </w:r>
      <w:proofErr w:type="spellEnd"/>
      <w:r w:rsidRPr="009F6E4E">
        <w:t xml:space="preserve"> kommer att finnas på dagordningen för miljörådet den </w:t>
      </w:r>
      <w:r>
        <w:t>17</w:t>
      </w:r>
      <w:r w:rsidRPr="009F6E4E">
        <w:t xml:space="preserve"> mars. </w:t>
      </w:r>
    </w:p>
    <w:p w14:paraId="55536123" w14:textId="43B8B810" w:rsidR="002531FD" w:rsidRDefault="002531FD" w:rsidP="002531FD">
      <w:pPr>
        <w:pStyle w:val="Brdtext"/>
      </w:pPr>
      <w:r w:rsidRPr="00E17C30">
        <w:rPr>
          <w:b/>
          <w:bCs/>
        </w:rPr>
        <w:t>Förslag till svensk ståndpunkt:</w:t>
      </w:r>
      <w:r>
        <w:t xml:space="preserve"> Regeringen välkomnar årets hållbara tillväxtöversikt och diskussionerna om den europeiska planeringsterminens roll i arbetet med den gröna omställningen. Regeringen anser att en väl fungerande inre marknad och en stark grön och digital </w:t>
      </w:r>
      <w:proofErr w:type="spellStart"/>
      <w:r>
        <w:t>industribas</w:t>
      </w:r>
      <w:proofErr w:type="spellEnd"/>
      <w:r>
        <w:t xml:space="preserve"> är förutsättningar för en fortsatt återhämtning av pandemin och grunden för ökad tillväxt och konkurrenskraft. Regeringen delar kommissionens bedömning att genomförandet av den gröna reformagendan och särskilt Fit for 55, måste ske skyndsamt och på ett samhällsekonomiskt effektivt sätt.</w:t>
      </w:r>
    </w:p>
    <w:p w14:paraId="207A0F4D" w14:textId="7F9ED57B" w:rsidR="002A629A" w:rsidRDefault="002A629A" w:rsidP="002531FD">
      <w:pPr>
        <w:pStyle w:val="Brdtext"/>
      </w:pPr>
      <w:r w:rsidRPr="002A629A">
        <w:t xml:space="preserve">En viktig aspekt i genomförandet av Agenda 2030 på EU-nivå är att värna om hela agendan </w:t>
      </w:r>
      <w:r w:rsidR="000F3E5F">
        <w:t xml:space="preserve">med 17 mål </w:t>
      </w:r>
      <w:r w:rsidRPr="002A629A">
        <w:t>och de tre dimensionerna av hållbar utveckling (den ekonomiska, sociala och miljömässiga), som beaktar jämställdhet inom alla delar av agendan, barn och ungas perspektiv och att ingen ska lämnas utanför.</w:t>
      </w:r>
    </w:p>
    <w:p w14:paraId="7AC250D5" w14:textId="77777777" w:rsidR="002531FD" w:rsidRDefault="002531FD" w:rsidP="002531FD">
      <w:pPr>
        <w:pStyle w:val="Brdtext"/>
      </w:pPr>
      <w:r w:rsidRPr="00E17C30">
        <w:rPr>
          <w:b/>
          <w:bCs/>
        </w:rPr>
        <w:t>Datum för tidigare behandling i riksdagen:</w:t>
      </w:r>
      <w:r w:rsidRPr="00106C77">
        <w:t xml:space="preserve"> </w:t>
      </w:r>
      <w:r>
        <w:t>-</w:t>
      </w:r>
    </w:p>
    <w:p w14:paraId="0BA3E269" w14:textId="77777777" w:rsidR="002531FD" w:rsidRPr="00106C77" w:rsidRDefault="002531FD" w:rsidP="002531FD">
      <w:pPr>
        <w:pStyle w:val="Brdtext"/>
      </w:pPr>
      <w:r w:rsidRPr="00E17C30">
        <w:rPr>
          <w:b/>
          <w:bCs/>
        </w:rPr>
        <w:t>Fortsatt behandling av ärendet:</w:t>
      </w:r>
      <w:r w:rsidRPr="00106C77">
        <w:t xml:space="preserve"> </w:t>
      </w:r>
      <w:r>
        <w:t xml:space="preserve">- </w:t>
      </w:r>
    </w:p>
    <w:p w14:paraId="29318055" w14:textId="6E0A70AC" w:rsidR="002531FD" w:rsidRDefault="002531FD" w:rsidP="002531FD">
      <w:pPr>
        <w:pStyle w:val="Brdtext"/>
      </w:pPr>
      <w:r w:rsidRPr="00E17C30">
        <w:rPr>
          <w:b/>
          <w:bCs/>
        </w:rPr>
        <w:t>Faktapromemoria:</w:t>
      </w:r>
      <w:r w:rsidRPr="00106C77">
        <w:t xml:space="preserve"> </w:t>
      </w:r>
      <w:r w:rsidRPr="00CB24B8">
        <w:t xml:space="preserve"> </w:t>
      </w:r>
      <w:r>
        <w:t>-</w:t>
      </w:r>
    </w:p>
    <w:p w14:paraId="02978F1B" w14:textId="77777777" w:rsidR="0059201D" w:rsidRDefault="0059201D" w:rsidP="002531FD">
      <w:pPr>
        <w:pStyle w:val="Brdtext"/>
      </w:pPr>
    </w:p>
    <w:bookmarkEnd w:id="2"/>
    <w:p w14:paraId="08D25D39" w14:textId="511894B8" w:rsidR="0059201D" w:rsidRDefault="009E502D" w:rsidP="0059201D">
      <w:pPr>
        <w:pStyle w:val="Rubrik1"/>
      </w:pPr>
      <w:r>
        <w:lastRenderedPageBreak/>
        <w:t>Övriga frågor</w:t>
      </w:r>
    </w:p>
    <w:p w14:paraId="683B4099" w14:textId="3147ADA8" w:rsidR="00E52674" w:rsidRPr="00E52674" w:rsidRDefault="00E52674" w:rsidP="00E52674">
      <w:pPr>
        <w:pStyle w:val="Rubrik1"/>
        <w:numPr>
          <w:ilvl w:val="0"/>
          <w:numId w:val="47"/>
        </w:numPr>
        <w:ind w:left="360"/>
        <w:rPr>
          <w:rFonts w:asciiTheme="minorHAnsi" w:eastAsiaTheme="minorHAnsi" w:hAnsiTheme="minorHAnsi" w:cstheme="minorBidi"/>
          <w:sz w:val="25"/>
          <w:szCs w:val="25"/>
        </w:rPr>
      </w:pPr>
      <w:r w:rsidRPr="00E52674">
        <w:rPr>
          <w:rFonts w:asciiTheme="minorHAnsi" w:eastAsiaTheme="minorHAnsi" w:hAnsiTheme="minorHAnsi" w:cstheme="minorBidi"/>
          <w:sz w:val="25"/>
          <w:szCs w:val="25"/>
        </w:rPr>
        <w:t>Andra delen av det femte mötet i FN:s miljöförsamling</w:t>
      </w:r>
      <w:r>
        <w:rPr>
          <w:rFonts w:asciiTheme="minorHAnsi" w:eastAsiaTheme="minorHAnsi" w:hAnsiTheme="minorHAnsi" w:cstheme="minorBidi"/>
          <w:sz w:val="25"/>
          <w:szCs w:val="25"/>
        </w:rPr>
        <w:t xml:space="preserve"> </w:t>
      </w:r>
      <w:r w:rsidRPr="00E52674">
        <w:rPr>
          <w:rFonts w:asciiTheme="minorHAnsi" w:eastAsiaTheme="minorHAnsi" w:hAnsiTheme="minorHAnsi" w:cstheme="minorBidi"/>
          <w:sz w:val="25"/>
          <w:szCs w:val="25"/>
        </w:rPr>
        <w:t>(UNEA5.2)</w:t>
      </w:r>
      <w:r>
        <w:rPr>
          <w:rFonts w:asciiTheme="minorHAnsi" w:eastAsiaTheme="minorHAnsi" w:hAnsiTheme="minorHAnsi" w:cstheme="minorBidi"/>
          <w:sz w:val="25"/>
          <w:szCs w:val="25"/>
        </w:rPr>
        <w:t xml:space="preserve"> </w:t>
      </w:r>
      <w:r w:rsidRPr="00E52674">
        <w:rPr>
          <w:rFonts w:asciiTheme="minorHAnsi" w:eastAsiaTheme="minorHAnsi" w:hAnsiTheme="minorHAnsi" w:cstheme="minorBidi"/>
          <w:sz w:val="25"/>
          <w:szCs w:val="25"/>
        </w:rPr>
        <w:t>(Nairobi den 28 februari–2 mars 2022)</w:t>
      </w:r>
      <w:r>
        <w:rPr>
          <w:rFonts w:asciiTheme="minorHAnsi" w:eastAsiaTheme="minorHAnsi" w:hAnsiTheme="minorHAnsi" w:cstheme="minorBidi"/>
          <w:sz w:val="25"/>
          <w:szCs w:val="25"/>
        </w:rPr>
        <w:br/>
      </w:r>
      <w:r w:rsidRPr="00E52674">
        <w:rPr>
          <w:rFonts w:asciiTheme="minorHAnsi" w:eastAsiaTheme="minorHAnsi" w:hAnsiTheme="minorHAnsi" w:cstheme="minorBidi"/>
          <w:sz w:val="25"/>
          <w:szCs w:val="25"/>
        </w:rPr>
        <w:t>Information från ordförandeskapet och kommissionen</w:t>
      </w:r>
    </w:p>
    <w:p w14:paraId="1F834CBB" w14:textId="22F98E56" w:rsidR="00E52674" w:rsidRPr="00E52674" w:rsidRDefault="00E52674" w:rsidP="00E52674">
      <w:pPr>
        <w:pStyle w:val="Rubrik1"/>
        <w:numPr>
          <w:ilvl w:val="0"/>
          <w:numId w:val="47"/>
        </w:numPr>
        <w:ind w:left="360"/>
        <w:rPr>
          <w:rFonts w:asciiTheme="minorHAnsi" w:eastAsiaTheme="minorHAnsi" w:hAnsiTheme="minorHAnsi" w:cstheme="minorBidi"/>
          <w:sz w:val="25"/>
          <w:szCs w:val="25"/>
        </w:rPr>
      </w:pPr>
      <w:r w:rsidRPr="00E52674">
        <w:rPr>
          <w:rFonts w:asciiTheme="minorHAnsi" w:eastAsiaTheme="minorHAnsi" w:hAnsiTheme="minorHAnsi" w:cstheme="minorBidi"/>
          <w:sz w:val="25"/>
          <w:szCs w:val="25"/>
        </w:rPr>
        <w:t>Aktuella lagstiftningsförslag</w:t>
      </w:r>
      <w:r>
        <w:rPr>
          <w:rFonts w:asciiTheme="minorHAnsi" w:eastAsiaTheme="minorHAnsi" w:hAnsiTheme="minorHAnsi" w:cstheme="minorBidi"/>
          <w:sz w:val="25"/>
          <w:szCs w:val="25"/>
        </w:rPr>
        <w:br/>
      </w:r>
      <w:r w:rsidRPr="00E52674">
        <w:rPr>
          <w:rFonts w:asciiTheme="minorHAnsi" w:eastAsiaTheme="minorHAnsi" w:hAnsiTheme="minorHAnsi" w:cstheme="minorBidi"/>
          <w:sz w:val="25"/>
          <w:szCs w:val="25"/>
        </w:rPr>
        <w:t>(Offentlig överläggning i enlighet med artikel 16.8 i fördraget om Europeiska unionen)</w:t>
      </w:r>
    </w:p>
    <w:p w14:paraId="69D4BDAC" w14:textId="37DC6ED3" w:rsidR="00E52674" w:rsidRPr="00E52674" w:rsidRDefault="00E52674" w:rsidP="00E52674">
      <w:pPr>
        <w:pStyle w:val="Rubrik1"/>
        <w:numPr>
          <w:ilvl w:val="0"/>
          <w:numId w:val="48"/>
        </w:numPr>
        <w:ind w:left="720"/>
        <w:rPr>
          <w:rFonts w:asciiTheme="minorHAnsi" w:eastAsiaTheme="minorHAnsi" w:hAnsiTheme="minorHAnsi" w:cstheme="minorBidi"/>
          <w:sz w:val="25"/>
          <w:szCs w:val="25"/>
        </w:rPr>
      </w:pPr>
      <w:r w:rsidRPr="00E52674">
        <w:rPr>
          <w:rFonts w:asciiTheme="minorHAnsi" w:eastAsiaTheme="minorHAnsi" w:hAnsiTheme="minorHAnsi" w:cstheme="minorBidi"/>
          <w:sz w:val="25"/>
          <w:szCs w:val="25"/>
        </w:rPr>
        <w:t>(ev.) Förordningen om ändring av bilagorna IV och V till förordning (EU) 2019/1021 om långlivade organiska föroreninga</w:t>
      </w:r>
      <w:r>
        <w:rPr>
          <w:rFonts w:asciiTheme="minorHAnsi" w:eastAsiaTheme="minorHAnsi" w:hAnsiTheme="minorHAnsi" w:cstheme="minorBidi"/>
          <w:sz w:val="25"/>
          <w:szCs w:val="25"/>
        </w:rPr>
        <w:t>r</w:t>
      </w:r>
      <w:r>
        <w:rPr>
          <w:rFonts w:asciiTheme="minorHAnsi" w:eastAsiaTheme="minorHAnsi" w:hAnsiTheme="minorHAnsi" w:cstheme="minorBidi"/>
          <w:sz w:val="25"/>
          <w:szCs w:val="25"/>
        </w:rPr>
        <w:br/>
      </w:r>
      <w:r w:rsidRPr="00E52674">
        <w:rPr>
          <w:rFonts w:asciiTheme="minorHAnsi" w:eastAsiaTheme="minorHAnsi" w:hAnsiTheme="minorHAnsi" w:cstheme="minorBidi"/>
          <w:sz w:val="25"/>
          <w:szCs w:val="25"/>
        </w:rPr>
        <w:t>Information från ordförandeskapet</w:t>
      </w:r>
    </w:p>
    <w:p w14:paraId="5F69FBB3" w14:textId="526FB66E" w:rsidR="00E52674" w:rsidRPr="00E52674" w:rsidRDefault="00E52674" w:rsidP="00E52674">
      <w:pPr>
        <w:pStyle w:val="Rubrik1"/>
        <w:numPr>
          <w:ilvl w:val="0"/>
          <w:numId w:val="48"/>
        </w:numPr>
        <w:ind w:left="720"/>
        <w:rPr>
          <w:rFonts w:asciiTheme="minorHAnsi" w:eastAsiaTheme="minorHAnsi" w:hAnsiTheme="minorHAnsi" w:cstheme="minorBidi"/>
          <w:sz w:val="25"/>
          <w:szCs w:val="25"/>
        </w:rPr>
      </w:pPr>
      <w:r w:rsidRPr="00E52674">
        <w:rPr>
          <w:rFonts w:asciiTheme="minorHAnsi" w:eastAsiaTheme="minorHAnsi" w:hAnsiTheme="minorHAnsi" w:cstheme="minorBidi"/>
          <w:sz w:val="25"/>
          <w:szCs w:val="25"/>
        </w:rPr>
        <w:t>Översyn av direktiv 2008/99/EG om skydd för miljön genom straffrättsliga bestämmelser</w:t>
      </w:r>
      <w:r>
        <w:rPr>
          <w:rFonts w:asciiTheme="minorHAnsi" w:eastAsiaTheme="minorHAnsi" w:hAnsiTheme="minorHAnsi" w:cstheme="minorBidi"/>
          <w:sz w:val="25"/>
          <w:szCs w:val="25"/>
        </w:rPr>
        <w:br/>
      </w:r>
      <w:r w:rsidRPr="00E52674">
        <w:rPr>
          <w:rFonts w:asciiTheme="minorHAnsi" w:eastAsiaTheme="minorHAnsi" w:hAnsiTheme="minorHAnsi" w:cstheme="minorBidi"/>
          <w:sz w:val="25"/>
          <w:szCs w:val="25"/>
        </w:rPr>
        <w:t>Information från kommissionen</w:t>
      </w:r>
    </w:p>
    <w:p w14:paraId="4DF473A9" w14:textId="1A0F1DE9" w:rsidR="00E52674" w:rsidRPr="00E52674" w:rsidRDefault="00E52674" w:rsidP="00E52674">
      <w:pPr>
        <w:pStyle w:val="Rubrik1"/>
        <w:numPr>
          <w:ilvl w:val="0"/>
          <w:numId w:val="47"/>
        </w:numPr>
        <w:ind w:left="360"/>
        <w:rPr>
          <w:rFonts w:asciiTheme="minorHAnsi" w:eastAsiaTheme="minorHAnsi" w:hAnsiTheme="minorHAnsi" w:cstheme="minorBidi"/>
          <w:sz w:val="25"/>
          <w:szCs w:val="25"/>
        </w:rPr>
      </w:pPr>
      <w:r w:rsidRPr="00E52674">
        <w:rPr>
          <w:rFonts w:asciiTheme="minorHAnsi" w:eastAsiaTheme="minorHAnsi" w:hAnsiTheme="minorHAnsi" w:cstheme="minorBidi"/>
          <w:sz w:val="25"/>
          <w:szCs w:val="25"/>
        </w:rPr>
        <w:t>Ratificering av multilaterala miljöavtal (MEA) – brådskande åtgärder krävs</w:t>
      </w:r>
      <w:r>
        <w:rPr>
          <w:rFonts w:asciiTheme="minorHAnsi" w:eastAsiaTheme="minorHAnsi" w:hAnsiTheme="minorHAnsi" w:cstheme="minorBidi"/>
          <w:sz w:val="25"/>
          <w:szCs w:val="25"/>
        </w:rPr>
        <w:br/>
      </w:r>
      <w:r w:rsidRPr="00E52674">
        <w:rPr>
          <w:rFonts w:asciiTheme="minorHAnsi" w:eastAsiaTheme="minorHAnsi" w:hAnsiTheme="minorHAnsi" w:cstheme="minorBidi"/>
          <w:sz w:val="25"/>
          <w:szCs w:val="25"/>
        </w:rPr>
        <w:t>Information från kommissionen</w:t>
      </w:r>
    </w:p>
    <w:p w14:paraId="24C518A8" w14:textId="69CB9884" w:rsidR="00E52674" w:rsidRPr="00E52674" w:rsidRDefault="00E52674" w:rsidP="00E52674">
      <w:pPr>
        <w:pStyle w:val="Rubrik1"/>
        <w:numPr>
          <w:ilvl w:val="0"/>
          <w:numId w:val="47"/>
        </w:numPr>
        <w:ind w:left="360"/>
        <w:rPr>
          <w:rFonts w:asciiTheme="minorHAnsi" w:eastAsiaTheme="minorHAnsi" w:hAnsiTheme="minorHAnsi" w:cstheme="minorBidi"/>
          <w:sz w:val="25"/>
          <w:szCs w:val="25"/>
        </w:rPr>
      </w:pPr>
      <w:r w:rsidRPr="00E52674">
        <w:rPr>
          <w:rFonts w:asciiTheme="minorHAnsi" w:eastAsiaTheme="minorHAnsi" w:hAnsiTheme="minorHAnsi" w:cstheme="minorBidi"/>
          <w:sz w:val="25"/>
          <w:szCs w:val="25"/>
        </w:rPr>
        <w:t>Högtidlighållande av årsdagen för konventionen om skydd och användning av gränsöverskridande vattendrag och internationella sjöar: 30 år av fruktbart vattensamarbete (Tallinn, Estland den 30 juni 2022)</w:t>
      </w:r>
      <w:r>
        <w:rPr>
          <w:rFonts w:asciiTheme="minorHAnsi" w:eastAsiaTheme="minorHAnsi" w:hAnsiTheme="minorHAnsi" w:cstheme="minorBidi"/>
          <w:sz w:val="25"/>
          <w:szCs w:val="25"/>
        </w:rPr>
        <w:br/>
      </w:r>
      <w:r w:rsidRPr="00E52674">
        <w:rPr>
          <w:rFonts w:asciiTheme="minorHAnsi" w:eastAsiaTheme="minorHAnsi" w:hAnsiTheme="minorHAnsi" w:cstheme="minorBidi"/>
          <w:sz w:val="25"/>
          <w:szCs w:val="25"/>
        </w:rPr>
        <w:t>Information från den estniska och den franska delegationen</w:t>
      </w:r>
    </w:p>
    <w:bookmarkEnd w:id="0"/>
    <w:p w14:paraId="3A633731" w14:textId="77777777" w:rsidR="009D6B1B" w:rsidRPr="009D6E50" w:rsidRDefault="009D6B1B" w:rsidP="0071422F"/>
    <w:sectPr w:rsidR="009D6B1B" w:rsidRPr="009D6E50" w:rsidSect="0071422F">
      <w:headerReference w:type="even" r:id="rId12"/>
      <w:headerReference w:type="default" r:id="rId13"/>
      <w:footerReference w:type="even" r:id="rId14"/>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EB00" w14:textId="77777777" w:rsidR="003E01B2" w:rsidRDefault="003E01B2" w:rsidP="00A87A54">
      <w:pPr>
        <w:spacing w:after="0" w:line="240" w:lineRule="auto"/>
      </w:pPr>
      <w:r>
        <w:separator/>
      </w:r>
    </w:p>
  </w:endnote>
  <w:endnote w:type="continuationSeparator" w:id="0">
    <w:p w14:paraId="414340BF" w14:textId="77777777" w:rsidR="003E01B2" w:rsidRDefault="003E01B2" w:rsidP="00A87A54">
      <w:pPr>
        <w:spacing w:after="0" w:line="240" w:lineRule="auto"/>
      </w:pPr>
      <w:r>
        <w:continuationSeparator/>
      </w:r>
    </w:p>
  </w:endnote>
  <w:endnote w:type="continuationNotice" w:id="1">
    <w:p w14:paraId="4346CD78" w14:textId="77777777" w:rsidR="003E01B2" w:rsidRDefault="003E0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2DA8" w14:textId="77777777" w:rsidR="009C297E" w:rsidRDefault="009C29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E01B2" w:rsidRPr="00347E11" w14:paraId="730B60EA" w14:textId="77777777" w:rsidTr="006A4AD4">
      <w:trPr>
        <w:trHeight w:val="227"/>
        <w:jc w:val="right"/>
      </w:trPr>
      <w:tc>
        <w:tcPr>
          <w:tcW w:w="708" w:type="dxa"/>
          <w:vAlign w:val="bottom"/>
        </w:tcPr>
        <w:p w14:paraId="287D895C" w14:textId="77777777" w:rsidR="003E01B2" w:rsidRPr="00B62610" w:rsidRDefault="003E01B2" w:rsidP="0071422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E01B2" w:rsidRPr="00347E11" w14:paraId="77CB5731" w14:textId="77777777" w:rsidTr="006A4AD4">
      <w:trPr>
        <w:trHeight w:val="850"/>
        <w:jc w:val="right"/>
      </w:trPr>
      <w:tc>
        <w:tcPr>
          <w:tcW w:w="708" w:type="dxa"/>
          <w:vAlign w:val="bottom"/>
        </w:tcPr>
        <w:p w14:paraId="1691F0B0" w14:textId="77777777" w:rsidR="003E01B2" w:rsidRPr="00347E11" w:rsidRDefault="003E01B2" w:rsidP="0071422F">
          <w:pPr>
            <w:pStyle w:val="Sidfot"/>
            <w:spacing w:line="276" w:lineRule="auto"/>
            <w:jc w:val="right"/>
          </w:pPr>
        </w:p>
      </w:tc>
    </w:tr>
  </w:tbl>
  <w:p w14:paraId="4EDCE909" w14:textId="77777777" w:rsidR="003E01B2" w:rsidRPr="005606BC" w:rsidRDefault="003E01B2" w:rsidP="0071422F">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E01B2" w:rsidRPr="00347E11" w14:paraId="12FD492A" w14:textId="77777777" w:rsidTr="001F4302">
      <w:trPr>
        <w:trHeight w:val="510"/>
      </w:trPr>
      <w:tc>
        <w:tcPr>
          <w:tcW w:w="8525" w:type="dxa"/>
          <w:gridSpan w:val="2"/>
          <w:vAlign w:val="bottom"/>
        </w:tcPr>
        <w:p w14:paraId="7CC7AB23" w14:textId="77777777" w:rsidR="003E01B2" w:rsidRPr="00347E11" w:rsidRDefault="003E01B2" w:rsidP="00347E11">
          <w:pPr>
            <w:pStyle w:val="Sidfot"/>
            <w:rPr>
              <w:sz w:val="8"/>
            </w:rPr>
          </w:pPr>
        </w:p>
      </w:tc>
    </w:tr>
    <w:tr w:rsidR="003E01B2" w:rsidRPr="00EE3C0F" w14:paraId="5E2AB4CE" w14:textId="77777777" w:rsidTr="00C26068">
      <w:trPr>
        <w:trHeight w:val="227"/>
      </w:trPr>
      <w:tc>
        <w:tcPr>
          <w:tcW w:w="4074" w:type="dxa"/>
        </w:tcPr>
        <w:p w14:paraId="19EC9605" w14:textId="77777777" w:rsidR="003E01B2" w:rsidRPr="00F53AEA" w:rsidRDefault="003E01B2" w:rsidP="00C26068">
          <w:pPr>
            <w:pStyle w:val="Sidfot"/>
            <w:spacing w:line="276" w:lineRule="auto"/>
          </w:pPr>
        </w:p>
      </w:tc>
      <w:tc>
        <w:tcPr>
          <w:tcW w:w="4451" w:type="dxa"/>
        </w:tcPr>
        <w:p w14:paraId="2443F56A" w14:textId="77777777" w:rsidR="003E01B2" w:rsidRPr="00F53AEA" w:rsidRDefault="003E01B2" w:rsidP="00F53AEA">
          <w:pPr>
            <w:pStyle w:val="Sidfot"/>
            <w:spacing w:line="276" w:lineRule="auto"/>
          </w:pPr>
        </w:p>
      </w:tc>
    </w:tr>
  </w:tbl>
  <w:p w14:paraId="27671FC0" w14:textId="77777777" w:rsidR="003E01B2" w:rsidRPr="00EE3C0F" w:rsidRDefault="003E01B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946C" w14:textId="77777777" w:rsidR="003E01B2" w:rsidRDefault="003E01B2" w:rsidP="0071422F">
      <w:pPr>
        <w:spacing w:after="0" w:line="240" w:lineRule="auto"/>
      </w:pPr>
      <w:r>
        <w:separator/>
      </w:r>
    </w:p>
  </w:footnote>
  <w:footnote w:type="continuationSeparator" w:id="0">
    <w:p w14:paraId="6992A32B" w14:textId="77777777" w:rsidR="003E01B2" w:rsidRDefault="003E01B2" w:rsidP="00A87A54">
      <w:pPr>
        <w:spacing w:after="0" w:line="240" w:lineRule="auto"/>
      </w:pPr>
      <w:r>
        <w:continuationSeparator/>
      </w:r>
    </w:p>
  </w:footnote>
  <w:footnote w:type="continuationNotice" w:id="1">
    <w:p w14:paraId="149019F4" w14:textId="77777777" w:rsidR="003E01B2" w:rsidRDefault="003E0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F170" w14:textId="77777777" w:rsidR="009C297E" w:rsidRDefault="009C29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41EA" w14:textId="77777777" w:rsidR="009C297E" w:rsidRDefault="009C29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01B2" w14:paraId="719287B8" w14:textId="77777777" w:rsidTr="00C93EBA">
      <w:trPr>
        <w:trHeight w:val="227"/>
      </w:trPr>
      <w:tc>
        <w:tcPr>
          <w:tcW w:w="5534" w:type="dxa"/>
        </w:tcPr>
        <w:p w14:paraId="65B5B7E5" w14:textId="77777777" w:rsidR="003E01B2" w:rsidRPr="007D73AB" w:rsidRDefault="003E01B2">
          <w:pPr>
            <w:pStyle w:val="Sidhuvud"/>
          </w:pPr>
        </w:p>
      </w:tc>
      <w:tc>
        <w:tcPr>
          <w:tcW w:w="3170" w:type="dxa"/>
          <w:vAlign w:val="bottom"/>
        </w:tcPr>
        <w:p w14:paraId="075CCC06" w14:textId="7C251283" w:rsidR="003E01B2" w:rsidRPr="007D73AB" w:rsidRDefault="003E01B2" w:rsidP="00340DE0">
          <w:pPr>
            <w:pStyle w:val="Sidhuvud"/>
          </w:pPr>
        </w:p>
      </w:tc>
      <w:tc>
        <w:tcPr>
          <w:tcW w:w="1134" w:type="dxa"/>
        </w:tcPr>
        <w:p w14:paraId="0E0BB103" w14:textId="77777777" w:rsidR="003E01B2" w:rsidRDefault="003E01B2" w:rsidP="006A4AD4">
          <w:pPr>
            <w:pStyle w:val="Sidhuvud"/>
          </w:pPr>
        </w:p>
      </w:tc>
    </w:tr>
    <w:tr w:rsidR="003E01B2" w14:paraId="114E9736" w14:textId="77777777" w:rsidTr="00C93EBA">
      <w:trPr>
        <w:trHeight w:val="1928"/>
      </w:trPr>
      <w:tc>
        <w:tcPr>
          <w:tcW w:w="5534" w:type="dxa"/>
        </w:tcPr>
        <w:p w14:paraId="1D6D9090" w14:textId="1D69A66D" w:rsidR="003E01B2" w:rsidRPr="00340DE0" w:rsidRDefault="003E01B2" w:rsidP="00340DE0">
          <w:pPr>
            <w:pStyle w:val="Sidhuvud"/>
          </w:pPr>
          <w:bookmarkStart w:id="3" w:name="Logo"/>
          <w:bookmarkEnd w:id="3"/>
          <w:r>
            <w:rPr>
              <w:noProof/>
            </w:rPr>
            <w:drawing>
              <wp:inline distT="0" distB="0" distL="0" distR="0" wp14:anchorId="7922745E" wp14:editId="3A1A262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34F34F1EE9F24A508304ECD9497E6AA8"/>
            </w:placeholder>
            <w:dataBinding w:prefixMappings="xmlns:ns0='http://lp/documentinfo/RK' " w:xpath="/ns0:DocumentInfo[1]/ns0:BaseInfo[1]/ns0:DocTypeShowName[1]" w:storeItemID="{771F172A-AA43-42C7-9999-F7723ACF31E9}"/>
            <w:text/>
          </w:sdtPr>
          <w:sdtEndPr/>
          <w:sdtContent>
            <w:p w14:paraId="0F4F9B63" w14:textId="19F7D046" w:rsidR="003E01B2" w:rsidRPr="00710A6C" w:rsidRDefault="003E01B2" w:rsidP="00EE3C0F">
              <w:pPr>
                <w:pStyle w:val="Sidhuvud"/>
                <w:rPr>
                  <w:b/>
                </w:rPr>
              </w:pPr>
              <w:r>
                <w:rPr>
                  <w:b/>
                </w:rPr>
                <w:t>Kommenterad dagordning</w:t>
              </w:r>
            </w:p>
          </w:sdtContent>
        </w:sdt>
        <w:sdt>
          <w:sdtPr>
            <w:alias w:val="Extra1"/>
            <w:tag w:val="ccRK"/>
            <w:id w:val="2111156595"/>
            <w:placeholder>
              <w:docPart w:val="2C07CB3050854903AE9EA61233E7848F"/>
            </w:placeholder>
            <w:dataBinding w:prefixMappings="xmlns:ns0='http://lp/documentinfo/RK' " w:xpath="/ns0:DocumentInfo[1]/ns0:BaseInfo[1]/ns0:Extra1[1]" w:storeItemID="{771F172A-AA43-42C7-9999-F7723ACF31E9}"/>
            <w:text/>
          </w:sdtPr>
          <w:sdtEndPr/>
          <w:sdtContent>
            <w:p w14:paraId="7C08EBD8" w14:textId="03CE77A2" w:rsidR="003E01B2" w:rsidRDefault="003E01B2" w:rsidP="00EE3C0F">
              <w:pPr>
                <w:pStyle w:val="Sidhuvud"/>
              </w:pPr>
              <w:r>
                <w:t>rådet</w:t>
              </w:r>
            </w:p>
          </w:sdtContent>
        </w:sdt>
        <w:p w14:paraId="7D4CB739" w14:textId="406B476C" w:rsidR="003E01B2" w:rsidRDefault="003E01B2" w:rsidP="00EE3C0F">
          <w:pPr>
            <w:pStyle w:val="Sidhuvud"/>
          </w:pPr>
        </w:p>
        <w:sdt>
          <w:sdtPr>
            <w:alias w:val="HeaderDate"/>
            <w:tag w:val="ccRKShow_HeaderDate"/>
            <w:id w:val="559370049"/>
            <w:placeholder>
              <w:docPart w:val="C426E94479B24D0BB25E153A6F984BF3"/>
            </w:placeholder>
            <w:dataBinding w:prefixMappings="xmlns:ns0='http://lp/documentinfo/RK' " w:xpath="/ns0:DocumentInfo[1]/ns0:BaseInfo[1]/ns0:HeaderDate[1]" w:storeItemID="{771F172A-AA43-42C7-9999-F7723ACF31E9}"/>
            <w:date w:fullDate="2022-03-02T00:00:00Z">
              <w:dateFormat w:val="yyyy-MM-dd"/>
              <w:lid w:val="sv-SE"/>
              <w:storeMappedDataAs w:val="dateTime"/>
              <w:calendar w:val="gregorian"/>
            </w:date>
          </w:sdtPr>
          <w:sdtEndPr/>
          <w:sdtContent>
            <w:p w14:paraId="031E0C5B" w14:textId="7D76C80E" w:rsidR="003E01B2" w:rsidRDefault="0059201D" w:rsidP="00EE3C0F">
              <w:pPr>
                <w:pStyle w:val="Sidhuvud"/>
              </w:pPr>
              <w:r>
                <w:t>2022-03-02</w:t>
              </w:r>
            </w:p>
          </w:sdtContent>
        </w:sdt>
        <w:p w14:paraId="32CCC245" w14:textId="43093361" w:rsidR="003E01B2" w:rsidRDefault="003E01B2" w:rsidP="00EE3C0F">
          <w:pPr>
            <w:pStyle w:val="Sidhuvud"/>
          </w:pPr>
        </w:p>
        <w:sdt>
          <w:sdtPr>
            <w:alias w:val="DocNumber"/>
            <w:tag w:val="DocNumber"/>
            <w:id w:val="1949270638"/>
            <w:placeholder>
              <w:docPart w:val="E742E647187144F590475A1271D6114D"/>
            </w:placeholder>
            <w:showingPlcHdr/>
            <w:dataBinding w:prefixMappings="xmlns:ns0='http://lp/documentinfo/RK' " w:xpath="/ns0:DocumentInfo[1]/ns0:BaseInfo[1]/ns0:DocNumber[1]" w:storeItemID="{771F172A-AA43-42C7-9999-F7723ACF31E9}"/>
            <w:text/>
          </w:sdtPr>
          <w:sdtEndPr/>
          <w:sdtContent>
            <w:p w14:paraId="7445A848" w14:textId="77777777" w:rsidR="003E01B2" w:rsidRDefault="003E01B2" w:rsidP="00EE3C0F">
              <w:pPr>
                <w:pStyle w:val="Sidhuvud"/>
              </w:pPr>
              <w:r>
                <w:rPr>
                  <w:rStyle w:val="Platshllartext"/>
                </w:rPr>
                <w:t xml:space="preserve"> </w:t>
              </w:r>
            </w:p>
          </w:sdtContent>
        </w:sdt>
        <w:p w14:paraId="2F55D37C" w14:textId="77777777" w:rsidR="003E01B2" w:rsidRDefault="003E01B2" w:rsidP="00EE3C0F">
          <w:pPr>
            <w:pStyle w:val="Sidhuvud"/>
          </w:pPr>
        </w:p>
      </w:tc>
      <w:tc>
        <w:tcPr>
          <w:tcW w:w="1134" w:type="dxa"/>
        </w:tcPr>
        <w:p w14:paraId="0A9F034F" w14:textId="1749CCFC" w:rsidR="003E01B2" w:rsidRPr="0094502D" w:rsidRDefault="003E01B2" w:rsidP="0094502D">
          <w:pPr>
            <w:pStyle w:val="Sidhuvud"/>
          </w:pPr>
        </w:p>
      </w:tc>
    </w:tr>
    <w:tr w:rsidR="003E01B2" w14:paraId="660E8118" w14:textId="77777777" w:rsidTr="00C93EBA">
      <w:trPr>
        <w:trHeight w:val="2268"/>
      </w:trPr>
      <w:tc>
        <w:tcPr>
          <w:tcW w:w="5534" w:type="dxa"/>
          <w:tcMar>
            <w:right w:w="1134" w:type="dxa"/>
          </w:tcMar>
        </w:tcPr>
        <w:sdt>
          <w:sdtPr>
            <w:rPr>
              <w:b/>
            </w:rPr>
            <w:alias w:val="SenderText"/>
            <w:tag w:val="ccRK"/>
            <w:id w:val="-754204552"/>
            <w:placeholder>
              <w:docPart w:val="3F5A6A31747C409D8708564286138E78"/>
            </w:placeholder>
            <w15:dataBinding w:prefixMappings="xmlns:ns0='http://lp/documentinfo/RK' " w:xpath="/ns0:DocumentInfo[1]/ns0:BaseInfo[1]/ns0:SenderText[1]" w:storeItemID="{771F172A-AA43-42C7-9999-F7723ACF31E9}" w16sdtdh:storeItemChecksum="D7WwrQ=="/>
          </w:sdtPr>
          <w:sdtEndPr>
            <w:rPr>
              <w:b w:val="0"/>
            </w:rPr>
          </w:sdtEndPr>
          <w:sdtContent>
            <w:p w14:paraId="7CC965B8" w14:textId="77777777" w:rsidR="00382C9B" w:rsidRPr="0071422F" w:rsidRDefault="00382C9B" w:rsidP="00340DE0">
              <w:pPr>
                <w:pStyle w:val="Sidhuvud"/>
                <w:rPr>
                  <w:b/>
                </w:rPr>
              </w:pPr>
              <w:r w:rsidRPr="0071422F">
                <w:rPr>
                  <w:b/>
                </w:rPr>
                <w:t>Miljödepartementet</w:t>
              </w:r>
            </w:p>
            <w:p w14:paraId="741F77CA" w14:textId="55504F49" w:rsidR="00382C9B" w:rsidRDefault="00382C9B" w:rsidP="00340DE0">
              <w:pPr>
                <w:pStyle w:val="Sidhuvud"/>
              </w:pPr>
              <w:r w:rsidRPr="0071422F">
                <w:t>Internationella sekretariatet</w:t>
              </w:r>
            </w:p>
          </w:sdtContent>
        </w:sdt>
        <w:sdt>
          <w:sdtPr>
            <w:alias w:val="Avsändare"/>
            <w:tag w:val="customShowAvs"/>
            <w:id w:val="599153983"/>
            <w:placeholder>
              <w:docPart w:val="50A198FD52CE493E8FDC184E938A1090"/>
            </w:placeholder>
            <w:showingPlcHdr/>
          </w:sdtPr>
          <w:sdtEndPr/>
          <w:sdtContent>
            <w:p w14:paraId="508D4EBF" w14:textId="7643872D" w:rsidR="003E01B2" w:rsidRDefault="003E01B2" w:rsidP="00340DE0">
              <w:pPr>
                <w:pStyle w:val="Sidhuvud"/>
              </w:pPr>
              <w:r>
                <w:t xml:space="preserve"> </w:t>
              </w:r>
            </w:p>
          </w:sdtContent>
        </w:sdt>
        <w:p w14:paraId="5812DE83" w14:textId="77777777" w:rsidR="003E01B2" w:rsidRPr="00340DE0" w:rsidRDefault="003E01B2" w:rsidP="00340DE0">
          <w:pPr>
            <w:pStyle w:val="Sidhuvud"/>
          </w:pPr>
        </w:p>
      </w:tc>
      <w:tc>
        <w:tcPr>
          <w:tcW w:w="3170" w:type="dxa"/>
        </w:tcPr>
        <w:p w14:paraId="66EF1B5C" w14:textId="0549974C" w:rsidR="003E01B2" w:rsidRDefault="003E01B2" w:rsidP="00547B89">
          <w:pPr>
            <w:pStyle w:val="Sidhuvud"/>
          </w:pPr>
        </w:p>
      </w:tc>
      <w:tc>
        <w:tcPr>
          <w:tcW w:w="1134" w:type="dxa"/>
        </w:tcPr>
        <w:p w14:paraId="7DF9751B" w14:textId="77777777" w:rsidR="003E01B2" w:rsidRDefault="003E01B2" w:rsidP="003E6020">
          <w:pPr>
            <w:pStyle w:val="Sidhuvud"/>
          </w:pPr>
        </w:p>
      </w:tc>
    </w:tr>
  </w:tbl>
  <w:p w14:paraId="584693CB" w14:textId="77777777" w:rsidR="003E01B2" w:rsidRDefault="003E01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9F5445"/>
    <w:multiLevelType w:val="hybridMultilevel"/>
    <w:tmpl w:val="20B8745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2501E3"/>
    <w:multiLevelType w:val="hybridMultilevel"/>
    <w:tmpl w:val="4C9A2AFC"/>
    <w:lvl w:ilvl="0" w:tplc="458A238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1806420"/>
    <w:multiLevelType w:val="hybridMultilevel"/>
    <w:tmpl w:val="8AF2DA48"/>
    <w:lvl w:ilvl="0" w:tplc="8F60E8D4">
      <w:start w:val="3"/>
      <w:numFmt w:val="lowerLetter"/>
      <w:lvlText w:val="%1)"/>
      <w:lvlJc w:val="left"/>
      <w:pPr>
        <w:ind w:left="360" w:hanging="360"/>
      </w:pPr>
      <w:rPr>
        <w:rFonts w:asciiTheme="minorHAnsi" w:hAnsiTheme="minorHAnsi" w:hint="default"/>
        <w:sz w:val="25"/>
        <w:szCs w:val="25"/>
        <w:lang w:val="en-G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2AB05199"/>
    <w:multiLevelType w:val="multilevel"/>
    <w:tmpl w:val="186C6512"/>
    <w:numStyleLink w:val="Strecklistan"/>
  </w:abstractNum>
  <w:abstractNum w:abstractNumId="20" w15:restartNumberingAfterBreak="0">
    <w:nsid w:val="2BE361F1"/>
    <w:multiLevelType w:val="multilevel"/>
    <w:tmpl w:val="1B563932"/>
    <w:numStyleLink w:val="RKNumreradlista"/>
  </w:abstractNum>
  <w:abstractNum w:abstractNumId="21" w15:restartNumberingAfterBreak="0">
    <w:nsid w:val="2C9B0453"/>
    <w:multiLevelType w:val="multilevel"/>
    <w:tmpl w:val="1A20A4CA"/>
    <w:numStyleLink w:val="RKPunktlista"/>
  </w:abstractNum>
  <w:abstractNum w:abstractNumId="22" w15:restartNumberingAfterBreak="0">
    <w:nsid w:val="2ECF6BA1"/>
    <w:multiLevelType w:val="multilevel"/>
    <w:tmpl w:val="1B563932"/>
    <w:numStyleLink w:val="RKNumreradlista"/>
  </w:abstractNum>
  <w:abstractNum w:abstractNumId="23" w15:restartNumberingAfterBreak="0">
    <w:nsid w:val="2F604539"/>
    <w:multiLevelType w:val="multilevel"/>
    <w:tmpl w:val="1B563932"/>
    <w:numStyleLink w:val="RKNumreradlista"/>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913E79"/>
    <w:multiLevelType w:val="hybridMultilevel"/>
    <w:tmpl w:val="6332CECE"/>
    <w:lvl w:ilvl="0" w:tplc="8FE27C70">
      <w:start w:val="3"/>
      <w:numFmt w:val="lowerLetter"/>
      <w:lvlText w:val="%1)"/>
      <w:lvlJc w:val="left"/>
      <w:pPr>
        <w:ind w:left="720" w:hanging="360"/>
      </w:pPr>
      <w:rPr>
        <w:rFonts w:asciiTheme="majorHAnsi" w:hAnsiTheme="majorHAnsi" w:hint="default"/>
        <w:color w:val="auto"/>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3D3D0E02"/>
    <w:multiLevelType w:val="multilevel"/>
    <w:tmpl w:val="1B563932"/>
    <w:numStyleLink w:val="RKNumreradlista"/>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980088C"/>
    <w:multiLevelType w:val="hybridMultilevel"/>
    <w:tmpl w:val="16B8DA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C84297C"/>
    <w:multiLevelType w:val="multilevel"/>
    <w:tmpl w:val="1B563932"/>
    <w:numStyleLink w:val="RKNumreradlista"/>
  </w:abstractNum>
  <w:abstractNum w:abstractNumId="32" w15:restartNumberingAfterBreak="0">
    <w:nsid w:val="4D904BDB"/>
    <w:multiLevelType w:val="multilevel"/>
    <w:tmpl w:val="1B563932"/>
    <w:numStyleLink w:val="RKNumreradlista"/>
  </w:abstractNum>
  <w:abstractNum w:abstractNumId="33" w15:restartNumberingAfterBreak="0">
    <w:nsid w:val="4DAD38FF"/>
    <w:multiLevelType w:val="multilevel"/>
    <w:tmpl w:val="1B563932"/>
    <w:numStyleLink w:val="RKNumreradlista"/>
  </w:abstractNum>
  <w:abstractNum w:abstractNumId="34" w15:restartNumberingAfterBreak="0">
    <w:nsid w:val="53A05A92"/>
    <w:multiLevelType w:val="multilevel"/>
    <w:tmpl w:val="1B563932"/>
    <w:numStyleLink w:val="RKNumreradlista"/>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231447F"/>
    <w:multiLevelType w:val="hybridMultilevel"/>
    <w:tmpl w:val="1EC85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780D1B"/>
    <w:multiLevelType w:val="multilevel"/>
    <w:tmpl w:val="1B563932"/>
    <w:numStyleLink w:val="RKNumreradlista"/>
  </w:abstractNum>
  <w:abstractNum w:abstractNumId="39" w15:restartNumberingAfterBreak="0">
    <w:nsid w:val="664239C2"/>
    <w:multiLevelType w:val="multilevel"/>
    <w:tmpl w:val="1A20A4CA"/>
    <w:numStyleLink w:val="RKPunktlista"/>
  </w:abstractNum>
  <w:abstractNum w:abstractNumId="40" w15:restartNumberingAfterBreak="0">
    <w:nsid w:val="6AA87A6A"/>
    <w:multiLevelType w:val="multilevel"/>
    <w:tmpl w:val="186C6512"/>
    <w:numStyleLink w:val="Strecklistan"/>
  </w:abstractNum>
  <w:abstractNum w:abstractNumId="41" w15:restartNumberingAfterBreak="0">
    <w:nsid w:val="6D8C68B4"/>
    <w:multiLevelType w:val="multilevel"/>
    <w:tmpl w:val="1B563932"/>
    <w:numStyleLink w:val="RKNumreradlista"/>
  </w:abstractNum>
  <w:abstractNum w:abstractNumId="4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abstractNum w:abstractNumId="45" w15:restartNumberingAfterBreak="0">
    <w:nsid w:val="789E1942"/>
    <w:multiLevelType w:val="hybridMultilevel"/>
    <w:tmpl w:val="5D8AD45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9783CFC"/>
    <w:multiLevelType w:val="hybridMultilevel"/>
    <w:tmpl w:val="B6E4C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5"/>
  </w:num>
  <w:num w:numId="8">
    <w:abstractNumId w:val="23"/>
  </w:num>
  <w:num w:numId="9">
    <w:abstractNumId w:val="13"/>
  </w:num>
  <w:num w:numId="10">
    <w:abstractNumId w:val="20"/>
  </w:num>
  <w:num w:numId="11">
    <w:abstractNumId w:val="24"/>
  </w:num>
  <w:num w:numId="12">
    <w:abstractNumId w:val="42"/>
  </w:num>
  <w:num w:numId="13">
    <w:abstractNumId w:val="34"/>
  </w:num>
  <w:num w:numId="14">
    <w:abstractNumId w:val="15"/>
  </w:num>
  <w:num w:numId="15">
    <w:abstractNumId w:val="12"/>
  </w:num>
  <w:num w:numId="16">
    <w:abstractNumId w:val="39"/>
  </w:num>
  <w:num w:numId="17">
    <w:abstractNumId w:val="35"/>
  </w:num>
  <w:num w:numId="18">
    <w:abstractNumId w:val="10"/>
  </w:num>
  <w:num w:numId="19">
    <w:abstractNumId w:val="2"/>
  </w:num>
  <w:num w:numId="20">
    <w:abstractNumId w:val="6"/>
  </w:num>
  <w:num w:numId="21">
    <w:abstractNumId w:val="22"/>
  </w:num>
  <w:num w:numId="22">
    <w:abstractNumId w:val="16"/>
  </w:num>
  <w:num w:numId="23">
    <w:abstractNumId w:val="31"/>
  </w:num>
  <w:num w:numId="24">
    <w:abstractNumId w:val="32"/>
  </w:num>
  <w:num w:numId="25">
    <w:abstractNumId w:val="43"/>
  </w:num>
  <w:num w:numId="26">
    <w:abstractNumId w:val="27"/>
  </w:num>
  <w:num w:numId="27">
    <w:abstractNumId w:val="40"/>
  </w:num>
  <w:num w:numId="28">
    <w:abstractNumId w:val="21"/>
  </w:num>
  <w:num w:numId="29">
    <w:abstractNumId w:val="19"/>
  </w:num>
  <w:num w:numId="30">
    <w:abstractNumId w:val="41"/>
  </w:num>
  <w:num w:numId="31">
    <w:abstractNumId w:val="17"/>
  </w:num>
  <w:num w:numId="32">
    <w:abstractNumId w:val="33"/>
  </w:num>
  <w:num w:numId="33">
    <w:abstractNumId w:val="38"/>
  </w:num>
  <w:num w:numId="34">
    <w:abstractNumId w:val="44"/>
  </w:num>
  <w:num w:numId="35">
    <w:abstractNumId w:val="29"/>
  </w:num>
  <w:num w:numId="36">
    <w:abstractNumId w:val="1"/>
  </w:num>
  <w:num w:numId="37">
    <w:abstractNumId w:val="0"/>
  </w:num>
  <w:num w:numId="38">
    <w:abstractNumId w:val="5"/>
  </w:num>
  <w:num w:numId="39">
    <w:abstractNumId w:val="4"/>
  </w:num>
  <w:num w:numId="40">
    <w:abstractNumId w:val="46"/>
  </w:num>
  <w:num w:numId="41">
    <w:abstractNumId w:val="45"/>
  </w:num>
  <w:num w:numId="42">
    <w:abstractNumId w:val="26"/>
  </w:num>
  <w:num w:numId="43">
    <w:abstractNumId w:val="18"/>
  </w:num>
  <w:num w:numId="44">
    <w:abstractNumId w:val="37"/>
  </w:num>
  <w:num w:numId="45">
    <w:abstractNumId w:val="36"/>
  </w:num>
  <w:num w:numId="46">
    <w:abstractNumId w:val="11"/>
  </w:num>
  <w:num w:numId="47">
    <w:abstractNumId w:val="3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2F"/>
    <w:rsid w:val="00004D5C"/>
    <w:rsid w:val="00005F68"/>
    <w:rsid w:val="00012B00"/>
    <w:rsid w:val="00026711"/>
    <w:rsid w:val="00041EDC"/>
    <w:rsid w:val="00057FE0"/>
    <w:rsid w:val="000757FC"/>
    <w:rsid w:val="000862E0"/>
    <w:rsid w:val="00093408"/>
    <w:rsid w:val="000937BC"/>
    <w:rsid w:val="0009435C"/>
    <w:rsid w:val="000B0DFB"/>
    <w:rsid w:val="000C61D1"/>
    <w:rsid w:val="000D0E74"/>
    <w:rsid w:val="000E12D9"/>
    <w:rsid w:val="000E726F"/>
    <w:rsid w:val="000F00B8"/>
    <w:rsid w:val="000F3E5F"/>
    <w:rsid w:val="000F6E3F"/>
    <w:rsid w:val="00121002"/>
    <w:rsid w:val="00127DF5"/>
    <w:rsid w:val="0015365D"/>
    <w:rsid w:val="00166356"/>
    <w:rsid w:val="00170CE4"/>
    <w:rsid w:val="00173126"/>
    <w:rsid w:val="001902FF"/>
    <w:rsid w:val="00192E34"/>
    <w:rsid w:val="001C5DC9"/>
    <w:rsid w:val="001C71A9"/>
    <w:rsid w:val="001F0629"/>
    <w:rsid w:val="001F0736"/>
    <w:rsid w:val="001F4302"/>
    <w:rsid w:val="00204079"/>
    <w:rsid w:val="00211B4E"/>
    <w:rsid w:val="00213258"/>
    <w:rsid w:val="00222258"/>
    <w:rsid w:val="00223AD6"/>
    <w:rsid w:val="00233D52"/>
    <w:rsid w:val="00233D7C"/>
    <w:rsid w:val="002432E6"/>
    <w:rsid w:val="002531FD"/>
    <w:rsid w:val="00260D2D"/>
    <w:rsid w:val="00272B54"/>
    <w:rsid w:val="00281106"/>
    <w:rsid w:val="00282D27"/>
    <w:rsid w:val="00292420"/>
    <w:rsid w:val="00297575"/>
    <w:rsid w:val="002A629A"/>
    <w:rsid w:val="002B014C"/>
    <w:rsid w:val="002B25E7"/>
    <w:rsid w:val="002E4D3F"/>
    <w:rsid w:val="002F66A6"/>
    <w:rsid w:val="00301EDC"/>
    <w:rsid w:val="003050DB"/>
    <w:rsid w:val="00307E0B"/>
    <w:rsid w:val="00310561"/>
    <w:rsid w:val="003128E2"/>
    <w:rsid w:val="00314F77"/>
    <w:rsid w:val="00326C03"/>
    <w:rsid w:val="00334721"/>
    <w:rsid w:val="00340DE0"/>
    <w:rsid w:val="00342327"/>
    <w:rsid w:val="00347E11"/>
    <w:rsid w:val="00350C92"/>
    <w:rsid w:val="0036054B"/>
    <w:rsid w:val="00370311"/>
    <w:rsid w:val="00382C9B"/>
    <w:rsid w:val="0038587E"/>
    <w:rsid w:val="00392ED4"/>
    <w:rsid w:val="003A018B"/>
    <w:rsid w:val="003A279D"/>
    <w:rsid w:val="003A5969"/>
    <w:rsid w:val="003A5C58"/>
    <w:rsid w:val="003C036C"/>
    <w:rsid w:val="003C7BE0"/>
    <w:rsid w:val="003D0DD3"/>
    <w:rsid w:val="003D17EF"/>
    <w:rsid w:val="003D3535"/>
    <w:rsid w:val="003E01B2"/>
    <w:rsid w:val="003E6020"/>
    <w:rsid w:val="0041223B"/>
    <w:rsid w:val="00416DB0"/>
    <w:rsid w:val="0042068E"/>
    <w:rsid w:val="00430910"/>
    <w:rsid w:val="00455A65"/>
    <w:rsid w:val="00457192"/>
    <w:rsid w:val="004656E9"/>
    <w:rsid w:val="004660C8"/>
    <w:rsid w:val="00472EBA"/>
    <w:rsid w:val="00474676"/>
    <w:rsid w:val="0047511B"/>
    <w:rsid w:val="00480EC3"/>
    <w:rsid w:val="0048317E"/>
    <w:rsid w:val="00485601"/>
    <w:rsid w:val="004865B8"/>
    <w:rsid w:val="00486C0D"/>
    <w:rsid w:val="00491796"/>
    <w:rsid w:val="004B66DA"/>
    <w:rsid w:val="004B7D33"/>
    <w:rsid w:val="004C70EE"/>
    <w:rsid w:val="004E25CD"/>
    <w:rsid w:val="004E5A2E"/>
    <w:rsid w:val="004F0448"/>
    <w:rsid w:val="004F6525"/>
    <w:rsid w:val="0052127C"/>
    <w:rsid w:val="005318D0"/>
    <w:rsid w:val="005405CB"/>
    <w:rsid w:val="00544738"/>
    <w:rsid w:val="005456E4"/>
    <w:rsid w:val="00547B89"/>
    <w:rsid w:val="005606BC"/>
    <w:rsid w:val="00567799"/>
    <w:rsid w:val="00571A0B"/>
    <w:rsid w:val="005847A4"/>
    <w:rsid w:val="005850D7"/>
    <w:rsid w:val="00587F22"/>
    <w:rsid w:val="0059201D"/>
    <w:rsid w:val="00596E2B"/>
    <w:rsid w:val="005A5193"/>
    <w:rsid w:val="005A7CD1"/>
    <w:rsid w:val="005E2F29"/>
    <w:rsid w:val="005E4E79"/>
    <w:rsid w:val="005E727D"/>
    <w:rsid w:val="006175D7"/>
    <w:rsid w:val="006208E5"/>
    <w:rsid w:val="006230A4"/>
    <w:rsid w:val="00631F82"/>
    <w:rsid w:val="00654B4D"/>
    <w:rsid w:val="00670A48"/>
    <w:rsid w:val="00670B73"/>
    <w:rsid w:val="00672F6F"/>
    <w:rsid w:val="0069523C"/>
    <w:rsid w:val="006A4AD4"/>
    <w:rsid w:val="006B4A30"/>
    <w:rsid w:val="006B7569"/>
    <w:rsid w:val="006C0498"/>
    <w:rsid w:val="006C36C7"/>
    <w:rsid w:val="006D3188"/>
    <w:rsid w:val="006D59F9"/>
    <w:rsid w:val="006D6380"/>
    <w:rsid w:val="006E08FC"/>
    <w:rsid w:val="006F2588"/>
    <w:rsid w:val="006F3564"/>
    <w:rsid w:val="00710A6C"/>
    <w:rsid w:val="00712266"/>
    <w:rsid w:val="0071422F"/>
    <w:rsid w:val="00750C93"/>
    <w:rsid w:val="00757B3B"/>
    <w:rsid w:val="007625FE"/>
    <w:rsid w:val="00773075"/>
    <w:rsid w:val="00782B3F"/>
    <w:rsid w:val="007865F6"/>
    <w:rsid w:val="0079641B"/>
    <w:rsid w:val="007A629C"/>
    <w:rsid w:val="007B0E8A"/>
    <w:rsid w:val="007B2EC2"/>
    <w:rsid w:val="007C44FF"/>
    <w:rsid w:val="007C7BDB"/>
    <w:rsid w:val="007D73AB"/>
    <w:rsid w:val="007F516C"/>
    <w:rsid w:val="00804C1B"/>
    <w:rsid w:val="00812CB4"/>
    <w:rsid w:val="00816677"/>
    <w:rsid w:val="008178E6"/>
    <w:rsid w:val="008331C8"/>
    <w:rsid w:val="008375D5"/>
    <w:rsid w:val="00873F5F"/>
    <w:rsid w:val="00875DDD"/>
    <w:rsid w:val="00891929"/>
    <w:rsid w:val="008A0A0D"/>
    <w:rsid w:val="008C562B"/>
    <w:rsid w:val="008D3090"/>
    <w:rsid w:val="008D4306"/>
    <w:rsid w:val="008D4508"/>
    <w:rsid w:val="008E5D66"/>
    <w:rsid w:val="008E77D6"/>
    <w:rsid w:val="00915F62"/>
    <w:rsid w:val="00926CD2"/>
    <w:rsid w:val="0093335A"/>
    <w:rsid w:val="00934DE7"/>
    <w:rsid w:val="0094140C"/>
    <w:rsid w:val="0094502D"/>
    <w:rsid w:val="00947013"/>
    <w:rsid w:val="00950CD2"/>
    <w:rsid w:val="00957413"/>
    <w:rsid w:val="009649A8"/>
    <w:rsid w:val="0096799A"/>
    <w:rsid w:val="00984C5B"/>
    <w:rsid w:val="00986CC3"/>
    <w:rsid w:val="009920AA"/>
    <w:rsid w:val="009A4D0A"/>
    <w:rsid w:val="009C2459"/>
    <w:rsid w:val="009C297E"/>
    <w:rsid w:val="009C4A8E"/>
    <w:rsid w:val="009C6B1E"/>
    <w:rsid w:val="009D2E69"/>
    <w:rsid w:val="009D5D40"/>
    <w:rsid w:val="009D6B1B"/>
    <w:rsid w:val="009D6E50"/>
    <w:rsid w:val="009E107B"/>
    <w:rsid w:val="009E18D6"/>
    <w:rsid w:val="009E502D"/>
    <w:rsid w:val="00A01F5C"/>
    <w:rsid w:val="00A061BD"/>
    <w:rsid w:val="00A3270B"/>
    <w:rsid w:val="00A3443B"/>
    <w:rsid w:val="00A43B02"/>
    <w:rsid w:val="00A5156E"/>
    <w:rsid w:val="00A56824"/>
    <w:rsid w:val="00A572EF"/>
    <w:rsid w:val="00A65C80"/>
    <w:rsid w:val="00A67276"/>
    <w:rsid w:val="00A67840"/>
    <w:rsid w:val="00A743AC"/>
    <w:rsid w:val="00A87A54"/>
    <w:rsid w:val="00AA06E3"/>
    <w:rsid w:val="00AA1809"/>
    <w:rsid w:val="00AB6313"/>
    <w:rsid w:val="00AF0BB7"/>
    <w:rsid w:val="00AF0EDE"/>
    <w:rsid w:val="00AF4D98"/>
    <w:rsid w:val="00AF6B6F"/>
    <w:rsid w:val="00B06751"/>
    <w:rsid w:val="00B2169D"/>
    <w:rsid w:val="00B21CBB"/>
    <w:rsid w:val="00B21ED0"/>
    <w:rsid w:val="00B30CC6"/>
    <w:rsid w:val="00B316CA"/>
    <w:rsid w:val="00B41F72"/>
    <w:rsid w:val="00B517E1"/>
    <w:rsid w:val="00B52BE8"/>
    <w:rsid w:val="00B55E70"/>
    <w:rsid w:val="00B767C3"/>
    <w:rsid w:val="00B84409"/>
    <w:rsid w:val="00B86B9A"/>
    <w:rsid w:val="00BB5683"/>
    <w:rsid w:val="00BD0826"/>
    <w:rsid w:val="00BE3210"/>
    <w:rsid w:val="00C141C6"/>
    <w:rsid w:val="00C2071A"/>
    <w:rsid w:val="00C20ACB"/>
    <w:rsid w:val="00C26068"/>
    <w:rsid w:val="00C271A8"/>
    <w:rsid w:val="00C37A77"/>
    <w:rsid w:val="00C4042C"/>
    <w:rsid w:val="00C461E6"/>
    <w:rsid w:val="00C542E9"/>
    <w:rsid w:val="00C93EBA"/>
    <w:rsid w:val="00CA4E2C"/>
    <w:rsid w:val="00CA7FF5"/>
    <w:rsid w:val="00CB1E7C"/>
    <w:rsid w:val="00CB24B8"/>
    <w:rsid w:val="00CB2EA1"/>
    <w:rsid w:val="00CB43F1"/>
    <w:rsid w:val="00CB444A"/>
    <w:rsid w:val="00CB6EDE"/>
    <w:rsid w:val="00CB7448"/>
    <w:rsid w:val="00CB78D0"/>
    <w:rsid w:val="00CC41BA"/>
    <w:rsid w:val="00CD17CA"/>
    <w:rsid w:val="00CD1C6C"/>
    <w:rsid w:val="00CD6169"/>
    <w:rsid w:val="00CF3046"/>
    <w:rsid w:val="00D021D2"/>
    <w:rsid w:val="00D13D8A"/>
    <w:rsid w:val="00D279D8"/>
    <w:rsid w:val="00D27C8E"/>
    <w:rsid w:val="00D4141B"/>
    <w:rsid w:val="00D4145D"/>
    <w:rsid w:val="00D521BE"/>
    <w:rsid w:val="00D5467F"/>
    <w:rsid w:val="00D6730A"/>
    <w:rsid w:val="00D76024"/>
    <w:rsid w:val="00D76068"/>
    <w:rsid w:val="00D76B01"/>
    <w:rsid w:val="00D80461"/>
    <w:rsid w:val="00D84704"/>
    <w:rsid w:val="00D95424"/>
    <w:rsid w:val="00DA4449"/>
    <w:rsid w:val="00DB714B"/>
    <w:rsid w:val="00DB7D8B"/>
    <w:rsid w:val="00DD102F"/>
    <w:rsid w:val="00DF3CC5"/>
    <w:rsid w:val="00DF5BFB"/>
    <w:rsid w:val="00E17C30"/>
    <w:rsid w:val="00E469E4"/>
    <w:rsid w:val="00E475C3"/>
    <w:rsid w:val="00E509B0"/>
    <w:rsid w:val="00E52674"/>
    <w:rsid w:val="00E542CB"/>
    <w:rsid w:val="00E54F75"/>
    <w:rsid w:val="00E609D4"/>
    <w:rsid w:val="00E93121"/>
    <w:rsid w:val="00EA1688"/>
    <w:rsid w:val="00EA4B41"/>
    <w:rsid w:val="00ED592E"/>
    <w:rsid w:val="00ED6ABD"/>
    <w:rsid w:val="00EE3C0F"/>
    <w:rsid w:val="00EF1C70"/>
    <w:rsid w:val="00EF2A7F"/>
    <w:rsid w:val="00EF5F01"/>
    <w:rsid w:val="00F00168"/>
    <w:rsid w:val="00F03EAC"/>
    <w:rsid w:val="00F14024"/>
    <w:rsid w:val="00F259D7"/>
    <w:rsid w:val="00F32D05"/>
    <w:rsid w:val="00F35263"/>
    <w:rsid w:val="00F53AEA"/>
    <w:rsid w:val="00F62B7B"/>
    <w:rsid w:val="00F66093"/>
    <w:rsid w:val="00F76517"/>
    <w:rsid w:val="00F848D6"/>
    <w:rsid w:val="00F8545F"/>
    <w:rsid w:val="00F86822"/>
    <w:rsid w:val="00FA5DDD"/>
    <w:rsid w:val="00FB320C"/>
    <w:rsid w:val="00FB77B2"/>
    <w:rsid w:val="00FD0B7B"/>
    <w:rsid w:val="00FD5955"/>
    <w:rsid w:val="00FD7CEC"/>
    <w:rsid w:val="00FE3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1AE2A37"/>
  <w15:docId w15:val="{89C4EB7E-EE02-4B26-A2BF-E9F158DD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1422F"/>
  </w:style>
  <w:style w:type="paragraph" w:styleId="Rubrik1">
    <w:name w:val="heading 1"/>
    <w:basedOn w:val="Brdtext"/>
    <w:next w:val="Brdtext"/>
    <w:link w:val="Rubrik1Char"/>
    <w:uiPriority w:val="1"/>
    <w:qFormat/>
    <w:rsid w:val="0071422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1422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1422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71422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71422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1422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1422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142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142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1422F"/>
    <w:pPr>
      <w:tabs>
        <w:tab w:val="left" w:pos="1701"/>
        <w:tab w:val="left" w:pos="3600"/>
        <w:tab w:val="left" w:pos="5387"/>
      </w:tabs>
    </w:pPr>
  </w:style>
  <w:style w:type="character" w:customStyle="1" w:styleId="BrdtextChar">
    <w:name w:val="Brödtext Char"/>
    <w:basedOn w:val="Standardstycketeckensnitt"/>
    <w:link w:val="Brdtext"/>
    <w:rsid w:val="0071422F"/>
  </w:style>
  <w:style w:type="paragraph" w:styleId="Brdtextmedindrag">
    <w:name w:val="Body Text Indent"/>
    <w:basedOn w:val="Normal"/>
    <w:link w:val="BrdtextmedindragChar"/>
    <w:qFormat/>
    <w:rsid w:val="0071422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1422F"/>
  </w:style>
  <w:style w:type="character" w:customStyle="1" w:styleId="Rubrik1Char">
    <w:name w:val="Rubrik 1 Char"/>
    <w:basedOn w:val="Standardstycketeckensnitt"/>
    <w:link w:val="Rubrik1"/>
    <w:uiPriority w:val="1"/>
    <w:rsid w:val="0071422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1422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1422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1422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1422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1422F"/>
    <w:pPr>
      <w:numPr>
        <w:numId w:val="0"/>
      </w:numPr>
    </w:pPr>
  </w:style>
  <w:style w:type="paragraph" w:customStyle="1" w:styleId="Rubrik2utannumrering">
    <w:name w:val="Rubrik 2 utan numrering"/>
    <w:basedOn w:val="Rubrik2"/>
    <w:next w:val="Brdtext"/>
    <w:uiPriority w:val="1"/>
    <w:qFormat/>
    <w:rsid w:val="0071422F"/>
    <w:pPr>
      <w:numPr>
        <w:ilvl w:val="0"/>
        <w:numId w:val="0"/>
      </w:numPr>
    </w:pPr>
  </w:style>
  <w:style w:type="paragraph" w:customStyle="1" w:styleId="Rubrik3utannumrering">
    <w:name w:val="Rubrik 3 utan numrering"/>
    <w:basedOn w:val="Rubrik3"/>
    <w:next w:val="Brdtext"/>
    <w:uiPriority w:val="1"/>
    <w:qFormat/>
    <w:rsid w:val="0071422F"/>
    <w:pPr>
      <w:numPr>
        <w:ilvl w:val="0"/>
        <w:numId w:val="0"/>
      </w:numPr>
    </w:pPr>
  </w:style>
  <w:style w:type="character" w:customStyle="1" w:styleId="Rubrik4Char">
    <w:name w:val="Rubrik 4 Char"/>
    <w:basedOn w:val="Standardstycketeckensnitt"/>
    <w:link w:val="Rubrik4"/>
    <w:uiPriority w:val="1"/>
    <w:rsid w:val="0071422F"/>
    <w:rPr>
      <w:rFonts w:asciiTheme="majorHAnsi" w:eastAsiaTheme="majorEastAsia" w:hAnsiTheme="majorHAnsi" w:cstheme="majorBidi"/>
      <w:b/>
      <w:iCs/>
      <w:sz w:val="20"/>
    </w:rPr>
  </w:style>
  <w:style w:type="paragraph" w:customStyle="1" w:styleId="Brdtextutanavstnd">
    <w:name w:val="Brödtext utan avstånd"/>
    <w:basedOn w:val="Normal"/>
    <w:qFormat/>
    <w:rsid w:val="0071422F"/>
    <w:pPr>
      <w:tabs>
        <w:tab w:val="left" w:pos="1701"/>
        <w:tab w:val="left" w:pos="3600"/>
        <w:tab w:val="left" w:pos="5387"/>
      </w:tabs>
      <w:spacing w:after="0"/>
    </w:pPr>
  </w:style>
  <w:style w:type="paragraph" w:customStyle="1" w:styleId="Bildtext">
    <w:name w:val="Bildtext"/>
    <w:basedOn w:val="Brdtext"/>
    <w:next w:val="Brdtext"/>
    <w:uiPriority w:val="2"/>
    <w:qFormat/>
    <w:rsid w:val="0071422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1422F"/>
    <w:pPr>
      <w:numPr>
        <w:ilvl w:val="0"/>
        <w:numId w:val="0"/>
      </w:numPr>
    </w:pPr>
  </w:style>
  <w:style w:type="paragraph" w:customStyle="1" w:styleId="Rubrik5utannumrering">
    <w:name w:val="Rubrik 5 utan numrering"/>
    <w:basedOn w:val="Rubrik5"/>
    <w:next w:val="Brdtext"/>
    <w:uiPriority w:val="1"/>
    <w:qFormat/>
    <w:rsid w:val="0071422F"/>
  </w:style>
  <w:style w:type="paragraph" w:styleId="Beskrivning">
    <w:name w:val="caption"/>
    <w:basedOn w:val="Bildtext"/>
    <w:next w:val="Normal"/>
    <w:uiPriority w:val="35"/>
    <w:semiHidden/>
    <w:qFormat/>
    <w:rsid w:val="0071422F"/>
    <w:rPr>
      <w:iCs/>
      <w:szCs w:val="18"/>
    </w:rPr>
  </w:style>
  <w:style w:type="character" w:customStyle="1" w:styleId="Rubrik5Char">
    <w:name w:val="Rubrik 5 Char"/>
    <w:basedOn w:val="Standardstycketeckensnitt"/>
    <w:link w:val="Rubrik5"/>
    <w:uiPriority w:val="1"/>
    <w:rsid w:val="0071422F"/>
    <w:rPr>
      <w:rFonts w:asciiTheme="majorHAnsi" w:eastAsiaTheme="majorEastAsia" w:hAnsiTheme="majorHAnsi" w:cstheme="majorBidi"/>
      <w:sz w:val="20"/>
    </w:rPr>
  </w:style>
  <w:style w:type="numbering" w:customStyle="1" w:styleId="RKNumreraderubriker">
    <w:name w:val="RK Numrerade rubriker"/>
    <w:uiPriority w:val="99"/>
    <w:rsid w:val="0071422F"/>
    <w:pPr>
      <w:numPr>
        <w:numId w:val="1"/>
      </w:numPr>
    </w:pPr>
  </w:style>
  <w:style w:type="paragraph" w:customStyle="1" w:styleId="Klla">
    <w:name w:val="Källa"/>
    <w:basedOn w:val="Bildtext"/>
    <w:next w:val="Brdtext"/>
    <w:uiPriority w:val="2"/>
    <w:qFormat/>
    <w:rsid w:val="0071422F"/>
  </w:style>
  <w:style w:type="paragraph" w:styleId="Sidhuvud">
    <w:name w:val="header"/>
    <w:basedOn w:val="Normal"/>
    <w:link w:val="SidhuvudChar"/>
    <w:uiPriority w:val="99"/>
    <w:rsid w:val="0071422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1422F"/>
    <w:rPr>
      <w:rFonts w:asciiTheme="majorHAnsi" w:hAnsiTheme="majorHAnsi"/>
      <w:sz w:val="19"/>
    </w:rPr>
  </w:style>
  <w:style w:type="paragraph" w:styleId="Sidfot">
    <w:name w:val="footer"/>
    <w:basedOn w:val="Normal"/>
    <w:link w:val="SidfotChar"/>
    <w:uiPriority w:val="99"/>
    <w:semiHidden/>
    <w:rsid w:val="0071422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1422F"/>
    <w:rPr>
      <w:rFonts w:asciiTheme="majorHAnsi" w:hAnsiTheme="majorHAnsi"/>
      <w:sz w:val="16"/>
    </w:rPr>
  </w:style>
  <w:style w:type="paragraph" w:styleId="Innehll2">
    <w:name w:val="toc 2"/>
    <w:basedOn w:val="Normal"/>
    <w:next w:val="Brdtext"/>
    <w:uiPriority w:val="39"/>
    <w:semiHidden/>
    <w:rsid w:val="0071422F"/>
    <w:pPr>
      <w:spacing w:after="0" w:line="240" w:lineRule="auto"/>
    </w:pPr>
  </w:style>
  <w:style w:type="character" w:styleId="Sidnummer">
    <w:name w:val="page number"/>
    <w:basedOn w:val="SidfotChar"/>
    <w:uiPriority w:val="99"/>
    <w:semiHidden/>
    <w:rsid w:val="0071422F"/>
    <w:rPr>
      <w:rFonts w:asciiTheme="majorHAnsi" w:hAnsiTheme="majorHAnsi"/>
      <w:sz w:val="17"/>
    </w:rPr>
  </w:style>
  <w:style w:type="paragraph" w:styleId="Innehll1">
    <w:name w:val="toc 1"/>
    <w:basedOn w:val="Normal"/>
    <w:next w:val="Brdtext"/>
    <w:uiPriority w:val="39"/>
    <w:semiHidden/>
    <w:rsid w:val="0071422F"/>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71422F"/>
    <w:pPr>
      <w:spacing w:after="0" w:line="240" w:lineRule="auto"/>
      <w:ind w:left="284"/>
    </w:pPr>
  </w:style>
  <w:style w:type="character" w:styleId="Hyperlnk">
    <w:name w:val="Hyperlink"/>
    <w:basedOn w:val="Standardstycketeckensnitt"/>
    <w:uiPriority w:val="99"/>
    <w:unhideWhenUsed/>
    <w:rsid w:val="0071422F"/>
    <w:rPr>
      <w:noProof w:val="0"/>
      <w:color w:val="0563C1" w:themeColor="hyperlink"/>
      <w:u w:val="single"/>
    </w:rPr>
  </w:style>
  <w:style w:type="paragraph" w:styleId="Innehllsfrteckningsrubrik">
    <w:name w:val="TOC Heading"/>
    <w:basedOn w:val="Rubrik1utannumrering"/>
    <w:next w:val="Normal"/>
    <w:uiPriority w:val="39"/>
    <w:semiHidden/>
    <w:qFormat/>
    <w:rsid w:val="0071422F"/>
    <w:pPr>
      <w:outlineLvl w:val="9"/>
    </w:pPr>
  </w:style>
  <w:style w:type="table" w:styleId="Tabellrutnt">
    <w:name w:val="Table Grid"/>
    <w:basedOn w:val="Normaltabell"/>
    <w:uiPriority w:val="39"/>
    <w:rsid w:val="0071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1422F"/>
    <w:pPr>
      <w:spacing w:after="0"/>
    </w:pPr>
    <w:rPr>
      <w:szCs w:val="20"/>
    </w:rPr>
  </w:style>
  <w:style w:type="character" w:customStyle="1" w:styleId="FotnotstextChar">
    <w:name w:val="Fotnotstext Char"/>
    <w:basedOn w:val="Standardstycketeckensnitt"/>
    <w:link w:val="Fotnotstext"/>
    <w:uiPriority w:val="99"/>
    <w:semiHidden/>
    <w:rsid w:val="0071422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1422F"/>
    <w:rPr>
      <w:noProof w:val="0"/>
      <w:vertAlign w:val="superscript"/>
    </w:rPr>
  </w:style>
  <w:style w:type="paragraph" w:styleId="Numreradlista">
    <w:name w:val="List Number"/>
    <w:basedOn w:val="Normal"/>
    <w:uiPriority w:val="6"/>
    <w:rsid w:val="0071422F"/>
    <w:pPr>
      <w:numPr>
        <w:numId w:val="35"/>
      </w:numPr>
      <w:spacing w:after="100"/>
    </w:pPr>
  </w:style>
  <w:style w:type="paragraph" w:styleId="Numreradlista2">
    <w:name w:val="List Number 2"/>
    <w:basedOn w:val="Normal"/>
    <w:uiPriority w:val="6"/>
    <w:semiHidden/>
    <w:rsid w:val="0071422F"/>
    <w:pPr>
      <w:numPr>
        <w:ilvl w:val="1"/>
        <w:numId w:val="35"/>
      </w:numPr>
      <w:spacing w:after="100"/>
      <w:contextualSpacing/>
    </w:pPr>
  </w:style>
  <w:style w:type="paragraph" w:styleId="Punktlista">
    <w:name w:val="List Bullet"/>
    <w:basedOn w:val="Normal"/>
    <w:uiPriority w:val="6"/>
    <w:rsid w:val="0071422F"/>
    <w:pPr>
      <w:numPr>
        <w:numId w:val="28"/>
      </w:numPr>
      <w:spacing w:after="100"/>
      <w:contextualSpacing/>
    </w:pPr>
  </w:style>
  <w:style w:type="paragraph" w:styleId="Punktlista2">
    <w:name w:val="List Bullet 2"/>
    <w:basedOn w:val="Normal"/>
    <w:uiPriority w:val="6"/>
    <w:semiHidden/>
    <w:rsid w:val="0071422F"/>
    <w:pPr>
      <w:numPr>
        <w:ilvl w:val="1"/>
        <w:numId w:val="28"/>
      </w:numPr>
      <w:spacing w:after="100"/>
      <w:ind w:left="850" w:hanging="425"/>
      <w:contextualSpacing/>
    </w:pPr>
  </w:style>
  <w:style w:type="numbering" w:customStyle="1" w:styleId="RKNumreradlista">
    <w:name w:val="RK Numrerad lista"/>
    <w:uiPriority w:val="99"/>
    <w:rsid w:val="0071422F"/>
    <w:pPr>
      <w:numPr>
        <w:numId w:val="7"/>
      </w:numPr>
    </w:pPr>
  </w:style>
  <w:style w:type="paragraph" w:customStyle="1" w:styleId="Strecklista">
    <w:name w:val="Strecklista"/>
    <w:basedOn w:val="Punktlista"/>
    <w:uiPriority w:val="6"/>
    <w:qFormat/>
    <w:rsid w:val="0071422F"/>
    <w:pPr>
      <w:numPr>
        <w:numId w:val="34"/>
      </w:numPr>
    </w:pPr>
  </w:style>
  <w:style w:type="numbering" w:customStyle="1" w:styleId="RKPunktlista">
    <w:name w:val="RK Punktlista"/>
    <w:uiPriority w:val="99"/>
    <w:rsid w:val="0071422F"/>
    <w:pPr>
      <w:numPr>
        <w:numId w:val="14"/>
      </w:numPr>
    </w:pPr>
  </w:style>
  <w:style w:type="paragraph" w:customStyle="1" w:styleId="Strecklista2">
    <w:name w:val="Strecklista 2"/>
    <w:basedOn w:val="Strecklista"/>
    <w:uiPriority w:val="6"/>
    <w:semiHidden/>
    <w:qFormat/>
    <w:rsid w:val="0071422F"/>
    <w:pPr>
      <w:numPr>
        <w:ilvl w:val="1"/>
      </w:numPr>
    </w:pPr>
  </w:style>
  <w:style w:type="numbering" w:customStyle="1" w:styleId="Strecklistan">
    <w:name w:val="Strecklistan"/>
    <w:uiPriority w:val="99"/>
    <w:rsid w:val="0071422F"/>
    <w:pPr>
      <w:numPr>
        <w:numId w:val="18"/>
      </w:numPr>
    </w:pPr>
  </w:style>
  <w:style w:type="character" w:styleId="Platshllartext">
    <w:name w:val="Placeholder Text"/>
    <w:basedOn w:val="Standardstycketeckensnitt"/>
    <w:uiPriority w:val="99"/>
    <w:semiHidden/>
    <w:rsid w:val="0071422F"/>
    <w:rPr>
      <w:noProof w:val="0"/>
      <w:color w:val="808080"/>
    </w:rPr>
  </w:style>
  <w:style w:type="paragraph" w:styleId="Numreradlista3">
    <w:name w:val="List Number 3"/>
    <w:basedOn w:val="Normal"/>
    <w:uiPriority w:val="6"/>
    <w:semiHidden/>
    <w:rsid w:val="0071422F"/>
    <w:pPr>
      <w:numPr>
        <w:ilvl w:val="2"/>
        <w:numId w:val="35"/>
      </w:numPr>
      <w:spacing w:after="100"/>
      <w:contextualSpacing/>
    </w:pPr>
  </w:style>
  <w:style w:type="paragraph" w:customStyle="1" w:styleId="Strecklista3">
    <w:name w:val="Strecklista 3"/>
    <w:basedOn w:val="Brdtext"/>
    <w:uiPriority w:val="6"/>
    <w:semiHidden/>
    <w:qFormat/>
    <w:rsid w:val="0071422F"/>
    <w:pPr>
      <w:numPr>
        <w:ilvl w:val="2"/>
        <w:numId w:val="34"/>
      </w:numPr>
      <w:spacing w:after="100"/>
    </w:pPr>
  </w:style>
  <w:style w:type="paragraph" w:styleId="Punktlista3">
    <w:name w:val="List Bullet 3"/>
    <w:basedOn w:val="Normal"/>
    <w:uiPriority w:val="6"/>
    <w:semiHidden/>
    <w:rsid w:val="0071422F"/>
    <w:pPr>
      <w:numPr>
        <w:ilvl w:val="2"/>
        <w:numId w:val="28"/>
      </w:numPr>
      <w:spacing w:after="100"/>
      <w:contextualSpacing/>
    </w:pPr>
  </w:style>
  <w:style w:type="paragraph" w:customStyle="1" w:styleId="Brdtextmedram">
    <w:name w:val="Brödtext med ram"/>
    <w:basedOn w:val="Brdtext"/>
    <w:qFormat/>
    <w:rsid w:val="0071422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1422F"/>
    <w:rPr>
      <w:rFonts w:ascii="Calibri" w:hAnsi="Calibri" w:cs="Calibri"/>
      <w:sz w:val="16"/>
    </w:rPr>
  </w:style>
  <w:style w:type="character" w:customStyle="1" w:styleId="DocNrChar">
    <w:name w:val="DocNr Char"/>
    <w:basedOn w:val="Standardstycketeckensnitt"/>
    <w:link w:val="DocNr"/>
    <w:semiHidden/>
    <w:rsid w:val="0071422F"/>
    <w:rPr>
      <w:rFonts w:ascii="Calibri" w:hAnsi="Calibri" w:cs="Calibri"/>
      <w:sz w:val="16"/>
    </w:rPr>
  </w:style>
  <w:style w:type="character" w:styleId="Kommentarsreferens">
    <w:name w:val="annotation reference"/>
    <w:basedOn w:val="Standardstycketeckensnitt"/>
    <w:semiHidden/>
    <w:rsid w:val="0071422F"/>
    <w:rPr>
      <w:noProof w:val="0"/>
      <w:sz w:val="16"/>
      <w:szCs w:val="16"/>
    </w:rPr>
  </w:style>
  <w:style w:type="paragraph" w:styleId="Kommentarer">
    <w:name w:val="annotation text"/>
    <w:basedOn w:val="Normal"/>
    <w:link w:val="KommentarerChar"/>
    <w:semiHidden/>
    <w:rsid w:val="0071422F"/>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71422F"/>
    <w:rPr>
      <w:rFonts w:eastAsia="Times New Roman" w:cs="Times New Roman"/>
      <w:sz w:val="20"/>
      <w:szCs w:val="20"/>
    </w:rPr>
  </w:style>
  <w:style w:type="paragraph" w:styleId="Ballongtext">
    <w:name w:val="Balloon Text"/>
    <w:basedOn w:val="Normal"/>
    <w:link w:val="BallongtextChar"/>
    <w:uiPriority w:val="99"/>
    <w:semiHidden/>
    <w:unhideWhenUsed/>
    <w:rsid w:val="0071422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422F"/>
    <w:rPr>
      <w:rFonts w:ascii="Segoe UI" w:hAnsi="Segoe UI" w:cs="Segoe UI"/>
      <w:sz w:val="18"/>
      <w:szCs w:val="18"/>
    </w:rPr>
  </w:style>
  <w:style w:type="character" w:customStyle="1" w:styleId="Rubrik6Char">
    <w:name w:val="Rubrik 6 Char"/>
    <w:basedOn w:val="Standardstycketeckensnitt"/>
    <w:link w:val="Rubrik6"/>
    <w:uiPriority w:val="9"/>
    <w:semiHidden/>
    <w:rsid w:val="0071422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1422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1422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1422F"/>
    <w:rPr>
      <w:rFonts w:asciiTheme="majorHAnsi" w:eastAsiaTheme="majorEastAsia" w:hAnsiTheme="majorHAnsi" w:cstheme="majorBidi"/>
      <w:i/>
      <w:iCs/>
      <w:color w:val="272727" w:themeColor="text1" w:themeTint="D8"/>
      <w:sz w:val="21"/>
      <w:szCs w:val="21"/>
    </w:rPr>
  </w:style>
  <w:style w:type="paragraph" w:styleId="Adress-brev">
    <w:name w:val="envelope address"/>
    <w:basedOn w:val="Normal"/>
    <w:uiPriority w:val="99"/>
    <w:semiHidden/>
    <w:unhideWhenUsed/>
    <w:rsid w:val="0071422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1422F"/>
    <w:pPr>
      <w:spacing w:after="0" w:line="240" w:lineRule="auto"/>
    </w:pPr>
  </w:style>
  <w:style w:type="character" w:customStyle="1" w:styleId="AnteckningsrubrikChar">
    <w:name w:val="Anteckningsrubrik Char"/>
    <w:basedOn w:val="Standardstycketeckensnitt"/>
    <w:link w:val="Anteckningsrubrik"/>
    <w:uiPriority w:val="99"/>
    <w:semiHidden/>
    <w:rsid w:val="0071422F"/>
  </w:style>
  <w:style w:type="character" w:styleId="AnvndHyperlnk">
    <w:name w:val="FollowedHyperlink"/>
    <w:basedOn w:val="Standardstycketeckensnitt"/>
    <w:uiPriority w:val="99"/>
    <w:semiHidden/>
    <w:unhideWhenUsed/>
    <w:rsid w:val="0071422F"/>
    <w:rPr>
      <w:noProof w:val="0"/>
      <w:color w:val="954F72" w:themeColor="followedHyperlink"/>
      <w:u w:val="single"/>
    </w:rPr>
  </w:style>
  <w:style w:type="paragraph" w:styleId="Avslutandetext">
    <w:name w:val="Closing"/>
    <w:basedOn w:val="Normal"/>
    <w:link w:val="AvslutandetextChar"/>
    <w:uiPriority w:val="99"/>
    <w:semiHidden/>
    <w:unhideWhenUsed/>
    <w:rsid w:val="0071422F"/>
    <w:pPr>
      <w:spacing w:after="0" w:line="240" w:lineRule="auto"/>
      <w:ind w:left="4252"/>
    </w:pPr>
  </w:style>
  <w:style w:type="character" w:customStyle="1" w:styleId="AvslutandetextChar">
    <w:name w:val="Avslutande text Char"/>
    <w:basedOn w:val="Standardstycketeckensnitt"/>
    <w:link w:val="Avslutandetext"/>
    <w:uiPriority w:val="99"/>
    <w:semiHidden/>
    <w:rsid w:val="0071422F"/>
  </w:style>
  <w:style w:type="paragraph" w:styleId="Avsndaradress-brev">
    <w:name w:val="envelope return"/>
    <w:basedOn w:val="Normal"/>
    <w:uiPriority w:val="99"/>
    <w:semiHidden/>
    <w:unhideWhenUsed/>
    <w:rsid w:val="0071422F"/>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71422F"/>
    <w:rPr>
      <w:i/>
      <w:iCs/>
      <w:noProof w:val="0"/>
    </w:rPr>
  </w:style>
  <w:style w:type="character" w:styleId="Bokenstitel">
    <w:name w:val="Book Title"/>
    <w:basedOn w:val="Standardstycketeckensnitt"/>
    <w:uiPriority w:val="33"/>
    <w:semiHidden/>
    <w:qFormat/>
    <w:rsid w:val="0071422F"/>
    <w:rPr>
      <w:b/>
      <w:bCs/>
      <w:i/>
      <w:iCs/>
      <w:noProof w:val="0"/>
      <w:spacing w:val="5"/>
    </w:rPr>
  </w:style>
  <w:style w:type="paragraph" w:styleId="Brdtext2">
    <w:name w:val="Body Text 2"/>
    <w:basedOn w:val="Normal"/>
    <w:link w:val="Brdtext2Char"/>
    <w:uiPriority w:val="99"/>
    <w:semiHidden/>
    <w:unhideWhenUsed/>
    <w:rsid w:val="0071422F"/>
    <w:pPr>
      <w:spacing w:after="120" w:line="480" w:lineRule="auto"/>
    </w:pPr>
  </w:style>
  <w:style w:type="character" w:customStyle="1" w:styleId="Brdtext2Char">
    <w:name w:val="Brödtext 2 Char"/>
    <w:basedOn w:val="Standardstycketeckensnitt"/>
    <w:link w:val="Brdtext2"/>
    <w:uiPriority w:val="99"/>
    <w:semiHidden/>
    <w:rsid w:val="0071422F"/>
  </w:style>
  <w:style w:type="paragraph" w:styleId="Brdtext3">
    <w:name w:val="Body Text 3"/>
    <w:basedOn w:val="Normal"/>
    <w:link w:val="Brdtext3Char"/>
    <w:uiPriority w:val="99"/>
    <w:semiHidden/>
    <w:unhideWhenUsed/>
    <w:rsid w:val="0071422F"/>
    <w:pPr>
      <w:spacing w:after="120"/>
    </w:pPr>
    <w:rPr>
      <w:sz w:val="16"/>
      <w:szCs w:val="16"/>
    </w:rPr>
  </w:style>
  <w:style w:type="character" w:customStyle="1" w:styleId="Brdtext3Char">
    <w:name w:val="Brödtext 3 Char"/>
    <w:basedOn w:val="Standardstycketeckensnitt"/>
    <w:link w:val="Brdtext3"/>
    <w:uiPriority w:val="99"/>
    <w:semiHidden/>
    <w:rsid w:val="0071422F"/>
    <w:rPr>
      <w:sz w:val="16"/>
      <w:szCs w:val="16"/>
    </w:rPr>
  </w:style>
  <w:style w:type="paragraph" w:styleId="Brdtextmedfrstaindrag">
    <w:name w:val="Body Text First Indent"/>
    <w:basedOn w:val="Brdtext"/>
    <w:link w:val="BrdtextmedfrstaindragChar"/>
    <w:uiPriority w:val="99"/>
    <w:semiHidden/>
    <w:unhideWhenUsed/>
    <w:rsid w:val="0071422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1422F"/>
  </w:style>
  <w:style w:type="paragraph" w:styleId="Brdtextmedfrstaindrag2">
    <w:name w:val="Body Text First Indent 2"/>
    <w:basedOn w:val="Brdtextmedindrag"/>
    <w:link w:val="Brdtextmedfrstaindrag2Char"/>
    <w:uiPriority w:val="99"/>
    <w:semiHidden/>
    <w:unhideWhenUsed/>
    <w:rsid w:val="0071422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1422F"/>
  </w:style>
  <w:style w:type="paragraph" w:styleId="Brdtextmedindrag2">
    <w:name w:val="Body Text Indent 2"/>
    <w:basedOn w:val="Normal"/>
    <w:link w:val="Brdtextmedindrag2Char"/>
    <w:uiPriority w:val="99"/>
    <w:semiHidden/>
    <w:unhideWhenUsed/>
    <w:rsid w:val="0071422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1422F"/>
  </w:style>
  <w:style w:type="paragraph" w:styleId="Brdtextmedindrag3">
    <w:name w:val="Body Text Indent 3"/>
    <w:basedOn w:val="Normal"/>
    <w:link w:val="Brdtextmedindrag3Char"/>
    <w:uiPriority w:val="99"/>
    <w:semiHidden/>
    <w:unhideWhenUsed/>
    <w:rsid w:val="0071422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1422F"/>
    <w:rPr>
      <w:sz w:val="16"/>
      <w:szCs w:val="16"/>
    </w:rPr>
  </w:style>
  <w:style w:type="paragraph" w:styleId="Citat">
    <w:name w:val="Quote"/>
    <w:basedOn w:val="Normal"/>
    <w:next w:val="Normal"/>
    <w:link w:val="CitatChar"/>
    <w:uiPriority w:val="29"/>
    <w:semiHidden/>
    <w:qFormat/>
    <w:rsid w:val="0071422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1422F"/>
    <w:rPr>
      <w:i/>
      <w:iCs/>
      <w:color w:val="404040" w:themeColor="text1" w:themeTint="BF"/>
    </w:rPr>
  </w:style>
  <w:style w:type="paragraph" w:styleId="Citatfrteckning">
    <w:name w:val="table of authorities"/>
    <w:basedOn w:val="Normal"/>
    <w:next w:val="Normal"/>
    <w:uiPriority w:val="99"/>
    <w:semiHidden/>
    <w:unhideWhenUsed/>
    <w:rsid w:val="0071422F"/>
    <w:pPr>
      <w:spacing w:after="0"/>
      <w:ind w:left="250" w:hanging="250"/>
    </w:pPr>
  </w:style>
  <w:style w:type="paragraph" w:styleId="Citatfrteckningsrubrik">
    <w:name w:val="toa heading"/>
    <w:basedOn w:val="Normal"/>
    <w:next w:val="Normal"/>
    <w:uiPriority w:val="99"/>
    <w:semiHidden/>
    <w:unhideWhenUsed/>
    <w:rsid w:val="0071422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1422F"/>
  </w:style>
  <w:style w:type="character" w:customStyle="1" w:styleId="DatumChar">
    <w:name w:val="Datum Char"/>
    <w:basedOn w:val="Standardstycketeckensnitt"/>
    <w:link w:val="Datum"/>
    <w:uiPriority w:val="99"/>
    <w:semiHidden/>
    <w:rsid w:val="0071422F"/>
  </w:style>
  <w:style w:type="character" w:styleId="Diskretbetoning">
    <w:name w:val="Subtle Emphasis"/>
    <w:basedOn w:val="Standardstycketeckensnitt"/>
    <w:uiPriority w:val="19"/>
    <w:semiHidden/>
    <w:qFormat/>
    <w:rsid w:val="0071422F"/>
    <w:rPr>
      <w:i/>
      <w:iCs/>
      <w:noProof w:val="0"/>
      <w:color w:val="404040" w:themeColor="text1" w:themeTint="BF"/>
    </w:rPr>
  </w:style>
  <w:style w:type="character" w:styleId="Diskretreferens">
    <w:name w:val="Subtle Reference"/>
    <w:basedOn w:val="Standardstycketeckensnitt"/>
    <w:uiPriority w:val="31"/>
    <w:semiHidden/>
    <w:qFormat/>
    <w:rsid w:val="0071422F"/>
    <w:rPr>
      <w:smallCaps/>
      <w:noProof w:val="0"/>
      <w:color w:val="5A5A5A" w:themeColor="text1" w:themeTint="A5"/>
    </w:rPr>
  </w:style>
  <w:style w:type="table" w:styleId="Diskrettabell1">
    <w:name w:val="Table Subtle 1"/>
    <w:basedOn w:val="Normaltabell"/>
    <w:uiPriority w:val="99"/>
    <w:semiHidden/>
    <w:unhideWhenUsed/>
    <w:rsid w:val="007142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142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1422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1422F"/>
    <w:rPr>
      <w:rFonts w:ascii="Segoe UI" w:hAnsi="Segoe UI" w:cs="Segoe UI"/>
      <w:sz w:val="16"/>
      <w:szCs w:val="16"/>
    </w:rPr>
  </w:style>
  <w:style w:type="table" w:styleId="Eleganttabell">
    <w:name w:val="Table Elegant"/>
    <w:basedOn w:val="Normaltabell"/>
    <w:uiPriority w:val="99"/>
    <w:semiHidden/>
    <w:unhideWhenUsed/>
    <w:rsid w:val="007142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142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142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142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1422F"/>
    <w:pPr>
      <w:spacing w:after="0" w:line="240" w:lineRule="auto"/>
    </w:pPr>
  </w:style>
  <w:style w:type="character" w:customStyle="1" w:styleId="E-postsignaturChar">
    <w:name w:val="E-postsignatur Char"/>
    <w:basedOn w:val="Standardstycketeckensnitt"/>
    <w:link w:val="E-postsignatur"/>
    <w:uiPriority w:val="99"/>
    <w:semiHidden/>
    <w:rsid w:val="0071422F"/>
  </w:style>
  <w:style w:type="paragraph" w:styleId="Figurfrteckning">
    <w:name w:val="table of figures"/>
    <w:basedOn w:val="Normal"/>
    <w:next w:val="Normal"/>
    <w:uiPriority w:val="99"/>
    <w:semiHidden/>
    <w:unhideWhenUsed/>
    <w:rsid w:val="0071422F"/>
    <w:pPr>
      <w:spacing w:after="0"/>
    </w:pPr>
  </w:style>
  <w:style w:type="table" w:styleId="Frgadlista">
    <w:name w:val="Colorful List"/>
    <w:basedOn w:val="Normaltabell"/>
    <w:uiPriority w:val="72"/>
    <w:semiHidden/>
    <w:unhideWhenUsed/>
    <w:rsid w:val="0071422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1422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1422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1422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1422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1422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71422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1422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142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142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142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7142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1422F"/>
    <w:rPr>
      <w:noProof w:val="0"/>
      <w:color w:val="2B579A"/>
      <w:shd w:val="clear" w:color="auto" w:fill="E6E6E6"/>
    </w:rPr>
  </w:style>
  <w:style w:type="paragraph" w:styleId="HTML-adress">
    <w:name w:val="HTML Address"/>
    <w:basedOn w:val="Normal"/>
    <w:link w:val="HTML-adressChar"/>
    <w:uiPriority w:val="99"/>
    <w:semiHidden/>
    <w:unhideWhenUsed/>
    <w:rsid w:val="0071422F"/>
    <w:pPr>
      <w:spacing w:after="0" w:line="240" w:lineRule="auto"/>
    </w:pPr>
    <w:rPr>
      <w:i/>
      <w:iCs/>
    </w:rPr>
  </w:style>
  <w:style w:type="character" w:customStyle="1" w:styleId="HTML-adressChar">
    <w:name w:val="HTML - adress Char"/>
    <w:basedOn w:val="Standardstycketeckensnitt"/>
    <w:link w:val="HTML-adress"/>
    <w:uiPriority w:val="99"/>
    <w:semiHidden/>
    <w:rsid w:val="0071422F"/>
    <w:rPr>
      <w:i/>
      <w:iCs/>
    </w:rPr>
  </w:style>
  <w:style w:type="character" w:styleId="HTML-akronym">
    <w:name w:val="HTML Acronym"/>
    <w:basedOn w:val="Standardstycketeckensnitt"/>
    <w:uiPriority w:val="99"/>
    <w:semiHidden/>
    <w:unhideWhenUsed/>
    <w:rsid w:val="0071422F"/>
    <w:rPr>
      <w:noProof w:val="0"/>
    </w:rPr>
  </w:style>
  <w:style w:type="character" w:styleId="HTML-citat">
    <w:name w:val="HTML Cite"/>
    <w:basedOn w:val="Standardstycketeckensnitt"/>
    <w:uiPriority w:val="99"/>
    <w:semiHidden/>
    <w:unhideWhenUsed/>
    <w:rsid w:val="0071422F"/>
    <w:rPr>
      <w:i/>
      <w:iCs/>
      <w:noProof w:val="0"/>
    </w:rPr>
  </w:style>
  <w:style w:type="character" w:styleId="HTML-definition">
    <w:name w:val="HTML Definition"/>
    <w:basedOn w:val="Standardstycketeckensnitt"/>
    <w:uiPriority w:val="99"/>
    <w:semiHidden/>
    <w:unhideWhenUsed/>
    <w:rsid w:val="0071422F"/>
    <w:rPr>
      <w:i/>
      <w:iCs/>
      <w:noProof w:val="0"/>
    </w:rPr>
  </w:style>
  <w:style w:type="character" w:styleId="HTML-exempel">
    <w:name w:val="HTML Sample"/>
    <w:basedOn w:val="Standardstycketeckensnitt"/>
    <w:uiPriority w:val="99"/>
    <w:semiHidden/>
    <w:unhideWhenUsed/>
    <w:rsid w:val="0071422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1422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1422F"/>
    <w:rPr>
      <w:rFonts w:ascii="Consolas" w:hAnsi="Consolas"/>
      <w:sz w:val="20"/>
      <w:szCs w:val="20"/>
    </w:rPr>
  </w:style>
  <w:style w:type="character" w:styleId="HTML-kod">
    <w:name w:val="HTML Code"/>
    <w:basedOn w:val="Standardstycketeckensnitt"/>
    <w:uiPriority w:val="99"/>
    <w:semiHidden/>
    <w:unhideWhenUsed/>
    <w:rsid w:val="0071422F"/>
    <w:rPr>
      <w:rFonts w:ascii="Consolas" w:hAnsi="Consolas"/>
      <w:noProof w:val="0"/>
      <w:sz w:val="20"/>
      <w:szCs w:val="20"/>
    </w:rPr>
  </w:style>
  <w:style w:type="character" w:styleId="HTML-skrivmaskin">
    <w:name w:val="HTML Typewriter"/>
    <w:basedOn w:val="Standardstycketeckensnitt"/>
    <w:uiPriority w:val="99"/>
    <w:semiHidden/>
    <w:unhideWhenUsed/>
    <w:rsid w:val="0071422F"/>
    <w:rPr>
      <w:rFonts w:ascii="Consolas" w:hAnsi="Consolas"/>
      <w:noProof w:val="0"/>
      <w:sz w:val="20"/>
      <w:szCs w:val="20"/>
    </w:rPr>
  </w:style>
  <w:style w:type="character" w:styleId="HTML-tangentbord">
    <w:name w:val="HTML Keyboard"/>
    <w:basedOn w:val="Standardstycketeckensnitt"/>
    <w:uiPriority w:val="99"/>
    <w:semiHidden/>
    <w:unhideWhenUsed/>
    <w:rsid w:val="0071422F"/>
    <w:rPr>
      <w:rFonts w:ascii="Consolas" w:hAnsi="Consolas"/>
      <w:noProof w:val="0"/>
      <w:sz w:val="20"/>
      <w:szCs w:val="20"/>
    </w:rPr>
  </w:style>
  <w:style w:type="character" w:styleId="HTML-variabel">
    <w:name w:val="HTML Variable"/>
    <w:basedOn w:val="Standardstycketeckensnitt"/>
    <w:uiPriority w:val="99"/>
    <w:semiHidden/>
    <w:unhideWhenUsed/>
    <w:rsid w:val="0071422F"/>
    <w:rPr>
      <w:i/>
      <w:iCs/>
      <w:noProof w:val="0"/>
    </w:rPr>
  </w:style>
  <w:style w:type="paragraph" w:styleId="Index1">
    <w:name w:val="index 1"/>
    <w:basedOn w:val="Normal"/>
    <w:next w:val="Normal"/>
    <w:autoRedefine/>
    <w:uiPriority w:val="99"/>
    <w:semiHidden/>
    <w:unhideWhenUsed/>
    <w:rsid w:val="0071422F"/>
    <w:pPr>
      <w:spacing w:after="0" w:line="240" w:lineRule="auto"/>
      <w:ind w:left="250" w:hanging="250"/>
    </w:pPr>
  </w:style>
  <w:style w:type="paragraph" w:styleId="Index2">
    <w:name w:val="index 2"/>
    <w:basedOn w:val="Normal"/>
    <w:next w:val="Normal"/>
    <w:autoRedefine/>
    <w:uiPriority w:val="99"/>
    <w:semiHidden/>
    <w:unhideWhenUsed/>
    <w:rsid w:val="0071422F"/>
    <w:pPr>
      <w:spacing w:after="0" w:line="240" w:lineRule="auto"/>
      <w:ind w:left="500" w:hanging="250"/>
    </w:pPr>
  </w:style>
  <w:style w:type="paragraph" w:styleId="Index3">
    <w:name w:val="index 3"/>
    <w:basedOn w:val="Normal"/>
    <w:next w:val="Normal"/>
    <w:autoRedefine/>
    <w:uiPriority w:val="99"/>
    <w:semiHidden/>
    <w:unhideWhenUsed/>
    <w:rsid w:val="0071422F"/>
    <w:pPr>
      <w:spacing w:after="0" w:line="240" w:lineRule="auto"/>
      <w:ind w:left="750" w:hanging="250"/>
    </w:pPr>
  </w:style>
  <w:style w:type="paragraph" w:styleId="Index4">
    <w:name w:val="index 4"/>
    <w:basedOn w:val="Normal"/>
    <w:next w:val="Normal"/>
    <w:autoRedefine/>
    <w:uiPriority w:val="99"/>
    <w:semiHidden/>
    <w:unhideWhenUsed/>
    <w:rsid w:val="0071422F"/>
    <w:pPr>
      <w:spacing w:after="0" w:line="240" w:lineRule="auto"/>
      <w:ind w:left="1000" w:hanging="250"/>
    </w:pPr>
  </w:style>
  <w:style w:type="paragraph" w:styleId="Index5">
    <w:name w:val="index 5"/>
    <w:basedOn w:val="Normal"/>
    <w:next w:val="Normal"/>
    <w:autoRedefine/>
    <w:uiPriority w:val="99"/>
    <w:semiHidden/>
    <w:unhideWhenUsed/>
    <w:rsid w:val="0071422F"/>
    <w:pPr>
      <w:spacing w:after="0" w:line="240" w:lineRule="auto"/>
      <w:ind w:left="1250" w:hanging="250"/>
    </w:pPr>
  </w:style>
  <w:style w:type="paragraph" w:styleId="Index6">
    <w:name w:val="index 6"/>
    <w:basedOn w:val="Normal"/>
    <w:next w:val="Normal"/>
    <w:autoRedefine/>
    <w:uiPriority w:val="99"/>
    <w:semiHidden/>
    <w:unhideWhenUsed/>
    <w:rsid w:val="0071422F"/>
    <w:pPr>
      <w:spacing w:after="0" w:line="240" w:lineRule="auto"/>
      <w:ind w:left="1500" w:hanging="250"/>
    </w:pPr>
  </w:style>
  <w:style w:type="paragraph" w:styleId="Index7">
    <w:name w:val="index 7"/>
    <w:basedOn w:val="Normal"/>
    <w:next w:val="Normal"/>
    <w:autoRedefine/>
    <w:uiPriority w:val="99"/>
    <w:semiHidden/>
    <w:unhideWhenUsed/>
    <w:rsid w:val="0071422F"/>
    <w:pPr>
      <w:spacing w:after="0" w:line="240" w:lineRule="auto"/>
      <w:ind w:left="1750" w:hanging="250"/>
    </w:pPr>
  </w:style>
  <w:style w:type="paragraph" w:styleId="Index8">
    <w:name w:val="index 8"/>
    <w:basedOn w:val="Normal"/>
    <w:next w:val="Normal"/>
    <w:autoRedefine/>
    <w:uiPriority w:val="99"/>
    <w:semiHidden/>
    <w:unhideWhenUsed/>
    <w:rsid w:val="0071422F"/>
    <w:pPr>
      <w:spacing w:after="0" w:line="240" w:lineRule="auto"/>
      <w:ind w:left="2000" w:hanging="250"/>
    </w:pPr>
  </w:style>
  <w:style w:type="paragraph" w:styleId="Index9">
    <w:name w:val="index 9"/>
    <w:basedOn w:val="Normal"/>
    <w:next w:val="Normal"/>
    <w:autoRedefine/>
    <w:uiPriority w:val="99"/>
    <w:semiHidden/>
    <w:unhideWhenUsed/>
    <w:rsid w:val="0071422F"/>
    <w:pPr>
      <w:spacing w:after="0" w:line="240" w:lineRule="auto"/>
      <w:ind w:left="2250" w:hanging="250"/>
    </w:pPr>
  </w:style>
  <w:style w:type="paragraph" w:styleId="Indexrubrik">
    <w:name w:val="index heading"/>
    <w:basedOn w:val="Normal"/>
    <w:next w:val="Index1"/>
    <w:uiPriority w:val="99"/>
    <w:semiHidden/>
    <w:unhideWhenUsed/>
    <w:rsid w:val="0071422F"/>
    <w:rPr>
      <w:rFonts w:asciiTheme="majorHAnsi" w:eastAsiaTheme="majorEastAsia" w:hAnsiTheme="majorHAnsi" w:cstheme="majorBidi"/>
      <w:b/>
      <w:bCs/>
    </w:rPr>
  </w:style>
  <w:style w:type="paragraph" w:styleId="Indragetstycke">
    <w:name w:val="Block Text"/>
    <w:basedOn w:val="Normal"/>
    <w:uiPriority w:val="99"/>
    <w:semiHidden/>
    <w:unhideWhenUsed/>
    <w:rsid w:val="0071422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1422F"/>
    <w:pPr>
      <w:spacing w:after="0" w:line="240" w:lineRule="auto"/>
    </w:pPr>
  </w:style>
  <w:style w:type="paragraph" w:styleId="Inledning">
    <w:name w:val="Salutation"/>
    <w:basedOn w:val="Normal"/>
    <w:next w:val="Normal"/>
    <w:link w:val="InledningChar"/>
    <w:uiPriority w:val="99"/>
    <w:semiHidden/>
    <w:unhideWhenUsed/>
    <w:rsid w:val="0071422F"/>
  </w:style>
  <w:style w:type="character" w:customStyle="1" w:styleId="InledningChar">
    <w:name w:val="Inledning Char"/>
    <w:basedOn w:val="Standardstycketeckensnitt"/>
    <w:link w:val="Inledning"/>
    <w:uiPriority w:val="99"/>
    <w:semiHidden/>
    <w:rsid w:val="0071422F"/>
  </w:style>
  <w:style w:type="paragraph" w:styleId="Innehll4">
    <w:name w:val="toc 4"/>
    <w:basedOn w:val="Normal"/>
    <w:next w:val="Normal"/>
    <w:autoRedefine/>
    <w:uiPriority w:val="39"/>
    <w:semiHidden/>
    <w:unhideWhenUsed/>
    <w:rsid w:val="0071422F"/>
    <w:pPr>
      <w:spacing w:after="100"/>
      <w:ind w:left="750"/>
    </w:pPr>
  </w:style>
  <w:style w:type="paragraph" w:styleId="Innehll5">
    <w:name w:val="toc 5"/>
    <w:basedOn w:val="Normal"/>
    <w:next w:val="Normal"/>
    <w:autoRedefine/>
    <w:uiPriority w:val="39"/>
    <w:semiHidden/>
    <w:unhideWhenUsed/>
    <w:rsid w:val="0071422F"/>
    <w:pPr>
      <w:spacing w:after="100"/>
      <w:ind w:left="1000"/>
    </w:pPr>
  </w:style>
  <w:style w:type="paragraph" w:styleId="Innehll6">
    <w:name w:val="toc 6"/>
    <w:basedOn w:val="Normal"/>
    <w:next w:val="Normal"/>
    <w:autoRedefine/>
    <w:uiPriority w:val="39"/>
    <w:semiHidden/>
    <w:unhideWhenUsed/>
    <w:rsid w:val="0071422F"/>
    <w:pPr>
      <w:spacing w:after="100"/>
      <w:ind w:left="1250"/>
    </w:pPr>
  </w:style>
  <w:style w:type="paragraph" w:styleId="Innehll7">
    <w:name w:val="toc 7"/>
    <w:basedOn w:val="Normal"/>
    <w:next w:val="Normal"/>
    <w:autoRedefine/>
    <w:uiPriority w:val="39"/>
    <w:semiHidden/>
    <w:unhideWhenUsed/>
    <w:rsid w:val="0071422F"/>
    <w:pPr>
      <w:spacing w:after="100"/>
      <w:ind w:left="1500"/>
    </w:pPr>
  </w:style>
  <w:style w:type="paragraph" w:styleId="Innehll8">
    <w:name w:val="toc 8"/>
    <w:basedOn w:val="Normal"/>
    <w:next w:val="Normal"/>
    <w:autoRedefine/>
    <w:uiPriority w:val="39"/>
    <w:semiHidden/>
    <w:unhideWhenUsed/>
    <w:rsid w:val="0071422F"/>
    <w:pPr>
      <w:spacing w:after="100"/>
      <w:ind w:left="1750"/>
    </w:pPr>
  </w:style>
  <w:style w:type="paragraph" w:styleId="Innehll9">
    <w:name w:val="toc 9"/>
    <w:basedOn w:val="Normal"/>
    <w:next w:val="Normal"/>
    <w:autoRedefine/>
    <w:uiPriority w:val="39"/>
    <w:semiHidden/>
    <w:unhideWhenUsed/>
    <w:rsid w:val="0071422F"/>
    <w:pPr>
      <w:spacing w:after="100"/>
      <w:ind w:left="2000"/>
    </w:pPr>
  </w:style>
  <w:style w:type="paragraph" w:styleId="Kommentarsmne">
    <w:name w:val="annotation subject"/>
    <w:basedOn w:val="Kommentarer"/>
    <w:next w:val="Kommentarer"/>
    <w:link w:val="KommentarsmneChar"/>
    <w:uiPriority w:val="99"/>
    <w:semiHidden/>
    <w:unhideWhenUsed/>
    <w:rsid w:val="0071422F"/>
    <w:pPr>
      <w:overflowPunct/>
      <w:autoSpaceDE/>
      <w:autoSpaceDN/>
      <w:adjustRightInd/>
      <w:spacing w:after="280" w:line="240" w:lineRule="auto"/>
      <w:textAlignment w:val="auto"/>
    </w:pPr>
    <w:rPr>
      <w:b/>
      <w:bCs/>
    </w:rPr>
  </w:style>
  <w:style w:type="character" w:customStyle="1" w:styleId="KommentarsmneChar">
    <w:name w:val="Kommentarsämne Char"/>
    <w:basedOn w:val="KommentarerChar"/>
    <w:link w:val="Kommentarsmne"/>
    <w:uiPriority w:val="99"/>
    <w:semiHidden/>
    <w:rsid w:val="0071422F"/>
    <w:rPr>
      <w:rFonts w:eastAsia="Times New Roman" w:cs="Times New Roman"/>
      <w:b/>
      <w:bCs/>
      <w:sz w:val="20"/>
      <w:szCs w:val="20"/>
    </w:rPr>
  </w:style>
  <w:style w:type="paragraph" w:styleId="Lista">
    <w:name w:val="List"/>
    <w:basedOn w:val="Normal"/>
    <w:uiPriority w:val="99"/>
    <w:semiHidden/>
    <w:unhideWhenUsed/>
    <w:rsid w:val="0071422F"/>
    <w:pPr>
      <w:ind w:left="283" w:hanging="283"/>
      <w:contextualSpacing/>
    </w:pPr>
  </w:style>
  <w:style w:type="paragraph" w:styleId="Lista2">
    <w:name w:val="List 2"/>
    <w:basedOn w:val="Normal"/>
    <w:uiPriority w:val="99"/>
    <w:semiHidden/>
    <w:unhideWhenUsed/>
    <w:rsid w:val="0071422F"/>
    <w:pPr>
      <w:ind w:left="566" w:hanging="283"/>
      <w:contextualSpacing/>
    </w:pPr>
  </w:style>
  <w:style w:type="paragraph" w:styleId="Lista3">
    <w:name w:val="List 3"/>
    <w:basedOn w:val="Normal"/>
    <w:uiPriority w:val="99"/>
    <w:semiHidden/>
    <w:unhideWhenUsed/>
    <w:rsid w:val="0071422F"/>
    <w:pPr>
      <w:ind w:left="849" w:hanging="283"/>
      <w:contextualSpacing/>
    </w:pPr>
  </w:style>
  <w:style w:type="paragraph" w:styleId="Lista4">
    <w:name w:val="List 4"/>
    <w:basedOn w:val="Normal"/>
    <w:uiPriority w:val="99"/>
    <w:semiHidden/>
    <w:unhideWhenUsed/>
    <w:rsid w:val="0071422F"/>
    <w:pPr>
      <w:ind w:left="1132" w:hanging="283"/>
      <w:contextualSpacing/>
    </w:pPr>
  </w:style>
  <w:style w:type="paragraph" w:styleId="Lista5">
    <w:name w:val="List 5"/>
    <w:basedOn w:val="Normal"/>
    <w:uiPriority w:val="99"/>
    <w:semiHidden/>
    <w:unhideWhenUsed/>
    <w:rsid w:val="0071422F"/>
    <w:pPr>
      <w:ind w:left="1415" w:hanging="283"/>
      <w:contextualSpacing/>
    </w:pPr>
  </w:style>
  <w:style w:type="paragraph" w:styleId="Listafortstt">
    <w:name w:val="List Continue"/>
    <w:basedOn w:val="Normal"/>
    <w:uiPriority w:val="99"/>
    <w:semiHidden/>
    <w:unhideWhenUsed/>
    <w:rsid w:val="0071422F"/>
    <w:pPr>
      <w:spacing w:after="120"/>
      <w:ind w:left="283"/>
      <w:contextualSpacing/>
    </w:pPr>
  </w:style>
  <w:style w:type="paragraph" w:styleId="Listafortstt2">
    <w:name w:val="List Continue 2"/>
    <w:basedOn w:val="Normal"/>
    <w:uiPriority w:val="99"/>
    <w:semiHidden/>
    <w:unhideWhenUsed/>
    <w:rsid w:val="0071422F"/>
    <w:pPr>
      <w:spacing w:after="120"/>
      <w:ind w:left="566"/>
      <w:contextualSpacing/>
    </w:pPr>
  </w:style>
  <w:style w:type="paragraph" w:styleId="Listafortstt3">
    <w:name w:val="List Continue 3"/>
    <w:basedOn w:val="Normal"/>
    <w:uiPriority w:val="99"/>
    <w:semiHidden/>
    <w:unhideWhenUsed/>
    <w:rsid w:val="0071422F"/>
    <w:pPr>
      <w:spacing w:after="120"/>
      <w:ind w:left="849"/>
      <w:contextualSpacing/>
    </w:pPr>
  </w:style>
  <w:style w:type="paragraph" w:styleId="Listafortstt4">
    <w:name w:val="List Continue 4"/>
    <w:basedOn w:val="Normal"/>
    <w:uiPriority w:val="99"/>
    <w:semiHidden/>
    <w:unhideWhenUsed/>
    <w:rsid w:val="0071422F"/>
    <w:pPr>
      <w:spacing w:after="120"/>
      <w:ind w:left="1132"/>
      <w:contextualSpacing/>
    </w:pPr>
  </w:style>
  <w:style w:type="paragraph" w:styleId="Listafortstt5">
    <w:name w:val="List Continue 5"/>
    <w:basedOn w:val="Normal"/>
    <w:uiPriority w:val="99"/>
    <w:semiHidden/>
    <w:unhideWhenUsed/>
    <w:rsid w:val="0071422F"/>
    <w:pPr>
      <w:spacing w:after="120"/>
      <w:ind w:left="1415"/>
      <w:contextualSpacing/>
    </w:pPr>
  </w:style>
  <w:style w:type="paragraph" w:styleId="Liststycke">
    <w:name w:val="List Paragraph"/>
    <w:basedOn w:val="Normal"/>
    <w:uiPriority w:val="34"/>
    <w:qFormat/>
    <w:rsid w:val="0071422F"/>
    <w:pPr>
      <w:ind w:left="720"/>
      <w:contextualSpacing/>
    </w:pPr>
  </w:style>
  <w:style w:type="table" w:styleId="Listtabell1ljus">
    <w:name w:val="List Table 1 Light"/>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1422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1422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1422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1422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1422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1422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1422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1422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1422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1422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1422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1422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1422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1422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1422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1422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1422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1422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1422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1422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1422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1422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1422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1422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1422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1422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1422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1422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1422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1422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1422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1422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1422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1422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1422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1422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1422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1422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1422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1422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1422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1422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1422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1422F"/>
  </w:style>
  <w:style w:type="table" w:styleId="Ljuslista">
    <w:name w:val="Light List"/>
    <w:basedOn w:val="Normaltabell"/>
    <w:uiPriority w:val="61"/>
    <w:semiHidden/>
    <w:unhideWhenUsed/>
    <w:rsid w:val="0071422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1422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1422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1422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1422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1422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1422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142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1422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1422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1422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1422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1422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1422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1422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1422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1422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1422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1422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1422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1422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1422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1422F"/>
    <w:rPr>
      <w:rFonts w:ascii="Consolas" w:hAnsi="Consolas"/>
      <w:sz w:val="20"/>
      <w:szCs w:val="20"/>
    </w:rPr>
  </w:style>
  <w:style w:type="paragraph" w:styleId="Meddelanderubrik">
    <w:name w:val="Message Header"/>
    <w:basedOn w:val="Normal"/>
    <w:link w:val="MeddelanderubrikChar"/>
    <w:uiPriority w:val="99"/>
    <w:semiHidden/>
    <w:unhideWhenUsed/>
    <w:rsid w:val="007142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1422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1422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71422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1422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1422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1422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1422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1422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142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1422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1422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1422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1422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1422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1422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1422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142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1422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1422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1422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1422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1422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1422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142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1422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142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1422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1422F"/>
    <w:rPr>
      <w:rFonts w:ascii="Times New Roman" w:hAnsi="Times New Roman" w:cs="Times New Roman"/>
      <w:sz w:val="24"/>
      <w:szCs w:val="24"/>
    </w:rPr>
  </w:style>
  <w:style w:type="paragraph" w:styleId="Normaltindrag">
    <w:name w:val="Normal Indent"/>
    <w:basedOn w:val="Normal"/>
    <w:uiPriority w:val="99"/>
    <w:semiHidden/>
    <w:unhideWhenUsed/>
    <w:rsid w:val="0071422F"/>
    <w:pPr>
      <w:ind w:left="1304"/>
    </w:pPr>
  </w:style>
  <w:style w:type="paragraph" w:styleId="Numreradlista4">
    <w:name w:val="List Number 4"/>
    <w:basedOn w:val="Normal"/>
    <w:uiPriority w:val="99"/>
    <w:semiHidden/>
    <w:unhideWhenUsed/>
    <w:rsid w:val="0071422F"/>
    <w:pPr>
      <w:numPr>
        <w:numId w:val="36"/>
      </w:numPr>
      <w:contextualSpacing/>
    </w:pPr>
  </w:style>
  <w:style w:type="paragraph" w:styleId="Numreradlista5">
    <w:name w:val="List Number 5"/>
    <w:basedOn w:val="Normal"/>
    <w:uiPriority w:val="99"/>
    <w:semiHidden/>
    <w:unhideWhenUsed/>
    <w:rsid w:val="0071422F"/>
    <w:pPr>
      <w:numPr>
        <w:numId w:val="37"/>
      </w:numPr>
      <w:contextualSpacing/>
    </w:pPr>
  </w:style>
  <w:style w:type="character" w:styleId="Nmn">
    <w:name w:val="Mention"/>
    <w:basedOn w:val="Standardstycketeckensnitt"/>
    <w:uiPriority w:val="99"/>
    <w:semiHidden/>
    <w:unhideWhenUsed/>
    <w:rsid w:val="0071422F"/>
    <w:rPr>
      <w:noProof w:val="0"/>
      <w:color w:val="2B579A"/>
      <w:shd w:val="clear" w:color="auto" w:fill="E6E6E6"/>
    </w:rPr>
  </w:style>
  <w:style w:type="table" w:styleId="Oformateradtabell1">
    <w:name w:val="Plain Table 1"/>
    <w:basedOn w:val="Normaltabell"/>
    <w:uiPriority w:val="41"/>
    <w:rsid w:val="007142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142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142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142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1422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1422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1422F"/>
    <w:rPr>
      <w:rFonts w:ascii="Consolas" w:hAnsi="Consolas"/>
      <w:sz w:val="21"/>
      <w:szCs w:val="21"/>
    </w:rPr>
  </w:style>
  <w:style w:type="character" w:styleId="Olstomnmnande">
    <w:name w:val="Unresolved Mention"/>
    <w:basedOn w:val="Standardstycketeckensnitt"/>
    <w:uiPriority w:val="99"/>
    <w:semiHidden/>
    <w:unhideWhenUsed/>
    <w:rsid w:val="0071422F"/>
    <w:rPr>
      <w:noProof w:val="0"/>
      <w:color w:val="808080"/>
      <w:shd w:val="clear" w:color="auto" w:fill="E6E6E6"/>
    </w:rPr>
  </w:style>
  <w:style w:type="table" w:styleId="Professionelltabell">
    <w:name w:val="Table Professional"/>
    <w:basedOn w:val="Normaltabell"/>
    <w:uiPriority w:val="99"/>
    <w:semiHidden/>
    <w:unhideWhenUsed/>
    <w:rsid w:val="007142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1422F"/>
    <w:pPr>
      <w:numPr>
        <w:numId w:val="38"/>
      </w:numPr>
      <w:contextualSpacing/>
    </w:pPr>
  </w:style>
  <w:style w:type="paragraph" w:styleId="Punktlista5">
    <w:name w:val="List Bullet 5"/>
    <w:basedOn w:val="Normal"/>
    <w:uiPriority w:val="99"/>
    <w:semiHidden/>
    <w:unhideWhenUsed/>
    <w:rsid w:val="0071422F"/>
    <w:pPr>
      <w:numPr>
        <w:numId w:val="39"/>
      </w:numPr>
      <w:contextualSpacing/>
    </w:pPr>
  </w:style>
  <w:style w:type="character" w:styleId="Radnummer">
    <w:name w:val="line number"/>
    <w:basedOn w:val="Standardstycketeckensnitt"/>
    <w:uiPriority w:val="99"/>
    <w:semiHidden/>
    <w:unhideWhenUsed/>
    <w:rsid w:val="0071422F"/>
    <w:rPr>
      <w:noProof w:val="0"/>
    </w:rPr>
  </w:style>
  <w:style w:type="table" w:styleId="Rutntstabell1ljus">
    <w:name w:val="Grid Table 1 Light"/>
    <w:basedOn w:val="Normaltabell"/>
    <w:uiPriority w:val="46"/>
    <w:rsid w:val="007142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1422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1422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1422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1422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1422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1422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142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1422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1422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1422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1422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1422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1422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1422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1422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1422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1422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1422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1422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1422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1422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1422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1422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1422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1422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1422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1422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142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1422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1422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1422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1422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1422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1422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1422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1422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1422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1422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1422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1422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1422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1422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1422F"/>
    <w:pPr>
      <w:spacing w:after="0" w:line="240" w:lineRule="auto"/>
      <w:ind w:left="4252"/>
    </w:pPr>
  </w:style>
  <w:style w:type="character" w:customStyle="1" w:styleId="SignaturChar">
    <w:name w:val="Signatur Char"/>
    <w:basedOn w:val="Standardstycketeckensnitt"/>
    <w:link w:val="Signatur"/>
    <w:uiPriority w:val="99"/>
    <w:semiHidden/>
    <w:rsid w:val="0071422F"/>
  </w:style>
  <w:style w:type="character" w:styleId="Slutnotsreferens">
    <w:name w:val="endnote reference"/>
    <w:basedOn w:val="Standardstycketeckensnitt"/>
    <w:uiPriority w:val="99"/>
    <w:semiHidden/>
    <w:unhideWhenUsed/>
    <w:rsid w:val="0071422F"/>
    <w:rPr>
      <w:noProof w:val="0"/>
      <w:vertAlign w:val="superscript"/>
    </w:rPr>
  </w:style>
  <w:style w:type="paragraph" w:styleId="Slutnotstext">
    <w:name w:val="endnote text"/>
    <w:basedOn w:val="Normal"/>
    <w:link w:val="SlutnotstextChar"/>
    <w:uiPriority w:val="99"/>
    <w:semiHidden/>
    <w:unhideWhenUsed/>
    <w:rsid w:val="0071422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1422F"/>
    <w:rPr>
      <w:sz w:val="20"/>
      <w:szCs w:val="20"/>
    </w:rPr>
  </w:style>
  <w:style w:type="character" w:styleId="Smarthyperlnk">
    <w:name w:val="Smart Hyperlink"/>
    <w:basedOn w:val="Standardstycketeckensnitt"/>
    <w:uiPriority w:val="99"/>
    <w:semiHidden/>
    <w:unhideWhenUsed/>
    <w:rsid w:val="0071422F"/>
    <w:rPr>
      <w:noProof w:val="0"/>
      <w:u w:val="dotted"/>
    </w:rPr>
  </w:style>
  <w:style w:type="table" w:styleId="Standardtabell1">
    <w:name w:val="Table Classic 1"/>
    <w:basedOn w:val="Normaltabell"/>
    <w:uiPriority w:val="99"/>
    <w:semiHidden/>
    <w:unhideWhenUsed/>
    <w:rsid w:val="007142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142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142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142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1422F"/>
    <w:rPr>
      <w:b/>
      <w:bCs/>
      <w:noProof w:val="0"/>
    </w:rPr>
  </w:style>
  <w:style w:type="character" w:styleId="Starkbetoning">
    <w:name w:val="Intense Emphasis"/>
    <w:basedOn w:val="Standardstycketeckensnitt"/>
    <w:uiPriority w:val="21"/>
    <w:semiHidden/>
    <w:qFormat/>
    <w:rsid w:val="0071422F"/>
    <w:rPr>
      <w:i/>
      <w:iCs/>
      <w:noProof w:val="0"/>
      <w:color w:val="1A3050" w:themeColor="accent1"/>
    </w:rPr>
  </w:style>
  <w:style w:type="character" w:styleId="Starkreferens">
    <w:name w:val="Intense Reference"/>
    <w:basedOn w:val="Standardstycketeckensnitt"/>
    <w:uiPriority w:val="32"/>
    <w:semiHidden/>
    <w:qFormat/>
    <w:rsid w:val="0071422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1422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1422F"/>
    <w:rPr>
      <w:i/>
      <w:iCs/>
      <w:color w:val="1A3050" w:themeColor="accent1"/>
    </w:rPr>
  </w:style>
  <w:style w:type="table" w:styleId="Tabellmed3D-effekter1">
    <w:name w:val="Table 3D effects 1"/>
    <w:basedOn w:val="Normaltabell"/>
    <w:uiPriority w:val="99"/>
    <w:semiHidden/>
    <w:unhideWhenUsed/>
    <w:rsid w:val="007142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142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142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142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142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142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142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142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142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142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142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142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142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142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142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142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142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142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142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142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142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142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142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142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142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unhideWhenUsed/>
    <w:rsid w:val="00714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1422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1422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142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unhideWhenUsed/>
    <w:rsid w:val="007142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142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F4D9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82166">
      <w:bodyDiv w:val="1"/>
      <w:marLeft w:val="0"/>
      <w:marRight w:val="0"/>
      <w:marTop w:val="0"/>
      <w:marBottom w:val="0"/>
      <w:divBdr>
        <w:top w:val="none" w:sz="0" w:space="0" w:color="auto"/>
        <w:left w:val="none" w:sz="0" w:space="0" w:color="auto"/>
        <w:bottom w:val="none" w:sz="0" w:space="0" w:color="auto"/>
        <w:right w:val="none" w:sz="0" w:space="0" w:color="auto"/>
      </w:divBdr>
    </w:div>
    <w:div w:id="1175803583">
      <w:bodyDiv w:val="1"/>
      <w:marLeft w:val="0"/>
      <w:marRight w:val="0"/>
      <w:marTop w:val="0"/>
      <w:marBottom w:val="0"/>
      <w:divBdr>
        <w:top w:val="none" w:sz="0" w:space="0" w:color="auto"/>
        <w:left w:val="none" w:sz="0" w:space="0" w:color="auto"/>
        <w:bottom w:val="none" w:sz="0" w:space="0" w:color="auto"/>
        <w:right w:val="none" w:sz="0" w:space="0" w:color="auto"/>
      </w:divBdr>
    </w:div>
    <w:div w:id="150912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34F1EE9F24A508304ECD9497E6AA8"/>
        <w:category>
          <w:name w:val="Allmänt"/>
          <w:gallery w:val="placeholder"/>
        </w:category>
        <w:types>
          <w:type w:val="bbPlcHdr"/>
        </w:types>
        <w:behaviors>
          <w:behavior w:val="content"/>
        </w:behaviors>
        <w:guid w:val="{9D01BD0F-90C5-469F-A66B-1BCD11813366}"/>
      </w:docPartPr>
      <w:docPartBody>
        <w:p w:rsidR="00FB2ABE" w:rsidRDefault="00C317B5" w:rsidP="00C317B5">
          <w:pPr>
            <w:pStyle w:val="34F34F1EE9F24A508304ECD9497E6AA8"/>
          </w:pPr>
          <w:r w:rsidRPr="00710A6C">
            <w:rPr>
              <w:rStyle w:val="Platshllartext"/>
              <w:b/>
            </w:rPr>
            <w:t xml:space="preserve"> </w:t>
          </w:r>
        </w:p>
      </w:docPartBody>
    </w:docPart>
    <w:docPart>
      <w:docPartPr>
        <w:name w:val="2C07CB3050854903AE9EA61233E7848F"/>
        <w:category>
          <w:name w:val="Allmänt"/>
          <w:gallery w:val="placeholder"/>
        </w:category>
        <w:types>
          <w:type w:val="bbPlcHdr"/>
        </w:types>
        <w:behaviors>
          <w:behavior w:val="content"/>
        </w:behaviors>
        <w:guid w:val="{60F44752-6ACB-4903-9282-A346F75AC762}"/>
      </w:docPartPr>
      <w:docPartBody>
        <w:p w:rsidR="00FB2ABE" w:rsidRDefault="00C317B5" w:rsidP="00C317B5">
          <w:pPr>
            <w:pStyle w:val="2C07CB3050854903AE9EA61233E7848F"/>
          </w:pPr>
          <w:r>
            <w:rPr>
              <w:rStyle w:val="Platshllartext"/>
            </w:rPr>
            <w:t xml:space="preserve"> </w:t>
          </w:r>
        </w:p>
      </w:docPartBody>
    </w:docPart>
    <w:docPart>
      <w:docPartPr>
        <w:name w:val="C426E94479B24D0BB25E153A6F984BF3"/>
        <w:category>
          <w:name w:val="Allmänt"/>
          <w:gallery w:val="placeholder"/>
        </w:category>
        <w:types>
          <w:type w:val="bbPlcHdr"/>
        </w:types>
        <w:behaviors>
          <w:behavior w:val="content"/>
        </w:behaviors>
        <w:guid w:val="{B2DB4FA6-C6DA-4FC4-838D-29430FB5265F}"/>
      </w:docPartPr>
      <w:docPartBody>
        <w:p w:rsidR="00FB2ABE" w:rsidRDefault="00C317B5" w:rsidP="00C317B5">
          <w:pPr>
            <w:pStyle w:val="C426E94479B24D0BB25E153A6F984BF3"/>
          </w:pPr>
          <w:r>
            <w:t xml:space="preserve"> </w:t>
          </w:r>
        </w:p>
      </w:docPartBody>
    </w:docPart>
    <w:docPart>
      <w:docPartPr>
        <w:name w:val="E742E647187144F590475A1271D6114D"/>
        <w:category>
          <w:name w:val="Allmänt"/>
          <w:gallery w:val="placeholder"/>
        </w:category>
        <w:types>
          <w:type w:val="bbPlcHdr"/>
        </w:types>
        <w:behaviors>
          <w:behavior w:val="content"/>
        </w:behaviors>
        <w:guid w:val="{887C2B1E-547A-43E0-8744-B379176FD9F3}"/>
      </w:docPartPr>
      <w:docPartBody>
        <w:p w:rsidR="00FB2ABE" w:rsidRDefault="00C317B5" w:rsidP="00C317B5">
          <w:pPr>
            <w:pStyle w:val="E742E647187144F590475A1271D6114D1"/>
          </w:pPr>
          <w:r>
            <w:rPr>
              <w:rStyle w:val="Platshllartext"/>
            </w:rPr>
            <w:t xml:space="preserve"> </w:t>
          </w:r>
        </w:p>
      </w:docPartBody>
    </w:docPart>
    <w:docPart>
      <w:docPartPr>
        <w:name w:val="3F5A6A31747C409D8708564286138E78"/>
        <w:category>
          <w:name w:val="Allmänt"/>
          <w:gallery w:val="placeholder"/>
        </w:category>
        <w:types>
          <w:type w:val="bbPlcHdr"/>
        </w:types>
        <w:behaviors>
          <w:behavior w:val="content"/>
        </w:behaviors>
        <w:guid w:val="{62F851EE-EB5D-4BD4-9BC7-BCB72F7AC2E7}"/>
      </w:docPartPr>
      <w:docPartBody>
        <w:p w:rsidR="00FB2ABE" w:rsidRDefault="00C317B5" w:rsidP="00C317B5">
          <w:pPr>
            <w:pStyle w:val="3F5A6A31747C409D8708564286138E78"/>
          </w:pPr>
          <w:r>
            <w:t xml:space="preserve">     </w:t>
          </w:r>
        </w:p>
      </w:docPartBody>
    </w:docPart>
    <w:docPart>
      <w:docPartPr>
        <w:name w:val="50A198FD52CE493E8FDC184E938A1090"/>
        <w:category>
          <w:name w:val="Allmänt"/>
          <w:gallery w:val="placeholder"/>
        </w:category>
        <w:types>
          <w:type w:val="bbPlcHdr"/>
        </w:types>
        <w:behaviors>
          <w:behavior w:val="content"/>
        </w:behaviors>
        <w:guid w:val="{85544BF5-4104-4A78-A05C-9018B5C8E765}"/>
      </w:docPartPr>
      <w:docPartBody>
        <w:p w:rsidR="00FB2ABE" w:rsidRDefault="00C317B5" w:rsidP="00C317B5">
          <w:pPr>
            <w:pStyle w:val="50A198FD52CE493E8FDC184E938A10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B5"/>
    <w:rsid w:val="000F5250"/>
    <w:rsid w:val="0029642C"/>
    <w:rsid w:val="004C0539"/>
    <w:rsid w:val="00C317B5"/>
    <w:rsid w:val="00FB2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17B5"/>
    <w:rPr>
      <w:noProof w:val="0"/>
      <w:color w:val="808080"/>
    </w:rPr>
  </w:style>
  <w:style w:type="paragraph" w:customStyle="1" w:styleId="34F34F1EE9F24A508304ECD9497E6AA8">
    <w:name w:val="34F34F1EE9F24A508304ECD9497E6AA8"/>
    <w:rsid w:val="00C317B5"/>
  </w:style>
  <w:style w:type="paragraph" w:customStyle="1" w:styleId="2C07CB3050854903AE9EA61233E7848F">
    <w:name w:val="2C07CB3050854903AE9EA61233E7848F"/>
    <w:rsid w:val="00C317B5"/>
  </w:style>
  <w:style w:type="paragraph" w:customStyle="1" w:styleId="C426E94479B24D0BB25E153A6F984BF3">
    <w:name w:val="C426E94479B24D0BB25E153A6F984BF3"/>
    <w:rsid w:val="00C317B5"/>
  </w:style>
  <w:style w:type="paragraph" w:customStyle="1" w:styleId="3F5A6A31747C409D8708564286138E78">
    <w:name w:val="3F5A6A31747C409D8708564286138E78"/>
    <w:rsid w:val="00C317B5"/>
  </w:style>
  <w:style w:type="paragraph" w:customStyle="1" w:styleId="50A198FD52CE493E8FDC184E938A1090">
    <w:name w:val="50A198FD52CE493E8FDC184E938A1090"/>
    <w:rsid w:val="00C317B5"/>
  </w:style>
  <w:style w:type="paragraph" w:customStyle="1" w:styleId="E742E647187144F590475A1271D6114D1">
    <w:name w:val="E742E647187144F590475A1271D6114D1"/>
    <w:rsid w:val="00C317B5"/>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128BAE1C0F2F3E4B9B61834702928975" ma:contentTypeVersion="0" ma:contentTypeDescription="EUPDokument" ma:contentTypeScope="" ma:versionID="20c3c72e88da176550afe984fb4a804e">
  <xsd:schema xmlns:xsd="http://www.w3.org/2001/XMLSchema" xmlns:xs="http://www.w3.org/2001/XMLSchema" xmlns:p="http://schemas.microsoft.com/office/2006/metadata/properties" xmlns:ns2="ed37b2e5-2b6a-44b7-ae74-39d41c02f295" targetNamespace="http://schemas.microsoft.com/office/2006/metadata/properties" ma:root="true" ma:fieldsID="245c24b7bcb64f802a691389135a8257" ns2:_="">
    <xsd:import namespace="ed37b2e5-2b6a-44b7-ae74-39d41c02f295"/>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2e5-2b6a-44b7-ae74-39d41c02f295"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fault="Utkast"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Miljödepartementet</Organisatoriskenhet1>
      <Organisatoriskenhet2>Internationella sekretariatet</Organisatoriskenhet2>
      <Organisatoriskenhet3> </Organisatoriskenhet3>
      <Organisatoriskenhet1Id>168</Organisatoriskenhet1Id>
      <Organisatoriskenhet2Id>189</Organisatoriskenhet2Id>
      <Organisatoriskenhet3Id> </Organisatoriskenhet3Id>
    </OrganisationInfo>
    <HeaderDate>2022-03-02T00:00:00</HeaderDate>
    <Office/>
    <Dnr>M2021/</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w14:paraId="5AC0DE7B" w14:textId="77777777" w:rsidR="0071422F" w:rsidRPr="0071422F" w:rsidRDefault="0071422F" w:rsidP="00340DE0"&gt;&lt;w:pPr&gt;&lt;w:pStyle w:val="Sidhuvud"/&gt;&lt;w:rPr&gt;&lt;w:b/&gt;&lt;/w:rPr&gt;&lt;/w:pPr&gt;&lt;w:r w:rsidRPr="0071422F"&gt;&lt;w:rPr&gt;&lt;w:b/&gt;&lt;/w:rPr&gt;&lt;w:t&gt;Miljödepartementet&lt;/w:t&gt;&lt;/w:r&gt;&lt;/w:p&gt;&lt;w:p w14:paraId="11106A1C" w14:textId="77777777" w:rsidR="0071422F" w:rsidRDefault="0071422F" w:rsidP="00340DE0"&gt;&lt;w:pPr&gt;&lt;w:pStyle w:val="Sidhuvud"/&gt;&lt;/w:pPr&gt;&lt;w:r w:rsidRPr="0071422F"&gt;&lt;w:t&gt;Internationella sekretariatet&lt;/w:t&gt;&lt;/w:r&gt;&lt;/w:p&gt;&lt;w:p w:rsidR="00000000" w:rsidRDefault="00911961"/&gt;&lt;w:sectPr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w:val="0071422F"/&gt;&lt;/w:style&gt;&lt;w:style w:type="paragraph" w:styleId="Rubrik1"&gt;&lt;w:name w:val="heading 1"/&gt;&lt;w:basedOn w:val="Brdtext"/&gt;&lt;w:next w:val="Brdtext"/&gt;&lt;w:link w:val="Rubrik1Char"/&gt;&lt;w:uiPriority w:val="1"/&gt;&lt;w:qFormat/&gt;&lt;w:rsid w:val="0071422F"/&gt;&lt;w:pPr&gt;&lt;w:keepNext/&gt;&lt;w:keepLines/&gt;&lt;w:numPr&gt;&lt;w:numId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w:val="0071422F"/&gt;&lt;w:pPr&gt;&lt;w:keepNext/&gt;&lt;w:keepLines/&gt;&lt;w:numPr&gt;&lt;w:ilvl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w:val="0071422F"/&gt;&lt;w:pPr&gt;&lt;w:keepNext/&gt;&lt;w:keepLines/&gt;&lt;w:numPr&gt;&lt;w:ilvl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w:val="0071422F"/&gt;&lt;w:pPr&gt;&lt;w:keepNext/&gt;&lt;w:keepLines/&gt;&lt;w:numPr&gt;&lt;w:ilvl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w:val="1"/&gt;&lt;w:qFormat/&gt;&lt;w:rsid w:val="0071422F"/&gt;&lt;w:pPr&gt;&lt;w:keepNext/&gt;&lt;w:keepLines/&gt;&lt;w:spacing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w:val="0071422F"/&gt;&lt;w:pPr&gt;&lt;w:keepNext/&gt;&lt;w:keepLines/&gt;&lt;w:spacing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w:val="0071422F"/&gt;&lt;w:pPr&gt;&lt;w:keepNext/&gt;&lt;w:keepLines/&gt;&lt;w:spacing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w:val="0071422F"/&gt;&lt;w:pPr&gt;&lt;w:keepNext/&gt;&lt;w:keepLines/&gt;&lt;w:spacing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w:val="0071422F"/&gt;&lt;w:pPr&gt;&lt;w:keepNext/&gt;&lt;w:keepLines/&gt;&lt;w:spacing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w:val="1"/&gt;&lt;w:semiHidden/&gt;&lt;w:unhideWhenUsed/&gt;&lt;w:rsid w:val="0071422F"/&gt;&lt;/w:style&gt;&lt;w:style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w:val="99"/&gt;&lt;w:semiHidden/&gt;&lt;w:unhideWhenUsed/&gt;&lt;w:rsid w:val="0071422F"/&gt;&lt;/w:style&gt;&lt;w:style w:type="paragraph" w:styleId="Brdtext"&gt;&lt;w:name w:val="Body Text"/&gt;&lt;w:basedOn w:val="Normal"/&gt;&lt;w:link w:val="BrdtextChar"/&gt;&lt;w:qFormat/&gt;&lt;w:rsid w:val="0071422F"/&gt;&lt;w:pPr&gt;&lt;w:tabs&gt;&lt;w:tab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w:val="0071422F"/&gt;&lt;/w:style&gt;&lt;w:style w:type="paragraph" w:styleId="Brdtextmedindrag"&gt;&lt;w:name w:val="Body Text Indent"/&gt;&lt;w:basedOn w:val="Normal"/&gt;&lt;w:link w:val="BrdtextmedindragChar"/&gt;&lt;w:qFormat/&gt;&lt;w:rsid w:val="0071422F"/&gt;&lt;w:pPr&gt;&lt;w:tabs&gt;&lt;w:tab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w:val="0071422F"/&gt;&lt;/w:style&gt;&lt;w:style w:type="character" w:customStyle="1" w:styleId="Rubrik1Char"&gt;&lt;w:name w:val="Rubrik 1 Char"/&gt;&lt;w:basedOn w:val="Standardstycketeckensnitt"/&gt;&lt;w:link w:val="Rubrik1"/&gt;&lt;w:uiPriority w:val="1"/&gt;&lt;w:rsid w:val="0071422F"/&gt;&lt;w:rPr&gt;&lt;w:rFonts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w:val="0071422F"/&gt;&lt;w:pPr&gt;&lt;w:keepNext/&gt;&lt;w:keepLines/&gt;&lt;w:spacing w:after="600"/&gt;&lt;w:contextualSpacing/&gt;&lt;w:outlineLvl w:val="0"/&gt;&lt;/w:pPr&gt;&lt;w:rPr&gt;&lt;w:rFonts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w:val="0071422F"/&gt;&lt;w:rPr&gt;&lt;w:rFonts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w:val="0071422F"/&gt;&lt;w:rPr&gt;&lt;w:rFonts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w:val="0071422F"/&gt;&lt;w:rPr&gt;&lt;w:rFonts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w:val="0071422F"/&gt;&lt;w:pPr&gt;&lt;w:numPr&gt;&lt;w:numId w:val="0"/&gt;&lt;/w:numPr&gt;&lt;/w:pPr&gt;&lt;/w:style&gt;&lt;w:style w:type="paragraph" w:customStyle="1" w:styleId="Rubrik2utannumrering"&gt;&lt;w:name w:val="Rubrik 2 utan numrering"/&gt;&lt;w:basedOn w:val="Rubrik2"/&gt;&lt;w:next w:val="Brdtext"/&gt;&lt;w:uiPriority w:val="1"/&gt;&lt;w:qFormat/&gt;&lt;w:rsid w:val="0071422F"/&gt;&lt;w:pPr&gt;&lt;w:numPr&gt;&lt;w:ilvl w:val="0"/&gt;&lt;w:numId w:val="0"/&gt;&lt;/w:numPr&gt;&lt;/w:pPr&gt;&lt;/w:style&gt;&lt;w:style w:type="paragraph" w:customStyle="1" w:styleId="Rubrik3utannumrering"&gt;&lt;w:name w:val="Rubrik 3 utan numrering"/&gt;&lt;w:basedOn w:val="Rubrik3"/&gt;&lt;w:next w:val="Brdtext"/&gt;&lt;w:uiPriority w:val="1"/&gt;&lt;w:qFormat/&gt;&lt;w:rsid w:val="0071422F"/&gt;&lt;w:pPr&gt;&lt;w:numPr&gt;&lt;w:ilvl w:val="0"/&gt;&lt;w:numId w:val="0"/&gt;&lt;/w:numPr&gt;&lt;/w:pPr&gt;&lt;/w:style&gt;&lt;w:style w:type="character" w:customStyle="1" w:styleId="Rubrik4Char"&gt;&lt;w:name w:val="Rubrik 4 Char"/&gt;&lt;w:basedOn w:val="Standardstycketeckensnitt"/&gt;&lt;w:link w:val="Rubrik4"/&gt;&lt;w:uiPriority w:val="1"/&gt;&lt;w:rsid w:val="0071422F"/&gt;&lt;w:rPr&gt;&lt;w:rFonts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w:val="0071422F"/&gt;&lt;w:pPr&gt;&lt;w:tabs&gt;&lt;w:tab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w:val="0071422F"/&gt;&lt;w:pPr&gt;&lt;w:keepLines/&gt;&lt;w:spacing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w:val="0071422F"/&gt;&lt;w:pPr&gt;&lt;w:numPr&gt;&lt;w:ilvl w:val="0"/&gt;&lt;w:numId w:val="0"/&gt;&lt;/w:numPr&gt;&lt;/w:pPr&gt;&lt;/w:style&gt;&lt;w:style w:type="paragraph" w:customStyle="1" w:styleId="Rubrik5utannumrering"&gt;&lt;w:name w:val="Rubrik 5 utan numrering"/&gt;&lt;w:basedOn w:val="Rubrik5"/&gt;&lt;w:next w:val="Brdtext"/&gt;&lt;w:uiPriority w:val="1"/&gt;&lt;w:qFormat/&gt;&lt;w:rsid w:val="0071422F"/&gt;&lt;/w:style&gt;&lt;w:style w:type="paragraph" w:styleId="Beskrivning"&gt;&lt;w:name w:val="caption"/&gt;&lt;w:basedOn w:val="Bildtext"/&gt;&lt;w:next w:val="Normal"/&gt;&lt;w:uiPriority w:val="35"/&gt;&lt;w:semiHidden/&gt;&lt;w:qFormat/&gt;&lt;w:rsid w:val="0071422F"/&gt;&lt;w:rPr&gt;&lt;w:iCs/&gt;&lt;w:szCs w:val="18"/&gt;&lt;/w:rPr&gt;&lt;/w:style&gt;&lt;w:style w:type="character" w:customStyle="1" w:styleId="Rubrik5Char"&gt;&lt;w:name w:val="Rubrik 5 Char"/&gt;&lt;w:basedOn w:val="Standardstycketeckensnitt"/&gt;&lt;w:link w:val="Rubrik5"/&gt;&lt;w:uiPriority w:val="1"/&gt;&lt;w:rsid w:val="0071422F"/&gt;&lt;w:rPr&gt;&lt;w:rFonts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w:val="0071422F"/&gt;&lt;w:pPr&gt;&lt;w:numPr&gt;&lt;w:numId w:val="1"/&gt;&lt;/w:numPr&gt;&lt;/w:pPr&gt;&lt;/w:style&gt;&lt;w:style w:type="paragraph" w:customStyle="1" w:styleId="Klla"&gt;&lt;w:name w:val="Källa"/&gt;&lt;w:basedOn w:val="Bildtext"/&gt;&lt;w:next w:val="Brdtext"/&gt;&lt;w:uiPriority w:val="2"/&gt;&lt;w:qFormat/&gt;&lt;w:rsid w:val="0071422F"/&gt;&lt;/w:style&gt;&lt;w:style w:type="paragraph" w:styleId="Sidhuvud"&gt;&lt;w:name w:val="header"/&gt;&lt;w:basedOn w:val="Normal"/&gt;&lt;w:link w:val="SidhuvudChar"/&gt;&lt;w:uiPriority w:val="99"/&gt;&lt;w:rsid w:val="0071422F"/&gt;&lt;w:pPr&gt;&lt;w:tabs&gt;&lt;w:tab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w:val="0071422F"/&gt;&lt;w:rPr&gt;&lt;w:rFonts w:asciiTheme="majorHAnsi" w:hAnsiTheme="majorHAnsi"/&gt;&lt;w:sz w:val="19"/&gt;&lt;/w:rPr&gt;&lt;/w:style&gt;&lt;w:style w:type="paragraph" w:styleId="Sidfot"&gt;&lt;w:name w:val="footer"/&gt;&lt;w:basedOn w:val="Normal"/&gt;&lt;w:link w:val="SidfotChar"/&gt;&lt;w:uiPriority w:val="99"/&gt;&lt;w:semiHidden/&gt;&lt;w:rsid w:val="0071422F"/&gt;&lt;w:pPr&gt;&lt;w:tabs&gt;&lt;w:tab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w:val="0071422F"/&gt;&lt;w:rPr&gt;&lt;w:rFonts w:asciiTheme="majorHAnsi" w:hAnsiTheme="majorHAnsi"/&gt;&lt;w:sz w:val="16"/&gt;&lt;/w:rPr&gt;&lt;/w:style&gt;&lt;w:style w:type="paragraph" w:styleId="Innehll2"&gt;&lt;w:name w:val="toc 2"/&gt;&lt;w:basedOn w:val="Normal"/&gt;&lt;w:next w:val="Brdtext"/&gt;&lt;w:uiPriority w:val="39"/&gt;&lt;w:semiHidden/&gt;&lt;w:rsid w:val="0071422F"/&gt;&lt;w:pPr&gt;&lt;w:spacing w:after="0" w:line="240" w:lineRule="auto"/&gt;&lt;/w:pPr&gt;&lt;/w:style&gt;&lt;w:style w:type="character" w:styleId="Sidnummer"&gt;&lt;w:name w:val="page number"/&gt;&lt;w:basedOn w:val="SidfotChar"/&gt;&lt;w:uiPriority w:val="99"/&gt;&lt;w:semiHidden/&gt;&lt;w:rsid w:val="0071422F"/&gt;&lt;w:rPr&gt;&lt;w:rFonts w:asciiTheme="majorHAnsi" w:hAnsiTheme="majorHAnsi"/&gt;&lt;w:sz w:val="17"/&gt;&lt;/w:rPr&gt;&lt;/w:style&gt;&lt;w:style w:type="paragraph" w:styleId="Innehll1"&gt;&lt;w:name w:val="toc 1"/&gt;&lt;w:basedOn w:val="Normal"/&gt;&lt;w:next w:val="Brdtext"/&gt;&lt;w:uiPriority w:val="39"/&gt;&lt;w:semiHidden/&gt;&lt;w:rsid w:val="0071422F"/&gt;&lt;w:pPr&gt;&lt;w:spacing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w:val="0071422F"/&gt;&lt;w:pPr&gt;&lt;w:spacing w:after="0" w:line="240" w:lineRule="auto"/&gt;&lt;w:ind w:left="284"/&gt;&lt;/w:pPr&gt;&lt;/w:style&gt;&lt;w:style w:type="character" w:styleId="Hyperlnk"&gt;&lt;w:name w:val="Hyperlink"/&gt;&lt;w:basedOn w:val="Standardstycketeckensnitt"/&gt;&lt;w:uiPriority w:val="99"/&gt;&lt;w:unhideWhenUsed/&gt;&lt;w:rsid w:val="0071422F"/&gt;&lt;w:rPr&gt;&lt;w:noProof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w:val="0071422F"/&gt;&lt;w:pPr&gt;&lt;w:outlineLvl w:val="9"/&gt;&lt;/w:pPr&gt;&lt;/w:style&gt;&lt;w:style w:type="table" w:styleId="Tabellrutnt"&gt;&lt;w:name w:val="Table Grid"/&gt;&lt;w:basedOn w:val="Normaltabell"/&gt;&lt;w:uiPriority w:val="39"/&gt;&lt;w:rsid w:val="0071422F"/&gt;&lt;w:pPr&gt;&lt;w:spacing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w:val="0071422F"/&gt;&lt;w:pPr&gt;&lt;w:spacing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w:val="0071422F"/&gt;&lt;w:rPr&gt;&lt;w:rFonts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w:val="0071422F"/&gt;&lt;w:rPr&gt;&lt;w:noProof w:val="0"/&gt;&lt;w:vertAlign w:val="superscript"/&gt;&lt;/w:rPr&gt;&lt;/w:style&gt;&lt;w:style w:type="paragraph" w:styleId="Numreradlista"&gt;&lt;w:name w:val="List Number"/&gt;&lt;w:basedOn w:val="Normal"/&gt;&lt;w:uiPriority w:val="6"/&gt;&lt;w:rsid w:val="0071422F"/&gt;&lt;w:pPr&gt;&lt;w:numPr&gt;&lt;w:numId w:val="35"/&gt;&lt;/w:numPr&gt;&lt;w:spacing w:after="100"/&gt;&lt;/w:pPr&gt;&lt;/w:style&gt;&lt;w:style w:type="paragraph" w:styleId="Numreradlista2"&gt;&lt;w:name w:val="List Number 2"/&gt;&lt;w:basedOn w:val="Normal"/&gt;&lt;w:uiPriority w:val="6"/&gt;&lt;w:semiHidden/&gt;&lt;w:rsid w:val="0071422F"/&gt;&lt;w:pPr&gt;&lt;w:numPr&gt;&lt;w:ilvl w:val="1"/&gt;&lt;w:numId w:val="35"/&gt;&lt;/w:numPr&gt;&lt;w:spacing w:after="100"/&gt;&lt;w:contextualSpacing/&gt;&lt;/w:pPr&gt;&lt;/w:style&gt;&lt;w:style w:type="paragraph" w:styleId="Punktlista"&gt;&lt;w:name w:val="List Bullet"/&gt;&lt;w:basedOn w:val="Normal"/&gt;&lt;w:uiPriority w:val="6"/&gt;&lt;w:rsid w:val="0071422F"/&gt;&lt;w:pPr&gt;&lt;w:numPr&gt;&lt;w:numId w:val="28"/&gt;&lt;/w:numPr&gt;&lt;w:spacing w:after="100"/&gt;&lt;w:contextualSpacing/&gt;&lt;/w:pPr&gt;&lt;/w:style&gt;&lt;w:style w:type="paragraph" w:styleId="Punktlista2"&gt;&lt;w:name w:val="List Bullet 2"/&gt;&lt;w:basedOn w:val="Normal"/&gt;&lt;w:uiPriority w:val="6"/&gt;&lt;w:semiHidden/&gt;&lt;w:rsid w:val="0071422F"/&gt;&lt;w:pPr&gt;&lt;w:numPr&gt;&lt;w:ilvl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w:val="0071422F"/&gt;&lt;w:pPr&gt;&lt;w:numPr&gt;&lt;w:numId w:val="7"/&gt;&lt;/w:numPr&gt;&lt;/w:pPr&gt;&lt;/w:style&gt;&lt;w:style w:type="paragraph" w:customStyle="1" w:styleId="Strecklista"&gt;&lt;w:name w:val="Strecklista"/&gt;&lt;w:basedOn w:val="Punktlista"/&gt;&lt;w:uiPriority w:val="6"/&gt;&lt;w:qFormat/&gt;&lt;w:rsid w:val="0071422F"/&gt;&lt;w:pPr&gt;&lt;w:numPr&gt;&lt;w:numId w:val="34"/&gt;&lt;/w:numPr&gt;&lt;/w:pPr&gt;&lt;/w:style&gt;&lt;w:style w:type="numbering" w:customStyle="1" w:styleId="RKPunktlista"&gt;&lt;w:name w:val="RK Punktlista"/&gt;&lt;w:uiPriority w:val="99"/&gt;&lt;w:rsid w:val="0071422F"/&gt;&lt;w:pPr&gt;&lt;w:numPr&gt;&lt;w:numId w:val="14"/&gt;&lt;/w:numPr&gt;&lt;/w:pPr&gt;&lt;/w:style&gt;&lt;w:style w:type="paragraph" w:customStyle="1" w:styleId="Strecklista2"&gt;&lt;w:name w:val="Strecklista 2"/&gt;&lt;w:basedOn w:val="Strecklista"/&gt;&lt;w:uiPriority w:val="6"/&gt;&lt;w:semiHidden/&gt;&lt;w:qFormat/&gt;&lt;w:rsid w:val="0071422F"/&gt;&lt;w:pPr&gt;&lt;w:numPr&gt;&lt;w:ilvl w:val="1"/&gt;&lt;/w:numPr&gt;&lt;/w:pPr&gt;&lt;/w:style&gt;&lt;w:style w:type="numbering" w:customStyle="1" w:styleId="Strecklistan"&gt;&lt;w:name w:val="Strecklistan"/&gt;&lt;w:uiPriority w:val="99"/&gt;&lt;w:rsid w:val="0071422F"/&gt;&lt;w:pPr&gt;&lt;w:numPr&gt;&lt;w:numId w:val="18"/&gt;&lt;/w:numPr&gt;&lt;/w:pPr&gt;&lt;/w:style&gt;&lt;w:style w:type="character" w:styleId="Platshllartext"&gt;&lt;w:name w:val="Placeholder Text"/&gt;&lt;w:basedOn w:val="Standardstycketeckensnitt"/&gt;&lt;w:uiPriority w:val="99"/&gt;&lt;w:semiHidden/&gt;&lt;w:rsid w:val="0071422F"/&gt;&lt;w:rPr&gt;&lt;w:noProof w:val="0"/&gt;&lt;w:color w:val="808080"/&gt;&lt;/w:rPr&gt;&lt;/w:style&gt;&lt;w:style w:type="paragraph" w:styleId="Numreradlista3"&gt;&lt;w:name w:val="List Number 3"/&gt;&lt;w:basedOn w:val="Normal"/&gt;&lt;w:uiPriority w:val="6"/&gt;&lt;w:semiHidden/&gt;&lt;w:rsid w:val="0071422F"/&gt;&lt;w:pPr&gt;&lt;w:numPr&gt;&lt;w:ilvl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w:val="0071422F"/&gt;&lt;w:pPr&gt;&lt;w:numPr&gt;&lt;w:ilvl w:val="2"/&gt;&lt;w:numId w:val="34"/&gt;&lt;/w:numPr&gt;&lt;w:spacing w:after="100"/&gt;&lt;/w:pPr&gt;&lt;/w:style&gt;&lt;w:style w:type="paragraph" w:styleId="Punktlista3"&gt;&lt;w:name w:val="List Bullet 3"/&gt;&lt;w:basedOn w:val="Normal"/&gt;&lt;w:uiPriority w:val="6"/&gt;&lt;w:semiHidden/&gt;&lt;w:rsid w:val="0071422F"/&gt;&lt;w:pPr&gt;&lt;w:numPr&gt;&lt;w:ilvl w:val="2"/&gt;&lt;w:numId w:val="28"/&gt;&lt;/w:numPr&gt;&lt;w:spacing w:after="100"/&gt;&lt;w:contextualSpacing/&gt;&lt;/w:pPr&gt;&lt;/w:style&gt;&lt;w:style w:type="paragraph" w:customStyle="1" w:styleId="Brdtextmedram"&gt;&lt;w:name w:val="Brödtext med ram"/&gt;&lt;w:basedOn w:val="Brdtext"/&gt;&lt;w:qFormat/&gt;&lt;w:rsid w:val="0071422F"/&gt;&lt;w:pPr&gt;&lt;w:pBdr&gt;&lt;w:top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w:val="0071422F"/&gt;&lt;w:rPr&gt;&lt;w:rFonts w:ascii="Calibri" w:hAnsi="Calibri" w:cs="Calibri"/&gt;&lt;w:sz w:val="16"/&gt;&lt;/w:rPr&gt;&lt;/w:style&gt;&lt;w:style w:type="character" w:customStyle="1" w:styleId="DocNrChar"&gt;&lt;w:name w:val="DocNr Char"/&gt;&lt;w:basedOn w:val="Standardstycketeckensnitt"/&gt;&lt;w:link w:val="DocNr"/&gt;&lt;w:semiHidden/&gt;&lt;w:rsid w:val="0071422F"/&gt;&lt;w:rPr&gt;&lt;w:rFonts w:ascii="Calibri" w:hAnsi="Calibri" w:cs="Calibri"/&gt;&lt;w:sz w:val="16"/&gt;&lt;/w:rPr&gt;&lt;/w:style&gt;&lt;w:style w:type="character" w:styleId="Kommentarsreferens"&gt;&lt;w:name w:val="annotation reference"/&gt;&lt;w:basedOn w:val="Standardstycketeckensnitt"/&gt;&lt;w:semiHidden/&gt;&lt;w:rsid w:val="0071422F"/&gt;&lt;w:rPr&gt;&lt;w:noProof w:val="0"/&gt;&lt;w:sz w:val="16"/&gt;&lt;w:szCs w:val="16"/&gt;&lt;/w:rPr&gt;&lt;/w:style&gt;&lt;w:style w:type="paragraph" w:styleId="Kommentarer"&gt;&lt;w:name w:val="annotation text"/&gt;&lt;w:basedOn w:val="Normal"/&gt;&lt;w:link w:val="KommentarerChar"/&gt;&lt;w:semiHidden/&gt;&lt;w:rsid w:val="0071422F"/&gt;&lt;w:pPr&gt;&lt;w:overflowPunct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w:val="0071422F"/&gt;&lt;w:rPr&gt;&lt;w:rFonts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w:val="0071422F"/&gt;&lt;w:pPr&gt;&lt;w:spacing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w:val="0071422F"/&gt;&lt;w:rPr&gt;&lt;w:rFonts w:ascii="Segoe UI" w:hAnsi="Segoe UI" w:cs="Segoe UI"/&gt;&lt;w:sz w:val="18"/&gt;&lt;w:szCs w:val="18"/&gt;&lt;/w:rPr&gt;&lt;/w:style&gt;&lt;w:style w:type="character" w:customStyle="1" w:styleId="Rubrik6Char"&gt;&lt;w:name w:val="Rubrik 6 Char"/&gt;&lt;w:basedOn w:val="Standardstycketeckensnitt"/&gt;&lt;w:link w:val="Rubrik6"/&gt;&lt;w:uiPriority w:val="9"/&gt;&lt;w:semiHidden/&gt;&lt;w:rsid w:val="0071422F"/&gt;&lt;w:rPr&gt;&lt;w:rFonts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w:val="0071422F"/&gt;&lt;w:rPr&gt;&lt;w:rFonts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w:val="0071422F"/&gt;&lt;w:rPr&gt;&lt;w:rFonts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w:val="0071422F"/&gt;&lt;w:rPr&gt;&lt;w:rFonts w:asciiTheme="majorHAnsi" w:eastAsiaTheme="majorEastAsia" w:hAnsiTheme="majorHAnsi" w:cstheme="majorBidi"/&gt;&lt;w:i/&gt;&lt;w:iCs/&gt;&lt;w:color w:val="272727" w:themeColor="text1" w:themeTint="D8"/&gt;&lt;w:sz w:val="21"/&gt;&lt;w:szCs w:val="21"/&gt;&lt;/w:rPr&gt;&lt;/w:style&gt;&lt;w:style w:type="paragraph" w:styleId="Adress-brev"&gt;&lt;w:name w:val="envelope address"/&gt;&lt;w:basedOn w:val="Normal"/&gt;&lt;w:uiPriority w:val="99"/&gt;&lt;w:semiHidden/&gt;&lt;w:unhideWhenUsed/&gt;&lt;w:rsid w:val="0071422F"/&gt;&lt;w:pPr&gt;&lt;w:framePr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w:val="0071422F"/&gt;&lt;w:pPr&gt;&lt;w:spacing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w:val="0071422F"/&gt;&lt;/w:style&gt;&lt;w:style w:type="character" w:styleId="AnvndHyperlnk"&gt;&lt;w:name w:val="FollowedHyperlink"/&gt;&lt;w:basedOn w:val="Standardstycketeckensnitt"/&gt;&lt;w:uiPriority w:val="99"/&gt;&lt;w:semiHidden/&gt;&lt;w:unhideWhenUsed/&gt;&lt;w:rsid w:val="0071422F"/&gt;&lt;w:rPr&gt;&lt;w:noProof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w:val="0071422F"/&gt;&lt;w:pPr&gt;&lt;w:spacing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w:val="0071422F"/&gt;&lt;/w:style&gt;&lt;w:style w:type="paragraph" w:styleId="Avsndaradress-brev"&gt;&lt;w:name w:val="envelope return"/&gt;&lt;w:basedOn w:val="Normal"/&gt;&lt;w:uiPriority w:val="99"/&gt;&lt;w:semiHidden/&gt;&lt;w:unhideWhenUsed/&gt;&lt;w:rsid w:val="0071422F"/&gt;&lt;w:pPr&gt;&lt;w:spacing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w:val="0071422F"/&gt;&lt;w:rPr&gt;&lt;w:i/&gt;&lt;w:iCs/&gt;&lt;w:noProof w:val="0"/&gt;&lt;/w:rPr&gt;&lt;/w:style&gt;&lt;w:style w:type="character" w:styleId="Bokenstitel"&gt;&lt;w:name w:val="Book Title"/&gt;&lt;w:basedOn w:val="Standardstycketeckensnitt"/&gt;&lt;w:uiPriority w:val="33"/&gt;&lt;w:semiHidden/&gt;&lt;w:qFormat/&gt;&lt;w:rsid w:val="0071422F"/&gt;&lt;w:rPr&gt;&lt;w:b/&gt;&lt;w:bCs/&gt;&lt;w:i/&gt;&lt;w:iCs/&gt;&lt;w:noProof w:val="0"/&gt;&lt;w:spacing w:val="5"/&gt;&lt;/w:rPr&gt;&lt;/w:style&gt;&lt;w:style w:type="paragraph" w:styleId="Brdtext2"&gt;&lt;w:name w:val="Body Text 2"/&gt;&lt;w:basedOn w:val="Normal"/&gt;&lt;w:link w:val="Brdtext2Char"/&gt;&lt;w:uiPriority w:val="99"/&gt;&lt;w:semiHidden/&gt;&lt;w:unhideWhenUsed/&gt;&lt;w:rsid w:val="0071422F"/&gt;&lt;w:pPr&gt;&lt;w:spacing w:after="120" w:line="480" w:lineRule="auto"/&gt;&lt;/w:pPr&gt;&lt;/w:style&gt;&lt;w:style w:type="character" w:customStyle="1" w:styleId="Brdtext2Char"&gt;&lt;w:name w:val="Brödtext 2 Char"/&gt;&lt;w:basedOn w:val="Standardstycketeckensnitt"/&gt;&lt;w:link w:val="Brdtext2"/&gt;&lt;w:uiPriority w:val="99"/&gt;&lt;w:semiHidden/&gt;&lt;w:rsid w:val="0071422F"/&gt;&lt;/w:style&gt;&lt;w:style w:type="paragraph" w:styleId="Brdtext3"&gt;&lt;w:name w:val="Body Text 3"/&gt;&lt;w:basedOn w:val="Normal"/&gt;&lt;w:link w:val="Brdtext3Char"/&gt;&lt;w:uiPriority w:val="99"/&gt;&lt;w:semiHidden/&gt;&lt;w:unhideWhenUsed/&gt;&lt;w:rsid w:val="0071422F"/&gt;&lt;w:pPr&gt;&lt;w:spacing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w:val="0071422F"/&gt;&lt;w:rPr&gt;&lt;w:sz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w:val="0071422F"/&gt;&lt;w:pPr&gt;&lt;w:tabs&gt;&lt;w:tab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w:val="0071422F"/&gt;&lt;/w:style&gt;&lt;w:style w:type="paragraph" w:styleId="Brdtextmedfrstaindrag2"&gt;&lt;w:name w:val="Body Text First Indent 2"/&gt;&lt;w:basedOn w:val="Brdtextmedindrag"/&gt;&lt;w:link w:val="Brdtextmedfrstaindrag2Char"/&gt;&lt;w:uiPriority w:val="99"/&gt;&lt;w:semiHidden/&gt;&lt;w:unhideWhenUsed/&gt;&lt;w:rsid w:val="0071422F"/&gt;&lt;w:pPr&gt;&lt;w:tabs&gt;&lt;w:tab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w:val="0071422F"/&gt;&lt;/w:style&gt;&lt;w:style w:type="paragraph" w:styleId="Brdtextmedindrag2"&gt;&lt;w:name w:val="Body Text Indent 2"/&gt;&lt;w:basedOn w:val="Normal"/&gt;&lt;w:link w:val="Brdtextmedindrag2Char"/&gt;&lt;w:uiPriority w:val="99"/&gt;&lt;w:semiHidden/&gt;&lt;w:unhideWhenUsed/&gt;&lt;w:rsid w:val="0071422F"/&gt;&lt;w:pPr&gt;&lt;w:spacing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w:val="0071422F"/&gt;&lt;/w:style&gt;&lt;w:style w:type="paragraph" w:styleId="Brdtextmedindrag3"&gt;&lt;w:name w:val="Body Text Indent 3"/&gt;&lt;w:basedOn w:val="Normal"/&gt;&lt;w:link w:val="Brdtextmedindrag3Char"/&gt;&lt;w:uiPriority w:val="99"/&gt;&lt;w:semiHidden/&gt;&lt;w:unhideWhenUsed/&gt;&lt;w:rsid w:val="0071422F"/&gt;&lt;w:pPr&gt;&lt;w:spacing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w:val="0071422F"/&gt;&lt;w:rPr&gt;&lt;w:sz w:val="16"/&gt;&lt;w:szCs w:val="16"/&gt;&lt;/w:rPr&gt;&lt;/w:style&gt;&lt;w:style w:type="paragraph" w:styleId="Citat"&gt;&lt;w:name w:val="Quote"/&gt;&lt;w:basedOn w:val="Normal"/&gt;&lt;w:next w:val="Normal"/&gt;&lt;w:link w:val="CitatChar"/&gt;&lt;w:uiPriority w:val="29"/&gt;&lt;w:semiHidden/&gt;&lt;w:qFormat/&gt;&lt;w:rsid w:val="0071422F"/&gt;&lt;w:pPr&gt;&lt;w:spacing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w:val="0071422F"/&gt;&lt;w:rPr&gt;&lt;w:i/&gt;&lt;w:iCs/&gt;&lt;w:color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w:val="0071422F"/&gt;&lt;w:pPr&gt;&lt;w:spacing w:after="0"/&gt;&lt;w:ind w:left="250" w:hanging="250"/&gt;&lt;/w:pPr&gt;&lt;/w:style&gt;&lt;w:style w:type="paragraph" w:styleId="Citatfrteckningsrubrik"&gt;&lt;w:name w:val="toa heading"/&gt;&lt;w:basedOn w:val="Normal"/&gt;&lt;w:next w:val="Normal"/&gt;&lt;w:uiPriority w:val="99"/&gt;&lt;w:semiHidden/&gt;&lt;w:unhideWhenUsed/&gt;&lt;w:rsid w:val="0071422F"/&gt;&lt;w:pPr&gt;&lt;w:spacing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w:val="0071422F"/&gt;&lt;/w:style&gt;&lt;w:style w:type="character" w:customStyle="1" w:styleId="DatumChar"&gt;&lt;w:name w:val="Datum Char"/&gt;&lt;w:basedOn w:val="Standardstycketeckensnitt"/&gt;&lt;w:link w:val="Datum"/&gt;&lt;w:uiPriority w:val="99"/&gt;&lt;w:semiHidden/&gt;&lt;w:rsid w:val="0071422F"/&gt;&lt;/w:style&gt;&lt;w:style w:type="character" w:styleId="Diskretbetoning"&gt;&lt;w:name w:val="Subtle Emphasis"/&gt;&lt;w:basedOn w:val="Standardstycketeckensnitt"/&gt;&lt;w:uiPriority w:val="19"/&gt;&lt;w:semiHidden/&gt;&lt;w:qFormat/&gt;&lt;w:rsid w:val="0071422F"/&gt;&lt;w:rPr&gt;&lt;w:i/&gt;&lt;w:iCs/&gt;&lt;w:noProof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w:val="0071422F"/&gt;&lt;w:rPr&gt;&lt;w:smallCaps/&gt;&lt;w:noProof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w:val="0071422F"/&gt;&lt;w:tblPr&gt;&lt;w:tblStyleRowBandSize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w:val="0071422F"/&gt;&lt;w:tblPr&gt;&lt;w:tblBorders&gt;&lt;w:left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w:val="0071422F"/&gt;&lt;w:pPr&gt;&lt;w:spacing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w:val="0071422F"/&gt;&lt;w:rPr&gt;&lt;w:rFonts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w:val="0071422F"/&gt;&lt;w:tblPr&gt;&lt;w:tblBorders&gt;&lt;w:top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w:val="0071422F"/&gt;&lt;w:tblPr&gt;&lt;w:tblBorders&gt;&lt;w:top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w:val="0071422F"/&gt;&lt;w:tblPr/&gt;&lt;w:tblStylePr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w:val="0071422F"/&gt;&lt;w:tblPr&gt;&lt;w:tblBorders&gt;&lt;w:top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w:val="0071422F"/&gt;&lt;w:pPr&gt;&lt;w:spacing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w:val="0071422F"/&gt;&lt;/w:style&gt;&lt;w:style w:type="paragraph" w:styleId="Figurfrteckning"&gt;&lt;w:name w:val="table of figures"/&gt;&lt;w:basedOn w:val="Normal"/&gt;&lt;w:next w:val="Normal"/&gt;&lt;w:uiPriority w:val="99"/&gt;&lt;w:semiHidden/&gt;&lt;w:unhideWhenUsed/&gt;&lt;w:rsid w:val="0071422F"/&gt;&lt;w:pPr&gt;&lt;w:spacing w:after="0"/&gt;&lt;/w:pPr&gt;&lt;/w:style&gt;&lt;w:style w:type="table" w:styleId="Frgadlista"&gt;&lt;w:name w:val="Colorful List"/&gt;&lt;w:basedOn w:val="Normaltabell"/&gt;&lt;w:uiPriority w:val="72"/&gt;&lt;w:semiHidden/&gt;&lt;w:unhideWhenUsed/&gt;&lt;w:rsid w:val="0071422F"/&gt;&lt;w:pPr&gt;&lt;w:spacing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w:val="0071422F"/&gt;&lt;w:pPr&gt;&lt;w:spacing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w:val="0071422F"/&gt;&lt;w:pPr&gt;&lt;w:spacing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w:val="0071422F"/&gt;&lt;w:pPr&gt;&lt;w:spacing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w:val="0071422F"/&gt;&lt;w:pPr&gt;&lt;w:spacing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w:val="0071422F"/&gt;&lt;w:pPr&gt;&lt;w:spacing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w:val="72"/&gt;&lt;w:unhideWhenUsed/&gt;&lt;w:rsid w:val="0071422F"/&gt;&lt;w:pPr&gt;&lt;w:spacing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w:val="0071422F"/&gt;&lt;w:pPr&gt;&lt;w:spacing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w:val="0071422F"/&gt;&lt;w:rPr&gt;&lt;w:color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w:val="0071422F"/&gt;&lt;w:tblPr&gt;&lt;w:tblBorders&gt;&lt;w:bottom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w:val="0071422F"/&gt;&lt;w:tblPr&gt;&lt;w:tblBorders&gt;&lt;w:top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w:val="73"/&gt;&lt;w:unhideWhenUsed/&gt;&lt;w:rsid w:val="0071422F"/&gt;&lt;w:pPr&gt;&lt;w:spacing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w:val="0071422F"/&gt;&lt;w:rPr&gt;&lt;w:noProof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w:val="0071422F"/&gt;&lt;w:pPr&gt;&lt;w:spacing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w:val="0071422F"/&gt;&lt;w:rPr&gt;&lt;w:i/&gt;&lt;w:iCs/&gt;&lt;/w:rPr&gt;&lt;/w:style&gt;&lt;w:style w:type="character" w:styleId="HTML-akronym"&gt;&lt;w:name w:val="HTML Acronym"/&gt;&lt;w:basedOn w:val="Standardstycketeckensnitt"/&gt;&lt;w:uiPriority w:val="99"/&gt;&lt;w:semiHidden/&gt;&lt;w:unhideWhenUsed/&gt;&lt;w:rsid w:val="0071422F"/&gt;&lt;w:rPr&gt;&lt;w:noProof w:val="0"/&gt;&lt;/w:rPr&gt;&lt;/w:style&gt;&lt;w:style w:type="character" w:styleId="HTML-citat"&gt;&lt;w:name w:val="HTML Cite"/&gt;&lt;w:basedOn w:val="Standardstycketeckensnitt"/&gt;&lt;w:uiPriority w:val="99"/&gt;&lt;w:semiHidden/&gt;&lt;w:unhideWhenUsed/&gt;&lt;w:rsid w:val="0071422F"/&gt;&lt;w:rPr&gt;&lt;w:i/&gt;&lt;w:iCs/&gt;&lt;w:noProof w:val="0"/&gt;&lt;/w:rPr&gt;&lt;/w:style&gt;&lt;w:style w:type="character" w:styleId="HTML-definition"&gt;&lt;w:name w:val="HTML Definition"/&gt;&lt;w:basedOn w:val="Standardstycketeckensnitt"/&gt;&lt;w:uiPriority w:val="99"/&gt;&lt;w:semiHidden/&gt;&lt;w:unhideWhenUsed/&gt;&lt;w:rsid w:val="0071422F"/&gt;&lt;w:rPr&gt;&lt;w:i/&gt;&lt;w:iCs/&gt;&lt;w:noProof w:val="0"/&gt;&lt;/w:rPr&gt;&lt;/w:style&gt;&lt;w:style w:type="character" w:styleId="HTML-exempel"&gt;&lt;w:name w:val="HTML Sample"/&gt;&lt;w:basedOn w:val="Standardstycketeckensnitt"/&gt;&lt;w:uiPriority w:val="99"/&gt;&lt;w:semiHidden/&gt;&lt;w:unhideWhenUsed/&gt;&lt;w:rsid w:val="0071422F"/&gt;&lt;w:rPr&gt;&lt;w:rFonts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w:val="0071422F"/&gt;&lt;w:pPr&gt;&lt;w:spacing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w:val="0071422F"/&gt;&lt;w:rPr&gt;&lt;w:rFonts w:ascii="Consolas" w:hAnsi="Consolas"/&gt;&lt;w:sz w:val="20"/&gt;&lt;w:szCs w:val="20"/&gt;&lt;/w:rPr&gt;&lt;/w:style&gt;&lt;w:style w:type="character" w:styleId="HTML-kod"&gt;&lt;w:name w:val="HTML Code"/&gt;&lt;w:basedOn w:val="Standardstycketeckensnitt"/&gt;&lt;w:uiPriority w:val="99"/&gt;&lt;w:semiHidden/&gt;&lt;w:unhideWhenUsed/&gt;&lt;w:rsid w:val="0071422F"/&gt;&lt;w:rPr&gt;&lt;w:rFonts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w:val="0071422F"/&gt;&lt;w:rPr&gt;&lt;w:rFonts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w:val="0071422F"/&gt;&lt;w:rPr&gt;&lt;w:rFonts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w:val="0071422F"/&gt;&lt;w:rPr&gt;&lt;w:i/&gt;&lt;w:iCs/&gt;&lt;w:noProof w:val="0"/&gt;&lt;/w:rPr&gt;&lt;/w:style&gt;&lt;w:style w:type="paragraph" w:styleId="Index1"&gt;&lt;w:name w:val="index 1"/&gt;&lt;w:basedOn w:val="Normal"/&gt;&lt;w:next w:val="Normal"/&gt;&lt;w:autoRedefine/&gt;&lt;w:uiPriority w:val="99"/&gt;&lt;w:semiHidden/&gt;&lt;w:unhideWhenUsed/&gt;&lt;w:rsid w:val="0071422F"/&gt;&lt;w:pPr&gt;&lt;w:spacing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w:val="0071422F"/&gt;&lt;w:pPr&gt;&lt;w:spacing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w:val="0071422F"/&gt;&lt;w:pPr&gt;&lt;w:spacing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w:val="0071422F"/&gt;&lt;w:pPr&gt;&lt;w:spacing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w:val="0071422F"/&gt;&lt;w:pPr&gt;&lt;w:spacing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w:val="0071422F"/&gt;&lt;w:pPr&gt;&lt;w:spacing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w:val="0071422F"/&gt;&lt;w:pPr&gt;&lt;w:spacing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w:val="0071422F"/&gt;&lt;w:pPr&gt;&lt;w:spacing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w:val="0071422F"/&gt;&lt;w:pPr&gt;&lt;w:spacing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w:val="0071422F"/&gt;&lt;w:rPr&gt;&lt;w:rFonts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w:val="0071422F"/&gt;&lt;w:pPr&gt;&lt;w:pBdr&gt;&lt;w:top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w:val="0071422F"/&gt;&lt;w:pPr&gt;&lt;w:spacing w:after="0" w:line="240" w:lineRule="auto"/&gt;&lt;/w:pPr&gt;&lt;/w:style&gt;&lt;w:style w:type="paragraph" w:styleId="Inledning"&gt;&lt;w:name w:val="Salutation"/&gt;&lt;w:basedOn w:val="Normal"/&gt;&lt;w:next w:val="Normal"/&gt;&lt;w:link w:val="InledningChar"/&gt;&lt;w:uiPriority w:val="99"/&gt;&lt;w:semiHidden/&gt;&lt;w:unhideWhenUsed/&gt;&lt;w:rsid w:val="0071422F"/&gt;&lt;/w:style&gt;&lt;w:style w:type="character" w:customStyle="1" w:styleId="InledningChar"&gt;&lt;w:name w:val="Inledning Char"/&gt;&lt;w:basedOn w:val="Standardstycketeckensnitt"/&gt;&lt;w:link w:val="Inledning"/&gt;&lt;w:uiPriority w:val="99"/&gt;&lt;w:semiHidden/&gt;&lt;w:rsid w:val="0071422F"/&gt;&lt;/w:style&gt;&lt;w:style w:type="paragraph" w:styleId="Innehll4"&gt;&lt;w:name w:val="toc 4"/&gt;&lt;w:basedOn w:val="Normal"/&gt;&lt;w:next w:val="Normal"/&gt;&lt;w:autoRedefine/&gt;&lt;w:uiPriority w:val="39"/&gt;&lt;w:semiHidden/&gt;&lt;w:unhideWhenUsed/&gt;&lt;w:rsid w:val="0071422F"/&gt;&lt;w:pPr&gt;&lt;w:spacing w:after="100"/&gt;&lt;w:ind w:left="750"/&gt;&lt;/w:pPr&gt;&lt;/w:style&gt;&lt;w:style w:type="paragraph" w:styleId="Innehll5"&gt;&lt;w:name w:val="toc 5"/&gt;&lt;w:basedOn w:val="Normal"/&gt;&lt;w:next w:val="Normal"/&gt;&lt;w:autoRedefine/&gt;&lt;w:uiPriority w:val="39"/&gt;&lt;w:semiHidden/&gt;&lt;w:unhideWhenUsed/&gt;&lt;w:rsid w:val="0071422F"/&gt;&lt;w:pPr&gt;&lt;w:spacing w:after="100"/&gt;&lt;w:ind w:left="1000"/&gt;&lt;/w:pPr&gt;&lt;/w:style&gt;&lt;w:style w:type="paragraph" w:styleId="Innehll6"&gt;&lt;w:name w:val="toc 6"/&gt;&lt;w:basedOn w:val="Normal"/&gt;&lt;w:next w:val="Normal"/&gt;&lt;w:autoRedefine/&gt;&lt;w:uiPriority w:val="39"/&gt;&lt;w:semiHidden/&gt;&lt;w:unhideWhenUsed/&gt;&lt;w:rsid w:val="0071422F"/&gt;&lt;w:pPr&gt;&lt;w:spacing w:after="100"/&gt;&lt;w:ind w:left="1250"/&gt;&lt;/w:pPr&gt;&lt;/w:style&gt;&lt;w:style w:type="paragraph" w:styleId="Innehll7"&gt;&lt;w:name w:val="toc 7"/&gt;&lt;w:basedOn w:val="Normal"/&gt;&lt;w:next w:val="Normal"/&gt;&lt;w:autoRedefine/&gt;&lt;w:uiPriority w:val="39"/&gt;&lt;w:semiHidden/&gt;&lt;w:unhideWhenUsed/&gt;&lt;w:rsid w:val="0071422F"/&gt;&lt;w:pPr&gt;&lt;w:spacing w:after="100"/&gt;&lt;w:ind w:left="1500"/&gt;&lt;/w:pPr&gt;&lt;/w:style&gt;&lt;w:style w:type="paragraph" w:styleId="Innehll8"&gt;&lt;w:name w:val="toc 8"/&gt;&lt;w:basedOn w:val="Normal"/&gt;&lt;w:next w:val="Normal"/&gt;&lt;w:autoRedefine/&gt;&lt;w:uiPriority w:val="39"/&gt;&lt;w:semiHidden/&gt;&lt;w:unhideWhenUsed/&gt;&lt;w:rsid w:val="0071422F"/&gt;&lt;w:pPr&gt;&lt;w:spacing w:after="100"/&gt;&lt;w:ind w:left="1750"/&gt;&lt;/w:pPr&gt;&lt;/w:style&gt;&lt;w:style w:type="paragraph" w:styleId="Innehll9"&gt;&lt;w:name w:val="toc 9"/&gt;&lt;w:basedOn w:val="Normal"/&gt;&lt;w:next w:val="Normal"/&gt;&lt;w:autoRedefine/&gt;&lt;w:uiPriority w:val="39"/&gt;&lt;w:semiHidden/&gt;&lt;w:unhideWhenUsed/&gt;&lt;w:rsid w:val="0071422F"/&gt;&lt;w:pPr&gt;&lt;w:spacing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w:val="0071422F"/&gt;&lt;w:pPr&gt;&lt;w:overflowPunct/&gt;&lt;w:autoSpaceDE/&gt;&lt;w:autoSpaceDN/&gt;&lt;w:adjustRightInd/&gt;&lt;w:spacing w:after="280" w:line="240" w:lineRule="auto"/&gt;&lt;w:textAlignment w:val="auto"/&gt;&lt;/w:pPr&gt;&lt;w:rPr&gt;&lt;w:b/&gt;&lt;w:bCs/&gt;&lt;/w:rPr&gt;&lt;/w:style&gt;&lt;w:style w:type="character" w:customStyle="1" w:styleId="KommentarsmneChar"&gt;&lt;w:name w:val="Kommentarsämne Char"/&gt;&lt;w:basedOn w:val="KommentarerChar"/&gt;&lt;w:link w:val="Kommentarsmne"/&gt;&lt;w:uiPriority w:val="99"/&gt;&lt;w:semiHidden/&gt;&lt;w:rsid w:val="0071422F"/&gt;&lt;w:rPr&gt;&lt;w:rFonts w:eastAsia="Times New Roman" w:cs="Times New Roman"/&gt;&lt;w:b/&gt;&lt;w:bCs/&gt;&lt;w:sz w:val="20"/&gt;&lt;w:szCs w:val="20"/&gt;&lt;/w:rPr&gt;&lt;/w:style&gt;&lt;w:style w:type="paragraph" w:styleId="Lista"&gt;&lt;w:name w:val="List"/&gt;&lt;w:basedOn w:val="Normal"/&gt;&lt;w:uiPriority w:val="99"/&gt;&lt;w:semiHidden/&gt;&lt;w:unhideWhenUsed/&gt;&lt;w:rsid w:val="0071422F"/&gt;&lt;w:pPr&gt;&lt;w:ind w:left="283" w:hanging="283"/&gt;&lt;w:contextualSpacing/&gt;&lt;/w:pPr&gt;&lt;/w:style&gt;&lt;w:style w:type="paragraph" w:styleId="Lista2"&gt;&lt;w:name w:val="List 2"/&gt;&lt;w:basedOn w:val="Normal"/&gt;&lt;w:uiPriority w:val="99"/&gt;&lt;w:semiHidden/&gt;&lt;w:unhideWhenUsed/&gt;&lt;w:rsid w:val="0071422F"/&gt;&lt;w:pPr&gt;&lt;w:ind w:left="566" w:hanging="283"/&gt;&lt;w:contextualSpacing/&gt;&lt;/w:pPr&gt;&lt;/w:style&gt;&lt;w:style w:type="paragraph" w:styleId="Lista3"&gt;&lt;w:name w:val="List 3"/&gt;&lt;w:basedOn w:val="Normal"/&gt;&lt;w:uiPriority w:val="99"/&gt;&lt;w:semiHidden/&gt;&lt;w:unhideWhenUsed/&gt;&lt;w:rsid w:val="0071422F"/&gt;&lt;w:pPr&gt;&lt;w:ind w:left="849" w:hanging="283"/&gt;&lt;w:contextualSpacing/&gt;&lt;/w:pPr&gt;&lt;/w:style&gt;&lt;w:style w:type="paragraph" w:styleId="Lista4"&gt;&lt;w:name w:val="List 4"/&gt;&lt;w:basedOn w:val="Normal"/&gt;&lt;w:uiPriority w:val="99"/&gt;&lt;w:semiHidden/&gt;&lt;w:unhideWhenUsed/&gt;&lt;w:rsid w:val="0071422F"/&gt;&lt;w:pPr&gt;&lt;w:ind w:left="1132" w:hanging="283"/&gt;&lt;w:contextualSpacing/&gt;&lt;/w:pPr&gt;&lt;/w:style&gt;&lt;w:style w:type="paragraph" w:styleId="Lista5"&gt;&lt;w:name w:val="List 5"/&gt;&lt;w:basedOn w:val="Normal"/&gt;&lt;w:uiPriority w:val="99"/&gt;&lt;w:semiHidden/&gt;&lt;w:unhideWhenUsed/&gt;&lt;w:rsid w:val="0071422F"/&gt;&lt;w:pPr&gt;&lt;w:ind w:left="1415" w:hanging="283"/&gt;&lt;w:contextualSpacing/&gt;&lt;/w:pPr&gt;&lt;/w:style&gt;&lt;w:style w:type="paragraph" w:styleId="Listafortstt"&gt;&lt;w:name w:val="List Continue"/&gt;&lt;w:basedOn w:val="Normal"/&gt;&lt;w:uiPriority w:val="99"/&gt;&lt;w:semiHidden/&gt;&lt;w:unhideWhenUsed/&gt;&lt;w:rsid w:val="0071422F"/&gt;&lt;w:pPr&gt;&lt;w:spacing w:after="120"/&gt;&lt;w:ind w:left="283"/&gt;&lt;w:contextualSpacing/&gt;&lt;/w:pPr&gt;&lt;/w:style&gt;&lt;w:style w:type="paragraph" w:styleId="Listafortstt2"&gt;&lt;w:name w:val="List Continue 2"/&gt;&lt;w:basedOn w:val="Normal"/&gt;&lt;w:uiPriority w:val="99"/&gt;&lt;w:semiHidden/&gt;&lt;w:unhideWhenUsed/&gt;&lt;w:rsid w:val="0071422F"/&gt;&lt;w:pPr&gt;&lt;w:spacing w:after="120"/&gt;&lt;w:ind w:left="566"/&gt;&lt;w:contextualSpacing/&gt;&lt;/w:pPr&gt;&lt;/w:style&gt;&lt;w:style w:type="paragraph" w:styleId="Listafortstt3"&gt;&lt;w:name w:val="List Continue 3"/&gt;&lt;w:basedOn w:val="Normal"/&gt;&lt;w:uiPriority w:val="99"/&gt;&lt;w:semiHidden/&gt;&lt;w:unhideWhenUsed/&gt;&lt;w:rsid w:val="0071422F"/&gt;&lt;w:pPr&gt;&lt;w:spacing w:after="120"/&gt;&lt;w:ind w:left="849"/&gt;&lt;w:contextualSpacing/&gt;&lt;/w:pPr&gt;&lt;/w:style&gt;&lt;w:style w:type="paragraph" w:styleId="Listafortstt4"&gt;&lt;w:name w:val="List Continue 4"/&gt;&lt;w:basedOn w:val="Normal"/&gt;&lt;w:uiPriority w:val="99"/&gt;&lt;w:semiHidden/&gt;&lt;w:unhideWhenUsed/&gt;&lt;w:rsid w:val="0071422F"/&gt;&lt;w:pPr&gt;&lt;w:spacing w:after="120"/&gt;&lt;w:ind w:left="1132"/&gt;&lt;w:contextualSpacing/&gt;&lt;/w:pPr&gt;&lt;/w:style&gt;&lt;w:style w:type="paragraph" w:styleId="Listafortstt5"&gt;&lt;w:name w:val="List Continue 5"/&gt;&lt;w:basedOn w:val="Normal"/&gt;&lt;w:uiPriority w:val="99"/&gt;&lt;w:semiHidden/&gt;&lt;w:unhideWhenUsed/&gt;&lt;w:rsid w:val="0071422F"/&gt;&lt;w:pPr&gt;&lt;w:spacing w:after="120"/&gt;&lt;w:ind w:left="1415"/&gt;&lt;w:contextualSpacing/&gt;&lt;/w:pPr&gt;&lt;/w:style&gt;&lt;w:style w:type="paragraph" w:styleId="Liststycke"&gt;&lt;w:name w:val="List Paragraph"/&gt;&lt;w:basedOn w:val="Normal"/&gt;&lt;w:uiPriority w:val="34"/&gt;&lt;w:semiHidden/&gt;&lt;w:qFormat/&gt;&lt;w:rsid w:val="0071422F"/&gt;&lt;w:pPr&gt;&lt;w:ind w:left="720"/&gt;&lt;w:contextualSpacing/&gt;&lt;/w:pPr&gt;&lt;/w:style&gt;&lt;w:style w:type="table" w:styleId="Listtabell1ljus"&gt;&lt;w:name w:val="List Table 1 Light"/&gt;&lt;w:basedOn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w:val="0071422F"/&gt;&lt;w:pPr&gt;&lt;w:spacing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w:val="0071422F"/&gt;&lt;w:pPr&gt;&lt;w:spacing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w:val="0071422F"/&gt;&lt;w:pPr&gt;&lt;w:spacing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w:val="0071422F"/&gt;&lt;w:pPr&gt;&lt;w:spacing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w:val="0071422F"/&gt;&lt;w:pPr&gt;&lt;w:spacing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w:val="0071422F"/&gt;&lt;w:pPr&gt;&lt;w:spacing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w:val="0071422F"/&gt;&lt;w:pPr&gt;&lt;w:spacing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w:val="0071422F"/&gt;&lt;w:pPr&gt;&lt;w:spacing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w:val="0071422F"/&gt;&lt;w:pPr&gt;&lt;w:spacing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w:val="0071422F"/&gt;&lt;w:pPr&gt;&lt;w:spacing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w:val="0071422F"/&gt;&lt;w:pPr&gt;&lt;w:spacing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w:val="0071422F"/&gt;&lt;w:pPr&gt;&lt;w:spacing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w:val="0071422F"/&gt;&lt;w:pPr&gt;&lt;w:spacing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w:val="0071422F"/&gt;&lt;w:pPr&gt;&lt;w:spacing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w:val="0071422F"/&gt;&lt;w:pPr&gt;&lt;w:spacing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w:val="0071422F"/&gt;&lt;w:pPr&gt;&lt;w:spacing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w:val="0071422F"/&gt;&lt;w:pPr&gt;&lt;w:spacing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w:val="0071422F"/&gt;&lt;w:pPr&gt;&lt;w:spacing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w:val="0071422F"/&gt;&lt;w:pPr&gt;&lt;w:spacing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w:val="0071422F"/&gt;&lt;w:pPr&gt;&lt;w:spacing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w:val="0071422F"/&gt;&lt;w:pPr&gt;&lt;w:spacing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w:val="0071422F"/&gt;&lt;w:pPr&gt;&lt;w:spacing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w:val="0071422F"/&gt;&lt;w:pPr&gt;&lt;w:spacing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w:val="0071422F"/&gt;&lt;w:pPr&gt;&lt;w:spacing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w:val="0071422F"/&gt;&lt;w:pPr&gt;&lt;w:spacing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w:val="0071422F"/&gt;&lt;w:pPr&gt;&lt;w:spacing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w:val="0071422F"/&gt;&lt;w:pPr&gt;&lt;w:spacing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w:val="0071422F"/&gt;&lt;w:pPr&gt;&lt;w:spacing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w:val="0071422F"/&gt;&lt;w:pPr&gt;&lt;w:spacing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w:val="0071422F"/&gt;&lt;w:pPr&gt;&lt;w:spacing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w:val="0071422F"/&gt;&lt;w:pPr&gt;&lt;w:spacing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w:val="0071422F"/&gt;&lt;w:pPr&gt;&lt;w:spacing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w:val="0071422F"/&gt;&lt;w:pPr&gt;&lt;w:spacing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w:val="0071422F"/&gt;&lt;w:pPr&gt;&lt;w:spacing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w:val="0071422F"/&gt;&lt;w:pPr&gt;&lt;w:spacing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w:val="0071422F"/&gt;&lt;w:pPr&gt;&lt;w:spacing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w:val="0071422F"/&gt;&lt;w:pPr&gt;&lt;w:spacing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w:val="0071422F"/&gt;&lt;/w:style&gt;&lt;w:style w:type="table" w:styleId="Ljuslista"&gt;&lt;w:name w:val="Light List"/&gt;&lt;w:basedOn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w:val="0071422F"/&gt;&lt;w:pPr&gt;&lt;w:spacing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w:val="0071422F"/&gt;&lt;w:pPr&gt;&lt;w:spacing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w:val="0071422F"/&gt;&lt;w:pPr&gt;&lt;w:spacing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w:val="0071422F"/&gt;&lt;w:pPr&gt;&lt;w:spacing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w:val="0071422F"/&gt;&lt;w:pPr&gt;&lt;w:spacing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w:val="0071422F"/&gt;&lt;w:pPr&gt;&lt;w:spacing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w:val="0071422F"/&gt;&lt;w:pPr&gt;&lt;w:spacing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w:val="0071422F"/&gt;&lt;w:pPr&gt;&lt;w:spacing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w:val="0071422F"/&gt;&lt;w:pPr&gt;&lt;w:spacing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w:val="0071422F"/&gt;&lt;w:pPr&gt;&lt;w:tabs&gt;&lt;w:tab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w:val="0071422F"/&gt;&lt;w:rPr&gt;&lt;w:rFonts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w:val="0071422F"/&gt;&lt;w:pPr&gt;&lt;w:pBdr&gt;&lt;w:top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w:val="0071422F"/&gt;&lt;w:rPr&gt;&lt;w:rFonts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w:val="0071422F"/&gt;&lt;w:pPr&gt;&lt;w:spacing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w:val="65"/&gt;&lt;w:unhideWhenUsed/&gt;&lt;w:rsid w:val="0071422F"/&gt;&lt;w:pPr&gt;&lt;w:spacing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w:val="0071422F"/&gt;&lt;w:pPr&gt;&lt;w:spacing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w:val="0071422F"/&gt;&lt;w:pPr&gt;&lt;w:spacing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w:val="0071422F"/&gt;&lt;w:pPr&gt;&lt;w:spacing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w:val="0071422F"/&gt;&lt;w:pPr&gt;&lt;w:spacing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w:val="0071422F"/&gt;&lt;w:pPr&gt;&lt;w:spacing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w:val="0071422F"/&gt;&lt;w:pPr&gt;&lt;w:spacing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w:val="0071422F"/&gt;&lt;w:pPr&gt;&lt;w:spacing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w:val="0071422F"/&gt;&lt;w:pPr&gt;&lt;w:spacing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w:val="0071422F"/&gt;&lt;w:pPr&gt;&lt;w:spacing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w:val="0071422F"/&gt;&lt;w:pPr&gt;&lt;w:spacing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w:val="0071422F"/&gt;&lt;w:tblPr&gt;&lt;w:tblStyleRowBandSize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w:val="0071422F"/&gt;&lt;w:pPr&gt;&lt;w:spacing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w:val="0071422F"/&gt;&lt;w:rPr&gt;&lt;w:rFonts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w:val="0071422F"/&gt;&lt;w:pPr&gt;&lt;w:ind w:left="1304"/&gt;&lt;/w:pPr&gt;&lt;/w:style&gt;&lt;w:style w:type="paragraph" w:styleId="Numreradlista4"&gt;&lt;w:name w:val="List Number 4"/&gt;&lt;w:basedOn w:val="Normal"/&gt;&lt;w:uiPriority w:val="99"/&gt;&lt;w:semiHidden/&gt;&lt;w:unhideWhenUsed/&gt;&lt;w:rsid w:val="0071422F"/&gt;&lt;w:pPr&gt;&lt;w:numPr&gt;&lt;w:numId w:val="36"/&gt;&lt;/w:numPr&gt;&lt;w:contextualSpacing/&gt;&lt;/w:pPr&gt;&lt;/w:style&gt;&lt;w:style w:type="paragraph" w:styleId="Numreradlista5"&gt;&lt;w:name w:val="List Number 5"/&gt;&lt;w:basedOn w:val="Normal"/&gt;&lt;w:uiPriority w:val="99"/&gt;&lt;w:semiHidden/&gt;&lt;w:unhideWhenUsed/&gt;&lt;w:rsid w:val="0071422F"/&gt;&lt;w:pPr&gt;&lt;w:numPr&gt;&lt;w:numId w:val="37"/&gt;&lt;/w:numPr&gt;&lt;w:contextualSpacing/&gt;&lt;/w:pPr&gt;&lt;/w:style&gt;&lt;w:style w:type="character" w:styleId="Nmn"&gt;&lt;w:name w:val="Mention"/&gt;&lt;w:basedOn w:val="Standardstycketeckensnitt"/&gt;&lt;w:uiPriority w:val="99"/&gt;&lt;w:semiHidden/&gt;&lt;w:unhideWhenUsed/&gt;&lt;w:rsid w:val="0071422F"/&gt;&lt;w:rPr&gt;&lt;w:noProof w:val="0"/&gt;&lt;w:color w:val="2B579A"/&gt;&lt;w:shd w:val="clear" w:color="auto" w:fill="E6E6E6"/&gt;&lt;/w:rPr&gt;&lt;/w:style&gt;&lt;w:style w:type="table" w:styleId="Oformateradtabell1"&gt;&lt;w:name w:val="Plain Table 1"/&gt;&lt;w:basedOn w:val="Normaltabell"/&gt;&lt;w:uiPriority w:val="41"/&gt;&lt;w:rsid w:val="0071422F"/&gt;&lt;w:pPr&gt;&lt;w:spacing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w:val="0071422F"/&gt;&lt;w:pPr&gt;&lt;w:spacing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w:val="0071422F"/&gt;&lt;w:pPr&gt;&lt;w:spacing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w:val="0071422F"/&gt;&lt;w:pPr&gt;&lt;w:spacing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w:val="0071422F"/&gt;&lt;w:pPr&gt;&lt;w:spacing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w:val="0071422F"/&gt;&lt;w:pPr&gt;&lt;w:spacing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w:val="0071422F"/&gt;&lt;w:rPr&gt;&lt;w:rFonts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w:val="0071422F"/&gt;&lt;w:rPr&gt;&lt;w:noProof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w:val="0071422F"/&gt;&lt;w:tblPr&gt;&lt;w:tblBorders&gt;&lt;w:top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w:val="0071422F"/&gt;&lt;w:pPr&gt;&lt;w:numPr&gt;&lt;w:numId w:val="38"/&gt;&lt;/w:numPr&gt;&lt;w:contextualSpacing/&gt;&lt;/w:pPr&gt;&lt;/w:style&gt;&lt;w:style w:type="paragraph" w:styleId="Punktlista5"&gt;&lt;w:name w:val="List Bullet 5"/&gt;&lt;w:basedOn w:val="Normal"/&gt;&lt;w:uiPriority w:val="99"/&gt;&lt;w:semiHidden/&gt;&lt;w:unhideWhenUsed/&gt;&lt;w:rsid w:val="0071422F"/&gt;&lt;w:pPr&gt;&lt;w:numPr&gt;&lt;w:numId w:val="39"/&gt;&lt;/w:numPr&gt;&lt;w:contextualSpacing/&gt;&lt;/w:pPr&gt;&lt;/w:style&gt;&lt;w:style w:type="character" w:styleId="Radnummer"&gt;&lt;w:name w:val="line number"/&gt;&lt;w:basedOn w:val="Standardstycketeckensnitt"/&gt;&lt;w:uiPriority w:val="99"/&gt;&lt;w:semiHidden/&gt;&lt;w:unhideWhenUsed/&gt;&lt;w:rsid w:val="0071422F"/&gt;&lt;w:rPr&gt;&lt;w:noProof w:val="0"/&gt;&lt;/w:rPr&gt;&lt;/w:style&gt;&lt;w:style w:type="table" w:styleId="Rutntstabell1ljus"&gt;&lt;w:name w:val="Grid Table 1 Light"/&gt;&lt;w:basedOn w:val="Normaltabell"/&gt;&lt;w:uiPriority w:val="46"/&gt;&lt;w:rsid w:val="0071422F"/&gt;&lt;w:pPr&gt;&lt;w:spacing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w:val="0071422F"/&gt;&lt;w:pPr&gt;&lt;w:spacing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w:val="0071422F"/&gt;&lt;w:pPr&gt;&lt;w:spacing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w:val="0071422F"/&gt;&lt;w:pPr&gt;&lt;w:spacing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w:val="0071422F"/&gt;&lt;w:pPr&gt;&lt;w:spacing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w:val="0071422F"/&gt;&lt;w:pPr&gt;&lt;w:spacing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w:val="0071422F"/&gt;&lt;w:pPr&gt;&lt;w:spacing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w:val="0071422F"/&gt;&lt;w:pPr&gt;&lt;w:spacing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w:val="0071422F"/&gt;&lt;w:pPr&gt;&lt;w:spacing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w:val="0071422F"/&gt;&lt;w:pPr&gt;&lt;w:spacing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w:val="0071422F"/&gt;&lt;w:pPr&gt;&lt;w:spacing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w:val="0071422F"/&gt;&lt;w:pPr&gt;&lt;w:spacing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w:val="0071422F"/&gt;&lt;w:pPr&gt;&lt;w:spacing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w:val="0071422F"/&gt;&lt;w:pPr&gt;&lt;w:spacing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w:val="0071422F"/&gt;&lt;w:pPr&gt;&lt;w:spacing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w:val="0071422F"/&gt;&lt;w:pPr&gt;&lt;w:spacing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w:val="0071422F"/&gt;&lt;w:pPr&gt;&lt;w:spacing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w:val="0071422F"/&gt;&lt;w:pPr&gt;&lt;w:spacing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w:val="0071422F"/&gt;&lt;w:pPr&gt;&lt;w:spacing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w:val="0071422F"/&gt;&lt;w:pPr&gt;&lt;w:spacing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w:val="0071422F"/&gt;&lt;w:pPr&gt;&lt;w:spacing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w:val="0071422F"/&gt;&lt;w:pPr&gt;&lt;w:spacing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w:val="0071422F"/&gt;&lt;w:pPr&gt;&lt;w:spacing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w:val="0071422F"/&gt;&lt;w:pPr&gt;&lt;w:spacing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w:val="0071422F"/&gt;&lt;w:pPr&gt;&lt;w:spacing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w:val="0071422F"/&gt;&lt;w:pPr&gt;&lt;w:spacing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w:val="0071422F"/&gt;&lt;w:pPr&gt;&lt;w:spacing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w:val="0071422F"/&gt;&lt;w:pPr&gt;&lt;w:spacing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w:val="0071422F"/&gt;&lt;w:pPr&gt;&lt;w:spacing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w:val="0071422F"/&gt;&lt;w:pPr&gt;&lt;w:spacing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w:val="0071422F"/&gt;&lt;w:pPr&gt;&lt;w:spacing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w:val="0071422F"/&gt;&lt;w:pPr&gt;&lt;w:spacing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w:val="0071422F"/&gt;&lt;w:pPr&gt;&lt;w:spacing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w:val="0071422F"/&gt;&lt;w:pPr&gt;&lt;w:spacing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w:val="0071422F"/&gt;&lt;w:pPr&gt;&lt;w:spacing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w:val="0071422F"/&gt;&lt;w:pPr&gt;&lt;w:spacing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w:val="0071422F"/&gt;&lt;w:pPr&gt;&lt;w:spacing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w:val="0071422F"/&gt;&lt;w:pPr&gt;&lt;w:spacing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w:val="0071422F"/&gt;&lt;w:pPr&gt;&lt;w:spacing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w:val="0071422F"/&gt;&lt;w:pPr&gt;&lt;w:spacing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w:val="0071422F"/&gt;&lt;w:pPr&gt;&lt;w:spacing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w:val="0071422F"/&gt;&lt;w:pPr&gt;&lt;w:spacing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w:val="0071422F"/&gt;&lt;w:pPr&gt;&lt;w:spacing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w:val="0071422F"/&gt;&lt;w:pPr&gt;&lt;w:spacing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w:val="0071422F"/&gt;&lt;/w:style&gt;&lt;w:style w:type="character" w:styleId="Slutnotsreferens"&gt;&lt;w:name w:val="endnote reference"/&gt;&lt;w:basedOn w:val="Standardstycketeckensnitt"/&gt;&lt;w:uiPriority w:val="99"/&gt;&lt;w:semiHidden/&gt;&lt;w:unhideWhenUsed/&gt;&lt;w:rsid w:val="0071422F"/&gt;&lt;w:rPr&gt;&lt;w:noProof w:val="0"/&gt;&lt;w:vertAlign w:val="superscript"/&gt;&lt;/w:rPr&gt;&lt;/w:style&gt;&lt;w:style w:type="paragraph" w:styleId="Slutnotstext"&gt;&lt;w:name w:val="endnote text"/&gt;&lt;w:basedOn w:val="Normal"/&gt;&lt;w:link w:val="SlutnotstextChar"/&gt;&lt;w:uiPriority w:val="99"/&gt;&lt;w:semiHidden/&gt;&lt;w:unhideWhenUsed/&gt;&lt;w:rsid w:val="0071422F"/&gt;&lt;w:pPr&gt;&lt;w:spacing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w:val="0071422F"/&gt;&lt;w:rPr&gt;&lt;w:sz w:val="20"/&gt;&lt;w:szCs w:val="20"/&gt;&lt;/w:rPr&gt;&lt;/w:style&gt;&lt;w:style w:type="character" w:styleId="Smarthyperlnk"&gt;&lt;w:name w:val="Smart Hyperlink"/&gt;&lt;w:basedOn w:val="Standardstycketeckensnitt"/&gt;&lt;w:uiPriority w:val="99"/&gt;&lt;w:semiHidden/&gt;&lt;w:unhideWhenUsed/&gt;&lt;w:rsid w:val="0071422F"/&gt;&lt;w:rPr&gt;&lt;w:noProof w:val="0"/&gt;&lt;w:u w:val="dotted"/&gt;&lt;/w:rPr&gt;&lt;/w:style&gt;&lt;w:style w:type="table" w:styleId="Standardtabell1"&gt;&lt;w:name w:val="Table Classic 1"/&gt;&lt;w:basedOn w:val="Normaltabell"/&gt;&lt;w:uiPriority w:val="99"/&gt;&lt;w:semiHidden/&gt;&lt;w:unhideWhenUsed/&gt;&lt;w:rsid w:val="0071422F"/&gt;&lt;w:tblPr&gt;&lt;w:tblBorders&gt;&lt;w:top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w:val="0071422F"/&gt;&lt;w:tblPr&gt;&lt;w:tblBorders&gt;&lt;w:top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w:val="0071422F"/&gt;&lt;w:rPr&gt;&lt;w:color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w:val="0071422F"/&gt;&lt;w:tblPr&gt;&lt;w:tblBorders&gt;&lt;w:top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w:val="0071422F"/&gt;&lt;w:rPr&gt;&lt;w:b/&gt;&lt;w:bCs/&gt;&lt;w:noProof w:val="0"/&gt;&lt;/w:rPr&gt;&lt;/w:style&gt;&lt;w:style w:type="character" w:styleId="Starkbetoning"&gt;&lt;w:name w:val="Intense Emphasis"/&gt;&lt;w:basedOn w:val="Standardstycketeckensnitt"/&gt;&lt;w:uiPriority w:val="21"/&gt;&lt;w:semiHidden/&gt;&lt;w:qFormat/&gt;&lt;w:rsid w:val="0071422F"/&gt;&lt;w:rPr&gt;&lt;w:i/&gt;&lt;w:iCs/&gt;&lt;w:noProof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w:val="0071422F"/&gt;&lt;w:rPr&gt;&lt;w:b/&gt;&lt;w:bCs/&gt;&lt;w:smallCaps/&gt;&lt;w:noProof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w:val="0071422F"/&gt;&lt;w:pPr&gt;&lt;w:pBdr&gt;&lt;w:top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w:val="0071422F"/&gt;&lt;w:rPr&gt;&lt;w:i/&gt;&lt;w:iCs/&gt;&lt;w:color w:val="1A3050" w:themeColor="accent1"/&gt;&lt;/w:rPr&gt;&lt;/w:style&gt;&lt;w:style w:type="table" w:styleId="Tabellmed3D-effekter1"&gt;&lt;w:name w:val="Table 3D effects 1"/&gt;&lt;w:basedOn w:val="Normaltabell"/&gt;&lt;w:uiPriority w:val="99"/&gt;&lt;w:semiHidden/&gt;&lt;w:unhideWhenUsed/&gt;&lt;w:rsid w:val="0071422F"/&gt;&lt;w:tblPr/&gt;&lt;w:tcPr&gt;&lt;w:shd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w:val="0071422F"/&gt;&lt;w:tblPr&gt;&lt;w:tblStyleRowBandSize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w:val="0071422F"/&gt;&lt;w:tblPr&gt;&lt;w:tblStyleRowBandSize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w:val="0071422F"/&gt;&lt;w:rPr&gt;&lt;w:b/&gt;&lt;w:bCs/&gt;&lt;/w:rPr&gt;&lt;w:tblPr&gt;&lt;w:tblStyleColBandSize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w:val="0071422F"/&gt;&lt;w:rPr&gt;&lt;w:b/&gt;&lt;w:bCs/&gt;&lt;/w:rPr&gt;&lt;w:tblPr&gt;&lt;w:tblStyleColBandSize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w:val="0071422F"/&gt;&lt;w:rPr&gt;&lt;w:b/&gt;&lt;w:bCs/&gt;&lt;/w:rPr&gt;&lt;w:tblPr&gt;&lt;w:tblStyleColBandSize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w:val="0071422F"/&gt;&lt;w:tblPr&gt;&lt;w:tblStyleColBandSize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w:val="0071422F"/&gt;&lt;w:tblPr&gt;&lt;w:tblStyleColBandSize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w:val="0071422F"/&gt;&lt;w:tblPr&gt;&lt;w:tblStyleRowBandSize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w:val="0071422F"/&gt;&lt;w:tblPr&gt;&lt;w:tblStyleRowBandSize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w:val="0071422F"/&gt;&lt;w:tblPr&gt;&lt;w:tblBorders&gt;&lt;w:top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w:val="0071422F"/&gt;&lt;w:tblPr&gt;&lt;w:tblBorders&gt;&lt;w:top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w:val="0071422F"/&gt;&lt;w:tblPr&gt;&lt;w:tblBorders&gt;&lt;w:top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w:val="0071422F"/&gt;&lt;w:tblPr&gt;&lt;w:tblStyleRowBandSize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w:val="0071422F"/&gt;&lt;w:tblPr&gt;&lt;w:tblStyleRowBandSize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w:val="0071422F"/&gt;&lt;w:tblPr&gt;&lt;w:tblStyleRowBandSize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w:val="0071422F"/&gt;&lt;w:tblPr&gt;&lt;w:tblBorders&gt;&lt;w:top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w:val="0071422F"/&gt;&lt;w:tblPr&gt;&lt;w:tblBorders&gt;&lt;w:insideH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w:val="0071422F"/&gt;&lt;w:tblPr&gt;&lt;w:tblBorders&gt;&lt;w:top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w:val="0071422F"/&gt;&lt;w:tblPr&gt;&lt;w:tblBorders&gt;&lt;w:left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w:val="0071422F"/&gt;&lt;w:tblPr&gt;&lt;w:tblBorders&gt;&lt;w:top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w:val="0071422F"/&gt;&lt;w:tblPr&gt;&lt;w:tblBorders&gt;&lt;w:top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w:val="0071422F"/&gt;&lt;w:rPr&gt;&lt;w:b/&gt;&lt;w:bCs/&gt;&lt;/w:rPr&gt;&lt;w:tblPr&gt;&lt;w:tblBorders&gt;&lt;w:top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w:val="0071422F"/&gt;&lt;w:tblPr&gt;&lt;w:tblBorders&gt;&lt;w:top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w:val="0071422F"/&gt;&lt;w:pPr&gt;&lt;w:spacing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w:val="99"/&gt;&lt;w:unhideWhenUsed/&gt;&lt;w:rsid w:val="0071422F"/&gt;&lt;w:tblPr&gt;&lt;w:tblBorders&gt;&lt;w:top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w:val="0071422F"/&gt;&lt;w:pPr&gt;&lt;w:numPr&gt;&lt;w:ilvl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w:val="0071422F"/&gt;&lt;w:rPr&gt;&lt;w:rFonts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w:val="0071422F"/&gt;&lt;w:tblPr&gt;&lt;w:tblCellSpacing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w:val="99"/&gt;&lt;w:unhideWhenUsed/&gt;&lt;w:rsid w:val="0071422F"/&gt;&lt;w:tblPr&gt;&lt;w:tblCellSpacing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w:val="0071422F"/&gt;&lt;w:tblPr&gt;&lt;w:tblCellSpacing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w:color="auto"/&gt;&lt;/w:tcBorders&gt;&lt;/w:tcPr&gt;&lt;/w:tblStylePr&gt;&lt;/w:style&gt;&lt;/w:styles&gt;&lt;/pkg:xmlData&gt;&lt;/pkg:part&gt;&lt;/pkg:package&gt;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ViewPointStartDate xmlns="ed37b2e5-2b6a-44b7-ae74-39d41c02f295" xsi:nil="true"/>
    <ViewPointEndDate xmlns="ed37b2e5-2b6a-44b7-ae74-39d41c02f295" xsi:nil="true"/>
    <DepartementsenhetId xmlns="ed37b2e5-2b6a-44b7-ae74-39d41c02f295">Miljödepartementet</DepartementsenhetId>
    <ViewPointInProgress xmlns="ed37b2e5-2b6a-44b7-ae74-39d41c02f295" xsi:nil="true"/>
    <RegistrationNumber xmlns="ed37b2e5-2b6a-44b7-ae74-39d41c02f295" xsi:nil="true"/>
    <DocumentStatus xmlns="ed37b2e5-2b6a-44b7-ae74-39d41c02f295">Utkast</DocumentStatus>
    <AktivitetskategoriId xmlns="ed37b2e5-2b6a-44b7-ae74-39d41c02f295">4.1. Europeiska unionen</AktivitetskategoriId>
    <LatestActivity xmlns="ed37b2e5-2b6a-44b7-ae74-39d41c02f295" xsi:nil="true"/>
    <Delivered xmlns="ed37b2e5-2b6a-44b7-ae74-39d41c02f29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2C47-D2B8-46D5-AB90-75D11D448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2e5-2b6a-44b7-ae74-39d41c02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4EBB-C43B-4F61-9260-E82D35A9EF7B}">
  <ds:schemaRefs>
    <ds:schemaRef ds:uri="http://schemas.microsoft.com/sharepoint/v3/contenttype/forms"/>
  </ds:schemaRefs>
</ds:datastoreItem>
</file>

<file path=customXml/itemProps3.xml><?xml version="1.0" encoding="utf-8"?>
<ds:datastoreItem xmlns:ds="http://schemas.openxmlformats.org/officeDocument/2006/customXml" ds:itemID="{771F172A-AA43-42C7-9999-F7723ACF31E9}">
  <ds:schemaRefs>
    <ds:schemaRef ds:uri="http://lp/documentinfo/RK"/>
  </ds:schemaRefs>
</ds:datastoreItem>
</file>

<file path=customXml/itemProps4.xml><?xml version="1.0" encoding="utf-8"?>
<ds:datastoreItem xmlns:ds="http://schemas.openxmlformats.org/officeDocument/2006/customXml" ds:itemID="{4AF431EA-A470-44D6-92C1-22E2117C8C19}">
  <ds:schemaRefs>
    <ds:schemaRef ds:uri="http://schemas.openxmlformats.org/package/2006/metadata/core-properties"/>
    <ds:schemaRef ds:uri="http://purl.org/dc/dcmitype/"/>
    <ds:schemaRef ds:uri="http://purl.org/dc/elements/1.1/"/>
    <ds:schemaRef ds:uri="http://schemas.microsoft.com/office/2006/metadata/properties"/>
    <ds:schemaRef ds:uri="ed37b2e5-2b6a-44b7-ae74-39d41c02f295"/>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9F54D61-1CB5-41C5-9DA2-985CDCA3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10</Pages>
  <Words>2849</Words>
  <Characters>15100</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Wånge</dc:creator>
  <cp:keywords/>
  <dc:description/>
  <cp:lastModifiedBy>Cecilia Jörgensen</cp:lastModifiedBy>
  <cp:revision>2</cp:revision>
  <dcterms:created xsi:type="dcterms:W3CDTF">2022-03-07T08:30:00Z</dcterms:created>
  <dcterms:modified xsi:type="dcterms:W3CDTF">2022-03-07T08:30:00Z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0x01010053E1D612BA3F4E21AA250ECD751942B300128BAE1C0F2F3E4B9B61834702928975</vt:lpwstr>
  </property>
  <property fmtid="{D5CDD505-2E9C-101B-9397-08002B2CF9AE}" pid="3" name="Status">
    <vt:lpwstr>Utkast</vt:lpwstr>
  </property>
  <property fmtid="{D5CDD505-2E9C-101B-9397-08002B2CF9AE}" pid="4" name="MCreatorEmail">
    <vt:lpwstr>i:0#.w|rk\cjn1203a</vt:lpwstr>
  </property>
  <property fmtid="{D5CDD505-2E9C-101B-9397-08002B2CF9AE}" pid="5" name="MRelatedAgendaItemIds">
    <vt:lpwstr/>
  </property>
</Properties>
</file>