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07BDD" w:rsidP="00DA0661">
      <w:pPr>
        <w:pStyle w:val="Title"/>
      </w:pPr>
      <w:bookmarkStart w:id="0" w:name="Start"/>
      <w:bookmarkEnd w:id="0"/>
      <w:r>
        <w:t>Svar på fråga 2021/22:321 av Anders W Jonsson (C)</w:t>
      </w:r>
      <w:r>
        <w:br/>
        <w:t>Misstag vid begravningar</w:t>
      </w:r>
    </w:p>
    <w:p w:rsidR="00107BDD" w:rsidP="002749F7">
      <w:pPr>
        <w:pStyle w:val="BodyText"/>
      </w:pPr>
      <w:r>
        <w:t xml:space="preserve">Anders W Jonsson har frågat mig om det finns några möjligheter att reglera rätten till upprättelse eller ekonomisk kompensation samt om jag avser ta några initiativ med anledning av </w:t>
      </w:r>
      <w:r w:rsidR="00757A85">
        <w:t xml:space="preserve">det som </w:t>
      </w:r>
      <w:r w:rsidR="00A30B87">
        <w:t xml:space="preserve">han </w:t>
      </w:r>
      <w:r w:rsidR="00757A85">
        <w:t>har framfört</w:t>
      </w:r>
      <w:r>
        <w:t>.</w:t>
      </w:r>
    </w:p>
    <w:p w:rsidR="00107BDD" w:rsidP="002749F7">
      <w:pPr>
        <w:pStyle w:val="BodyText"/>
      </w:pPr>
      <w:r>
        <w:t xml:space="preserve">Begravningsverksamheten regleras i </w:t>
      </w:r>
      <w:r>
        <w:t>begravningslagen</w:t>
      </w:r>
      <w:r>
        <w:t xml:space="preserve"> (1990:1144) och begravningsförordningen (1990:1147). Med begravningsverksamhet avses de olika åtgärder som har direkt samband med förvaltningen av allmänna begravningsplatser</w:t>
      </w:r>
      <w:r w:rsidR="007C09C8">
        <w:t>.</w:t>
      </w:r>
      <w:r w:rsidR="00757A85">
        <w:t xml:space="preserve"> I denna lagstiftning regleras inte frågor om rätten till upprättelse eller ekonomisk kompensation.</w:t>
      </w:r>
    </w:p>
    <w:p w:rsidR="001677E5" w:rsidP="001677E5">
      <w:pPr>
        <w:pStyle w:val="BodyText"/>
      </w:pPr>
      <w:r>
        <w:t xml:space="preserve">I min roll som minister </w:t>
      </w:r>
      <w:r w:rsidR="00952224">
        <w:t xml:space="preserve">med ansvar </w:t>
      </w:r>
      <w:r>
        <w:t>för begravningsverksamheten bedömer jag att b</w:t>
      </w:r>
      <w:r w:rsidRPr="003B1626">
        <w:t>egravningsverksamheten fungerar väl i Sverige</w:t>
      </w:r>
      <w:r>
        <w:t>. Vi har under lång tid haft ett system</w:t>
      </w:r>
      <w:r w:rsidRPr="003B1626">
        <w:t xml:space="preserve"> där Svenska kyrkans församlingar och pastorat samt Stockholms och Tranås kommuner är huvudmän</w:t>
      </w:r>
      <w:r>
        <w:t xml:space="preserve"> och det</w:t>
      </w:r>
      <w:r w:rsidRPr="003B1626">
        <w:t xml:space="preserve"> är något som regeringen är nöjd med</w:t>
      </w:r>
      <w:r>
        <w:t xml:space="preserve">. </w:t>
      </w:r>
      <w:r w:rsidR="00BC74C2">
        <w:t>H</w:t>
      </w:r>
      <w:r>
        <w:t xml:space="preserve">uvudmännen </w:t>
      </w:r>
      <w:r w:rsidR="00BC74C2">
        <w:t xml:space="preserve">har en vana av </w:t>
      </w:r>
      <w:r>
        <w:t>att föra dialog för att finna lösningar som är hållbar</w:t>
      </w:r>
      <w:r w:rsidR="00757A85">
        <w:t>a</w:t>
      </w:r>
      <w:r>
        <w:t xml:space="preserve"> och bra för alla parter.</w:t>
      </w:r>
      <w:r w:rsidR="008C7DB6">
        <w:t xml:space="preserve"> Det </w:t>
      </w:r>
      <w:r w:rsidR="0056182A">
        <w:t xml:space="preserve">har de förutsättningar att göra </w:t>
      </w:r>
      <w:r w:rsidR="008C7DB6">
        <w:t>även</w:t>
      </w:r>
      <w:r w:rsidR="0056182A">
        <w:t xml:space="preserve"> i</w:t>
      </w:r>
      <w:r w:rsidR="008C7DB6">
        <w:t xml:space="preserve"> de få situationer där det kan vara aktuellt med upprättelse eller ekonomisk kompensation.</w:t>
      </w:r>
    </w:p>
    <w:p w:rsidR="004A391D" w:rsidP="002749F7">
      <w:pPr>
        <w:pStyle w:val="BodyText"/>
      </w:pPr>
      <w:r w:rsidRPr="003B1626">
        <w:t xml:space="preserve">Utöver </w:t>
      </w:r>
      <w:r w:rsidRPr="003B1626">
        <w:t>begravningslagen</w:t>
      </w:r>
      <w:r w:rsidRPr="003B1626">
        <w:t xml:space="preserve"> och begravningsförordningen styr regeringen inte hur begravningsverksamheten utförs utan förutsätter att nödvändiga </w:t>
      </w:r>
      <w:r w:rsidR="0022445D">
        <w:t>ställningstaganden</w:t>
      </w:r>
      <w:r w:rsidRPr="003B1626" w:rsidR="0022445D">
        <w:t xml:space="preserve"> </w:t>
      </w:r>
      <w:r w:rsidRPr="003B1626">
        <w:t>gör</w:t>
      </w:r>
      <w:r>
        <w:t>s</w:t>
      </w:r>
      <w:r w:rsidRPr="003B1626">
        <w:t xml:space="preserve"> av huvudmännen för verksamheten på </w:t>
      </w:r>
      <w:r>
        <w:t xml:space="preserve">ett </w:t>
      </w:r>
      <w:r w:rsidRPr="003B1626">
        <w:t xml:space="preserve">klokt och </w:t>
      </w:r>
      <w:r w:rsidR="0022445D">
        <w:t xml:space="preserve">väl </w:t>
      </w:r>
      <w:r w:rsidRPr="003B1626">
        <w:t>avvägt sätt.</w:t>
      </w:r>
      <w:r w:rsidR="009F0475">
        <w:t xml:space="preserve"> </w:t>
      </w:r>
      <w:r w:rsidR="008C7DB6">
        <w:t>Länsstyrelsen har</w:t>
      </w:r>
      <w:r w:rsidR="00A30B87">
        <w:t xml:space="preserve"> i</w:t>
      </w:r>
      <w:r w:rsidR="008C7DB6">
        <w:t xml:space="preserve"> uppdrag att utöva tillsyn över begravningsverksamheten.</w:t>
      </w:r>
    </w:p>
    <w:p w:rsidR="004A391D" w:rsidP="002749F7">
      <w:pPr>
        <w:pStyle w:val="BodyText"/>
      </w:pPr>
    </w:p>
    <w:p w:rsidR="003B1626" w:rsidP="002749F7">
      <w:pPr>
        <w:pStyle w:val="BodyText"/>
      </w:pPr>
      <w:r w:rsidRPr="003B1626">
        <w:t xml:space="preserve">Regeringen följer noga utvecklingen </w:t>
      </w:r>
      <w:r w:rsidR="00A30B87">
        <w:t>inom</w:t>
      </w:r>
      <w:r w:rsidRPr="003B1626">
        <w:t xml:space="preserve"> begravningsverksamheten och har nära kontakt med de ansvariga</w:t>
      </w:r>
      <w:r w:rsidR="004A391D">
        <w:t>.</w:t>
      </w:r>
      <w:r w:rsidR="009F0475">
        <w:t xml:space="preserve"> Några ytterligare initiativ är inte aktuella för närvarande</w:t>
      </w:r>
      <w:r w:rsidR="001677E5">
        <w:t>.</w:t>
      </w:r>
    </w:p>
    <w:p w:rsidR="00107BDD" w:rsidRPr="002651FF" w:rsidP="006A12F1">
      <w:pPr>
        <w:pStyle w:val="BodyText"/>
      </w:pPr>
      <w:r w:rsidRPr="002651FF">
        <w:t xml:space="preserve">Stockholm den </w:t>
      </w:r>
      <w:sdt>
        <w:sdtPr>
          <w:id w:val="-1225218591"/>
          <w:placeholder>
            <w:docPart w:val="BB3698A897AC4A5D9470BD67DECC92F7"/>
          </w:placeholder>
          <w:dataBinding w:xpath="/ns0:DocumentInfo[1]/ns0:BaseInfo[1]/ns0:HeaderDate[1]" w:storeItemID="{381E2795-9B44-4EC7-8C51-FBBCCAF0D500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1759E">
            <w:t>10 november 2021</w:t>
          </w:r>
        </w:sdtContent>
      </w:sdt>
    </w:p>
    <w:p w:rsidR="00107BDD" w:rsidRPr="002651FF" w:rsidP="004E7A8F">
      <w:pPr>
        <w:pStyle w:val="Brdtextutanavstnd"/>
      </w:pPr>
    </w:p>
    <w:p w:rsidR="00107BDD" w:rsidRPr="002651FF" w:rsidP="004E7A8F">
      <w:pPr>
        <w:pStyle w:val="Brdtextutanavstnd"/>
      </w:pPr>
    </w:p>
    <w:p w:rsidR="00107BDD" w:rsidRPr="002651FF" w:rsidP="004E7A8F">
      <w:pPr>
        <w:pStyle w:val="Brdtextutanavstnd"/>
      </w:pPr>
    </w:p>
    <w:p w:rsidR="00107BDD" w:rsidRPr="008C7DB6" w:rsidP="00422A41">
      <w:pPr>
        <w:pStyle w:val="BodyText"/>
      </w:pPr>
      <w:r w:rsidRPr="008C7DB6">
        <w:t>Amanda Lind</w:t>
      </w:r>
    </w:p>
    <w:p w:rsidR="00107BDD" w:rsidRPr="008C7DB6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07BD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07BDD" w:rsidRPr="007D73AB" w:rsidP="00340DE0">
          <w:pPr>
            <w:pStyle w:val="Header"/>
          </w:pPr>
        </w:p>
      </w:tc>
      <w:tc>
        <w:tcPr>
          <w:tcW w:w="1134" w:type="dxa"/>
        </w:tcPr>
        <w:p w:rsidR="00107BD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07BD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07BDD" w:rsidRPr="00710A6C" w:rsidP="00EE3C0F">
          <w:pPr>
            <w:pStyle w:val="Header"/>
            <w:rPr>
              <w:b/>
            </w:rPr>
          </w:pPr>
        </w:p>
        <w:p w:rsidR="00107BDD" w:rsidP="00EE3C0F">
          <w:pPr>
            <w:pStyle w:val="Header"/>
          </w:pPr>
        </w:p>
        <w:p w:rsidR="00107BDD" w:rsidP="00EE3C0F">
          <w:pPr>
            <w:pStyle w:val="Header"/>
          </w:pPr>
        </w:p>
        <w:p w:rsidR="00107BDD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A373CFB89C40218EA879272F80B243"/>
            </w:placeholder>
            <w:dataBinding w:xpath="/ns0:DocumentInfo[1]/ns0:BaseInfo[1]/ns0:Dnr[1]" w:storeItemID="{381E2795-9B44-4EC7-8C51-FBBCCAF0D500}" w:prefixMappings="xmlns:ns0='http://lp/documentinfo/RK' "/>
            <w:text/>
          </w:sdtPr>
          <w:sdtContent>
            <w:p w:rsidR="00107BDD" w:rsidP="00EE3C0F">
              <w:pPr>
                <w:pStyle w:val="Header"/>
              </w:pPr>
              <w:r>
                <w:t>Ku2021/</w:t>
              </w:r>
              <w:r w:rsidR="0071759E">
                <w:t>02227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80E0B182B14FEF8A965B71E0F29AAE"/>
            </w:placeholder>
            <w:showingPlcHdr/>
            <w:dataBinding w:xpath="/ns0:DocumentInfo[1]/ns0:BaseInfo[1]/ns0:DocNumber[1]" w:storeItemID="{381E2795-9B44-4EC7-8C51-FBBCCAF0D500}" w:prefixMappings="xmlns:ns0='http://lp/documentinfo/RK' "/>
            <w:text/>
          </w:sdtPr>
          <w:sdtContent>
            <w:p w:rsidR="00107BD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07BDD" w:rsidP="00EE3C0F">
          <w:pPr>
            <w:pStyle w:val="Header"/>
          </w:pPr>
        </w:p>
      </w:tc>
      <w:tc>
        <w:tcPr>
          <w:tcW w:w="1134" w:type="dxa"/>
        </w:tcPr>
        <w:p w:rsidR="00107BDD" w:rsidP="0094502D">
          <w:pPr>
            <w:pStyle w:val="Header"/>
          </w:pPr>
        </w:p>
        <w:p w:rsidR="00107BD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DFC85303B114B12B2CEA86A34D59FE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07BDD" w:rsidRPr="00107BDD" w:rsidP="00340DE0">
              <w:pPr>
                <w:pStyle w:val="Header"/>
                <w:rPr>
                  <w:b/>
                </w:rPr>
              </w:pPr>
              <w:r w:rsidRPr="00107BDD">
                <w:rPr>
                  <w:b/>
                </w:rPr>
                <w:t>Kulturdepartementet</w:t>
              </w:r>
            </w:p>
            <w:sdt>
              <w:sdtPr>
                <w:rPr>
                  <w:rFonts w:asciiTheme="minorHAnsi" w:hAnsiTheme="minorHAnsi"/>
                  <w:sz w:val="25"/>
                </w:rPr>
                <w:alias w:val="SenderText"/>
                <w:tag w:val="ccRKShow_SenderText"/>
                <w:id w:val="833424760"/>
                <w:placeholder>
                  <w:docPart w:val="E1336B76D92B4DD0A1099F4D74F4D73F"/>
                </w:placeholder>
                <w:richText/>
              </w:sdtPr>
              <w:sdtContent>
                <w:sdt>
                  <w:sdtPr>
                    <w:rPr>
                      <w:rFonts w:asciiTheme="minorHAnsi" w:hAnsiTheme="minorHAnsi"/>
                      <w:sz w:val="25"/>
                    </w:rPr>
                    <w:alias w:val="SenderText"/>
                    <w:tag w:val="ccRKShow_SenderText"/>
                    <w:id w:val="2058581040"/>
                    <w:placeholder>
                      <w:docPart w:val="B083327381654F289F309F660E99B277"/>
                    </w:placeholder>
                    <w:richText/>
                  </w:sdtPr>
                  <w:sdtEndPr>
                    <w:rPr>
                      <w:rFonts w:asciiTheme="majorHAnsi" w:hAnsiTheme="majorHAnsi"/>
                      <w:sz w:val="19"/>
                    </w:rPr>
                  </w:sdtEndPr>
                  <w:sdtContent>
                    <w:p w:rsidR="00C16666" w:rsidP="00C16666">
                      <w:pPr>
                        <w:pStyle w:val="Header"/>
                      </w:pPr>
                      <w:sdt>
                        <w:sdtPr>
                          <w:rPr>
                            <w:b/>
                          </w:rPr>
                          <w:alias w:val="SenderText"/>
                          <w:tag w:val="ccRKShow_SenderText"/>
                          <w:id w:val="-1778093578"/>
                          <w:placeholder>
                            <w:docPart w:val="B426177B6D3C40CEA3472858B4180788"/>
                          </w:placeholder>
                          <w:richText/>
                        </w:sdtPr>
                        <w:sdtEndPr>
                          <w:rPr>
                            <w:b w:val="0"/>
                          </w:rPr>
                        </w:sdtEndPr>
                        <w:sdtContent>
                          <w:r w:rsidRPr="00964787">
                            <w:t>Kultur- och demokratiministern samt ministern med ansvar för idrottsfrågorna</w:t>
                          </w:r>
                        </w:sdtContent>
                      </w:sdt>
                    </w:p>
                    <w:p w:rsidR="00C16666" w:rsidP="00C16666">
                      <w:pPr>
                        <w:pStyle w:val="Header"/>
                      </w:pPr>
                    </w:p>
                  </w:sdtContent>
                </w:sdt>
                <w:p w:rsidR="00635DEA" w:rsidP="00635DEA">
                  <w:pPr>
                    <w:pStyle w:val="Header"/>
                    <w:rPr>
                      <w:rFonts w:asciiTheme="minorHAnsi" w:hAnsiTheme="minorHAnsi"/>
                      <w:sz w:val="25"/>
                    </w:rPr>
                  </w:pPr>
                </w:p>
              </w:sdtContent>
            </w:sdt>
            <w:p w:rsidR="00107BDD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6D5600ACFA49238027401CABF5A1E5"/>
          </w:placeholder>
          <w:dataBinding w:xpath="/ns0:DocumentInfo[1]/ns0:BaseInfo[1]/ns0:Recipient[1]" w:storeItemID="{381E2795-9B44-4EC7-8C51-FBBCCAF0D500}" w:prefixMappings="xmlns:ns0='http://lp/documentinfo/RK' "/>
          <w:text w:multiLine="1"/>
        </w:sdtPr>
        <w:sdtContent>
          <w:tc>
            <w:tcPr>
              <w:tcW w:w="3170" w:type="dxa"/>
            </w:tcPr>
            <w:p w:rsidR="00107BDD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07BD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A373CFB89C40218EA879272F80B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DA203C-E962-433E-97B1-6EBCBA02FCD4}"/>
      </w:docPartPr>
      <w:docPartBody>
        <w:p w:rsidR="00C16463" w:rsidP="00EE1EA0">
          <w:pPr>
            <w:pStyle w:val="B0A373CFB89C40218EA879272F80B2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80E0B182B14FEF8A965B71E0F29A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95632-30AB-4460-9C7C-CE19CB10EBED}"/>
      </w:docPartPr>
      <w:docPartBody>
        <w:p w:rsidR="00C16463" w:rsidP="00EE1EA0">
          <w:pPr>
            <w:pStyle w:val="B880E0B182B14FEF8A965B71E0F29A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DFC85303B114B12B2CEA86A34D59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EF178-9974-48DD-BA91-4A76C83346EE}"/>
      </w:docPartPr>
      <w:docPartBody>
        <w:p w:rsidR="00C16463" w:rsidP="00EE1EA0">
          <w:pPr>
            <w:pStyle w:val="4DFC85303B114B12B2CEA86A34D59F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6D5600ACFA49238027401CABF5A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1D14AF-B0FE-44C6-9060-EC793365257D}"/>
      </w:docPartPr>
      <w:docPartBody>
        <w:p w:rsidR="00C16463" w:rsidP="00EE1EA0">
          <w:pPr>
            <w:pStyle w:val="1F6D5600ACFA49238027401CABF5A1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3698A897AC4A5D9470BD67DECC9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506D2-2E81-42A7-BD44-921FAB09773E}"/>
      </w:docPartPr>
      <w:docPartBody>
        <w:p w:rsidR="00C16463" w:rsidP="00EE1EA0">
          <w:pPr>
            <w:pStyle w:val="BB3698A897AC4A5D9470BD67DECC92F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336B76D92B4DD0A1099F4D74F4D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03133-F1A7-4137-B3EE-9BC41CBCCCA9}"/>
      </w:docPartPr>
      <w:docPartBody>
        <w:p w:rsidR="009D22F1" w:rsidP="004E448A">
          <w:pPr>
            <w:pStyle w:val="E1336B76D92B4DD0A1099F4D74F4D73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83327381654F289F309F660E99B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4E840-A95F-4C13-AA39-731F625873A8}"/>
      </w:docPartPr>
      <w:docPartBody>
        <w:p w:rsidR="00000000" w:rsidP="00571339">
          <w:pPr>
            <w:pStyle w:val="B083327381654F289F309F660E99B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26177B6D3C40CEA3472858B4180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F9539D-80B3-41C6-8678-D9CF4DCA2422}"/>
      </w:docPartPr>
      <w:docPartBody>
        <w:p w:rsidR="00000000" w:rsidP="00571339">
          <w:pPr>
            <w:pStyle w:val="B426177B6D3C40CEA3472858B418078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70B590202F48F094E4E06844D8656D">
    <w:name w:val="D770B590202F48F094E4E06844D8656D"/>
    <w:rsid w:val="00EE1EA0"/>
  </w:style>
  <w:style w:type="character" w:styleId="PlaceholderText">
    <w:name w:val="Placeholder Text"/>
    <w:basedOn w:val="DefaultParagraphFont"/>
    <w:uiPriority w:val="99"/>
    <w:semiHidden/>
    <w:rsid w:val="00571339"/>
    <w:rPr>
      <w:noProof w:val="0"/>
      <w:color w:val="808080"/>
    </w:rPr>
  </w:style>
  <w:style w:type="paragraph" w:customStyle="1" w:styleId="59BFE4D5490D401BA50AB183B1E81E8C">
    <w:name w:val="59BFE4D5490D401BA50AB183B1E81E8C"/>
    <w:rsid w:val="00EE1EA0"/>
  </w:style>
  <w:style w:type="paragraph" w:customStyle="1" w:styleId="8795A1121129461EB4C16E4B86F490CD">
    <w:name w:val="8795A1121129461EB4C16E4B86F490CD"/>
    <w:rsid w:val="00EE1EA0"/>
  </w:style>
  <w:style w:type="paragraph" w:customStyle="1" w:styleId="1CCEA73D33BB4ACDA84B61E20122DF43">
    <w:name w:val="1CCEA73D33BB4ACDA84B61E20122DF43"/>
    <w:rsid w:val="00EE1EA0"/>
  </w:style>
  <w:style w:type="paragraph" w:customStyle="1" w:styleId="B0A373CFB89C40218EA879272F80B243">
    <w:name w:val="B0A373CFB89C40218EA879272F80B243"/>
    <w:rsid w:val="00EE1EA0"/>
  </w:style>
  <w:style w:type="paragraph" w:customStyle="1" w:styleId="B880E0B182B14FEF8A965B71E0F29AAE">
    <w:name w:val="B880E0B182B14FEF8A965B71E0F29AAE"/>
    <w:rsid w:val="00EE1EA0"/>
  </w:style>
  <w:style w:type="paragraph" w:customStyle="1" w:styleId="2F370EFB195C47869F099DFBFC5AA2C4">
    <w:name w:val="2F370EFB195C47869F099DFBFC5AA2C4"/>
    <w:rsid w:val="00EE1EA0"/>
  </w:style>
  <w:style w:type="paragraph" w:customStyle="1" w:styleId="85C631F1FED84B32B3023E14B03F34D3">
    <w:name w:val="85C631F1FED84B32B3023E14B03F34D3"/>
    <w:rsid w:val="00EE1EA0"/>
  </w:style>
  <w:style w:type="paragraph" w:customStyle="1" w:styleId="11F9F4EFC94F48EFA2F996D9D650EA0B">
    <w:name w:val="11F9F4EFC94F48EFA2F996D9D650EA0B"/>
    <w:rsid w:val="00EE1EA0"/>
  </w:style>
  <w:style w:type="paragraph" w:customStyle="1" w:styleId="4DFC85303B114B12B2CEA86A34D59FE0">
    <w:name w:val="4DFC85303B114B12B2CEA86A34D59FE0"/>
    <w:rsid w:val="00EE1EA0"/>
  </w:style>
  <w:style w:type="paragraph" w:customStyle="1" w:styleId="1F6D5600ACFA49238027401CABF5A1E5">
    <w:name w:val="1F6D5600ACFA49238027401CABF5A1E5"/>
    <w:rsid w:val="00EE1EA0"/>
  </w:style>
  <w:style w:type="paragraph" w:customStyle="1" w:styleId="B880E0B182B14FEF8A965B71E0F29AAE1">
    <w:name w:val="B880E0B182B14FEF8A965B71E0F29AAE1"/>
    <w:rsid w:val="00EE1E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FC85303B114B12B2CEA86A34D59FE01">
    <w:name w:val="4DFC85303B114B12B2CEA86A34D59FE01"/>
    <w:rsid w:val="00EE1E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21CF3C194940EDBC462CE8948219B2">
    <w:name w:val="2321CF3C194940EDBC462CE8948219B2"/>
    <w:rsid w:val="00EE1EA0"/>
  </w:style>
  <w:style w:type="paragraph" w:customStyle="1" w:styleId="A85F00BCB95644E09BEAFA91487AABF3">
    <w:name w:val="A85F00BCB95644E09BEAFA91487AABF3"/>
    <w:rsid w:val="00EE1EA0"/>
  </w:style>
  <w:style w:type="paragraph" w:customStyle="1" w:styleId="8460CCF3C27842CDAA2D5673A46237C5">
    <w:name w:val="8460CCF3C27842CDAA2D5673A46237C5"/>
    <w:rsid w:val="00EE1EA0"/>
  </w:style>
  <w:style w:type="paragraph" w:customStyle="1" w:styleId="412997D694E94AB68DDF91B752CE1A81">
    <w:name w:val="412997D694E94AB68DDF91B752CE1A81"/>
    <w:rsid w:val="00EE1EA0"/>
  </w:style>
  <w:style w:type="paragraph" w:customStyle="1" w:styleId="F542AA213AD44A4A971FAA81C1588EF9">
    <w:name w:val="F542AA213AD44A4A971FAA81C1588EF9"/>
    <w:rsid w:val="00EE1EA0"/>
  </w:style>
  <w:style w:type="paragraph" w:customStyle="1" w:styleId="BB3698A897AC4A5D9470BD67DECC92F7">
    <w:name w:val="BB3698A897AC4A5D9470BD67DECC92F7"/>
    <w:rsid w:val="00EE1EA0"/>
  </w:style>
  <w:style w:type="paragraph" w:customStyle="1" w:styleId="9A2BFF3AE3224B839D2FA99EAC252D40">
    <w:name w:val="9A2BFF3AE3224B839D2FA99EAC252D40"/>
    <w:rsid w:val="00EE1EA0"/>
  </w:style>
  <w:style w:type="paragraph" w:customStyle="1" w:styleId="E1336B76D92B4DD0A1099F4D74F4D73F">
    <w:name w:val="E1336B76D92B4DD0A1099F4D74F4D73F"/>
    <w:rsid w:val="004E448A"/>
  </w:style>
  <w:style w:type="paragraph" w:customStyle="1" w:styleId="B083327381654F289F309F660E99B277">
    <w:name w:val="B083327381654F289F309F660E99B277"/>
    <w:rsid w:val="00571339"/>
  </w:style>
  <w:style w:type="paragraph" w:customStyle="1" w:styleId="B426177B6D3C40CEA3472858B4180788">
    <w:name w:val="B426177B6D3C40CEA3472858B4180788"/>
    <w:rsid w:val="005713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b352d713-c1f4-4b93-9227-903fa4a5b014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2021-11-10T00:00:00</HeaderDate>
    <Office/>
    <Dnr>Ku2021/02227</Dnr>
    <ParagrafNr/>
    <DocumentTitle/>
    <VisitingAddress/>
    <Extra1/>
    <Extra2/>
    <Extra3>Anders W Jonsson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DC1A-65FB-4E77-9205-D0482C9691AB}"/>
</file>

<file path=customXml/itemProps2.xml><?xml version="1.0" encoding="utf-8"?>
<ds:datastoreItem xmlns:ds="http://schemas.openxmlformats.org/officeDocument/2006/customXml" ds:itemID="{6026DB1B-2E79-433B-99A4-9B7D00E9194B}"/>
</file>

<file path=customXml/itemProps3.xml><?xml version="1.0" encoding="utf-8"?>
<ds:datastoreItem xmlns:ds="http://schemas.openxmlformats.org/officeDocument/2006/customXml" ds:itemID="{381E2795-9B44-4EC7-8C51-FBBCCAF0D500}"/>
</file>

<file path=customXml/itemProps4.xml><?xml version="1.0" encoding="utf-8"?>
<ds:datastoreItem xmlns:ds="http://schemas.openxmlformats.org/officeDocument/2006/customXml" ds:itemID="{32427468-A569-4838-AC7E-3326B3842FB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321 Misstag vid begravningar.docx</dc:title>
  <cp:revision>4</cp:revision>
  <cp:lastPrinted>2021-11-02T10:18:00Z</cp:lastPrinted>
  <dcterms:created xsi:type="dcterms:W3CDTF">2021-11-04T13:48:00Z</dcterms:created>
  <dcterms:modified xsi:type="dcterms:W3CDTF">2021-11-09T17:30:00Z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1023fe98-fbee-4ad7-bddf-d085e40b1873</vt:lpwstr>
  </property>
</Properties>
</file>