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033707D5784E3CA649988785351905"/>
        </w:placeholder>
        <w15:appearance w15:val="hidden"/>
        <w:text/>
      </w:sdtPr>
      <w:sdtEndPr/>
      <w:sdtContent>
        <w:p w:rsidRPr="009B062B" w:rsidR="00AF30DD" w:rsidP="009B062B" w:rsidRDefault="00AF30DD" w14:paraId="3CF97473" w14:textId="77777777">
          <w:pPr>
            <w:pStyle w:val="RubrikFrslagTIllRiksdagsbeslut"/>
          </w:pPr>
          <w:r w:rsidRPr="009B062B">
            <w:t>Förslag till riksdagsbeslut</w:t>
          </w:r>
        </w:p>
      </w:sdtContent>
    </w:sdt>
    <w:sdt>
      <w:sdtPr>
        <w:alias w:val="Yrkande 1"/>
        <w:tag w:val="1873d246-8b6c-4732-8174-cc896cb31f37"/>
        <w:id w:val="1290095004"/>
        <w:lock w:val="sdtLocked"/>
      </w:sdtPr>
      <w:sdtEndPr/>
      <w:sdtContent>
        <w:p w:rsidR="00A41EE3" w:rsidRDefault="001E4219" w14:paraId="3CF97474" w14:textId="77777777">
          <w:pPr>
            <w:pStyle w:val="Frslagstext"/>
            <w:numPr>
              <w:ilvl w:val="0"/>
              <w:numId w:val="0"/>
            </w:numPr>
          </w:pPr>
          <w:r>
            <w:t>Riksdagen ställer sig bakom det som anförs i motionen om att Sverige ska upprätta ett museum med en permanent utställning om kommunismens brott mot mänskligheten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78BEA1358415A91899B052C9814B8"/>
        </w:placeholder>
        <w15:appearance w15:val="hidden"/>
        <w:text/>
      </w:sdtPr>
      <w:sdtEndPr/>
      <w:sdtContent>
        <w:p w:rsidRPr="009B062B" w:rsidR="006D79C9" w:rsidP="00333E95" w:rsidRDefault="006D79C9" w14:paraId="3CF97475" w14:textId="77777777">
          <w:pPr>
            <w:pStyle w:val="Rubrik1"/>
          </w:pPr>
          <w:r>
            <w:t>Motivering</w:t>
          </w:r>
        </w:p>
      </w:sdtContent>
    </w:sdt>
    <w:p w:rsidR="00793311" w:rsidP="00B264D6" w:rsidRDefault="00B264D6" w14:paraId="3CF97476" w14:textId="77777777">
      <w:pPr>
        <w:pStyle w:val="Normalutanindragellerluft"/>
      </w:pPr>
      <w:r w:rsidRPr="00B264D6">
        <w:t xml:space="preserve">I Sverige är allmänheten väldigt kunnig och informerad om nazismens fruktansvärda brott första halvan av 1900-talet. Kommunismens illdåd råder det dock stor okunskap om rent allmänt. På grund av att Sverige såväl politiskt som i media haft en tydlig slagsida åt vänster, samt att vi aldrig själva på allvar fått uppleva vänsterdiktaturens blodtörst och terror, så har kunskapen om detta aldrig fått något brett fäste i Sverige. Detta trots att summan av all ondska som skett i kommunismens namn vida överstiger nazismens illdåd, detta då den funnits under längre tid och på fler platser. </w:t>
      </w:r>
    </w:p>
    <w:p w:rsidR="00B264D6" w:rsidP="00D17923" w:rsidRDefault="00B264D6" w14:paraId="3CF97477" w14:textId="6B94C060">
      <w:r w:rsidRPr="00D17923">
        <w:t>I flera län</w:t>
      </w:r>
      <w:r w:rsidR="00D17923">
        <w:t>der i Europa som varit ockuperade</w:t>
      </w:r>
      <w:r w:rsidRPr="00D17923">
        <w:t xml:space="preserve"> av Sovjetunionen så finns museer som lyfter den kommunistiska ockupationsmaktens illdåd. Ofta tar man upp nazismen och kommunismen i samma utställningar. Jag menar att Sverige borde göra på samma sätt och upprätta ett museum som redogör för kommunismens illdåd. Här skulle man med fördel också kunna lyfta fram Sveriges och enskilda svenskars medlöperi, undfallenhet och samarbete med det blodtörstiga Sovjet.</w:t>
      </w:r>
    </w:p>
    <w:bookmarkStart w:name="_GoBack" w:id="1"/>
    <w:bookmarkEnd w:id="1"/>
    <w:p w:rsidRPr="00D17923" w:rsidR="00D17923" w:rsidP="00D17923" w:rsidRDefault="00D17923" w14:paraId="44A5033C" w14:textId="77777777"/>
    <w:sdt>
      <w:sdtPr>
        <w:alias w:val="CC_Underskrifter"/>
        <w:tag w:val="CC_Underskrifter"/>
        <w:id w:val="583496634"/>
        <w:lock w:val="sdtContentLocked"/>
        <w:placeholder>
          <w:docPart w:val="CB214BFE62B145C685C5CB1D42171610"/>
        </w:placeholder>
        <w15:appearance w15:val="hidden"/>
      </w:sdtPr>
      <w:sdtEndPr/>
      <w:sdtContent>
        <w:p w:rsidR="004801AC" w:rsidP="00793311" w:rsidRDefault="00D17923" w14:paraId="3CF974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C30770" w:rsidRDefault="00C30770" w14:paraId="3CF9747C" w14:textId="77777777"/>
    <w:sectPr w:rsidR="00C307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747E" w14:textId="77777777" w:rsidR="007435D9" w:rsidRDefault="007435D9" w:rsidP="000C1CAD">
      <w:pPr>
        <w:spacing w:line="240" w:lineRule="auto"/>
      </w:pPr>
      <w:r>
        <w:separator/>
      </w:r>
    </w:p>
  </w:endnote>
  <w:endnote w:type="continuationSeparator" w:id="0">
    <w:p w14:paraId="3CF9747F" w14:textId="77777777" w:rsidR="007435D9" w:rsidRDefault="007435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74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7485" w14:textId="03FA25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79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747C" w14:textId="77777777" w:rsidR="007435D9" w:rsidRDefault="007435D9" w:rsidP="000C1CAD">
      <w:pPr>
        <w:spacing w:line="240" w:lineRule="auto"/>
      </w:pPr>
      <w:r>
        <w:separator/>
      </w:r>
    </w:p>
  </w:footnote>
  <w:footnote w:type="continuationSeparator" w:id="0">
    <w:p w14:paraId="3CF9747D" w14:textId="77777777" w:rsidR="007435D9" w:rsidRDefault="007435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F974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9748F" wp14:anchorId="3CF97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7923" w14:paraId="3CF97490" w14:textId="77777777">
                          <w:pPr>
                            <w:jc w:val="right"/>
                          </w:pPr>
                          <w:sdt>
                            <w:sdtPr>
                              <w:alias w:val="CC_Noformat_Partikod"/>
                              <w:tag w:val="CC_Noformat_Partikod"/>
                              <w:id w:val="-53464382"/>
                              <w:placeholder>
                                <w:docPart w:val="69B944A2310744B49AF6E34BBF9D5C77"/>
                              </w:placeholder>
                              <w:text/>
                            </w:sdtPr>
                            <w:sdtEndPr/>
                            <w:sdtContent>
                              <w:r w:rsidR="007435D9">
                                <w:t>SD</w:t>
                              </w:r>
                            </w:sdtContent>
                          </w:sdt>
                          <w:sdt>
                            <w:sdtPr>
                              <w:alias w:val="CC_Noformat_Partinummer"/>
                              <w:tag w:val="CC_Noformat_Partinummer"/>
                              <w:id w:val="-1709555926"/>
                              <w:placeholder>
                                <w:docPart w:val="E34D302848394CC3B3E1E96C955C3352"/>
                              </w:placeholder>
                              <w:text/>
                            </w:sdtPr>
                            <w:sdtEndPr/>
                            <w:sdtContent>
                              <w:r w:rsidR="007435D9">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974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7923" w14:paraId="3CF97490" w14:textId="77777777">
                    <w:pPr>
                      <w:jc w:val="right"/>
                    </w:pPr>
                    <w:sdt>
                      <w:sdtPr>
                        <w:alias w:val="CC_Noformat_Partikod"/>
                        <w:tag w:val="CC_Noformat_Partikod"/>
                        <w:id w:val="-53464382"/>
                        <w:placeholder>
                          <w:docPart w:val="69B944A2310744B49AF6E34BBF9D5C77"/>
                        </w:placeholder>
                        <w:text/>
                      </w:sdtPr>
                      <w:sdtEndPr/>
                      <w:sdtContent>
                        <w:r w:rsidR="007435D9">
                          <w:t>SD</w:t>
                        </w:r>
                      </w:sdtContent>
                    </w:sdt>
                    <w:sdt>
                      <w:sdtPr>
                        <w:alias w:val="CC_Noformat_Partinummer"/>
                        <w:tag w:val="CC_Noformat_Partinummer"/>
                        <w:id w:val="-1709555926"/>
                        <w:placeholder>
                          <w:docPart w:val="E34D302848394CC3B3E1E96C955C3352"/>
                        </w:placeholder>
                        <w:text/>
                      </w:sdtPr>
                      <w:sdtEndPr/>
                      <w:sdtContent>
                        <w:r w:rsidR="007435D9">
                          <w:t>376</w:t>
                        </w:r>
                      </w:sdtContent>
                    </w:sdt>
                  </w:p>
                </w:txbxContent>
              </v:textbox>
              <w10:wrap anchorx="page"/>
            </v:shape>
          </w:pict>
        </mc:Fallback>
      </mc:AlternateContent>
    </w:r>
  </w:p>
  <w:p w:rsidRPr="00293C4F" w:rsidR="004F35FE" w:rsidP="00776B74" w:rsidRDefault="004F35FE" w14:paraId="3CF974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923" w14:paraId="3CF97482" w14:textId="77777777">
    <w:pPr>
      <w:jc w:val="right"/>
    </w:pPr>
    <w:sdt>
      <w:sdtPr>
        <w:alias w:val="CC_Noformat_Partikod"/>
        <w:tag w:val="CC_Noformat_Partikod"/>
        <w:id w:val="559911109"/>
        <w:placeholder>
          <w:docPart w:val="E34D302848394CC3B3E1E96C955C3352"/>
        </w:placeholder>
        <w:text/>
      </w:sdtPr>
      <w:sdtEndPr/>
      <w:sdtContent>
        <w:r w:rsidR="007435D9">
          <w:t>SD</w:t>
        </w:r>
      </w:sdtContent>
    </w:sdt>
    <w:sdt>
      <w:sdtPr>
        <w:alias w:val="CC_Noformat_Partinummer"/>
        <w:tag w:val="CC_Noformat_Partinummer"/>
        <w:id w:val="1197820850"/>
        <w:text/>
      </w:sdtPr>
      <w:sdtEndPr/>
      <w:sdtContent>
        <w:r w:rsidR="007435D9">
          <w:t>376</w:t>
        </w:r>
      </w:sdtContent>
    </w:sdt>
  </w:p>
  <w:p w:rsidR="004F35FE" w:rsidP="00776B74" w:rsidRDefault="004F35FE" w14:paraId="3CF974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923" w14:paraId="3CF97486" w14:textId="77777777">
    <w:pPr>
      <w:jc w:val="right"/>
    </w:pPr>
    <w:sdt>
      <w:sdtPr>
        <w:alias w:val="CC_Noformat_Partikod"/>
        <w:tag w:val="CC_Noformat_Partikod"/>
        <w:id w:val="1471015553"/>
        <w:text/>
      </w:sdtPr>
      <w:sdtEndPr/>
      <w:sdtContent>
        <w:r w:rsidR="007435D9">
          <w:t>SD</w:t>
        </w:r>
      </w:sdtContent>
    </w:sdt>
    <w:sdt>
      <w:sdtPr>
        <w:alias w:val="CC_Noformat_Partinummer"/>
        <w:tag w:val="CC_Noformat_Partinummer"/>
        <w:id w:val="-2014525982"/>
        <w:text/>
      </w:sdtPr>
      <w:sdtEndPr/>
      <w:sdtContent>
        <w:r w:rsidR="007435D9">
          <w:t>376</w:t>
        </w:r>
      </w:sdtContent>
    </w:sdt>
  </w:p>
  <w:p w:rsidR="004F35FE" w:rsidP="00A314CF" w:rsidRDefault="00D17923" w14:paraId="3CF974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7923" w14:paraId="3CF974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7923" w14:paraId="3CF974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:3517</w:t>
        </w:r>
      </w:sdtContent>
    </w:sdt>
  </w:p>
  <w:p w:rsidR="004F35FE" w:rsidP="00E03A3D" w:rsidRDefault="00D17923" w14:paraId="3CF9748A"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7435D9" w14:paraId="3CF9748B" w14:textId="77777777">
        <w:pPr>
          <w:pStyle w:val="FSHRub2"/>
        </w:pPr>
        <w:r>
          <w:t>Kommunismmuseum</w:t>
        </w:r>
      </w:p>
    </w:sdtContent>
  </w:sdt>
  <w:sdt>
    <w:sdtPr>
      <w:alias w:val="CC_Boilerplate_3"/>
      <w:tag w:val="CC_Boilerplate_3"/>
      <w:id w:val="1606463544"/>
      <w:lock w:val="sdtContentLocked"/>
      <w15:appearance w15:val="hidden"/>
      <w:text w:multiLine="1"/>
    </w:sdtPr>
    <w:sdtEndPr/>
    <w:sdtContent>
      <w:p w:rsidR="004F35FE" w:rsidP="00283E0F" w:rsidRDefault="004F35FE" w14:paraId="3CF97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21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0"/>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605"/>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C08"/>
    <w:rsid w:val="00740A2E"/>
    <w:rsid w:val="00740AB7"/>
    <w:rsid w:val="0074142B"/>
    <w:rsid w:val="007422FE"/>
    <w:rsid w:val="00742318"/>
    <w:rsid w:val="00742C8B"/>
    <w:rsid w:val="00742D6D"/>
    <w:rsid w:val="007435D9"/>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311"/>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C1A"/>
    <w:rsid w:val="00A41EE3"/>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4D6"/>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770"/>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923"/>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97472"/>
  <w15:chartTrackingRefBased/>
  <w15:docId w15:val="{00F2407A-F509-4200-82D3-F4FCE8BB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033707D5784E3CA649988785351905"/>
        <w:category>
          <w:name w:val="Allmänt"/>
          <w:gallery w:val="placeholder"/>
        </w:category>
        <w:types>
          <w:type w:val="bbPlcHdr"/>
        </w:types>
        <w:behaviors>
          <w:behavior w:val="content"/>
        </w:behaviors>
        <w:guid w:val="{085453A1-EF41-4414-94F4-659838434E62}"/>
      </w:docPartPr>
      <w:docPartBody>
        <w:p w:rsidR="00B30D23" w:rsidRDefault="00B30D23">
          <w:pPr>
            <w:pStyle w:val="84033707D5784E3CA649988785351905"/>
          </w:pPr>
          <w:r w:rsidRPr="005A0A93">
            <w:rPr>
              <w:rStyle w:val="Platshllartext"/>
            </w:rPr>
            <w:t>Förslag till riksdagsbeslut</w:t>
          </w:r>
        </w:p>
      </w:docPartBody>
    </w:docPart>
    <w:docPart>
      <w:docPartPr>
        <w:name w:val="B9178BEA1358415A91899B052C9814B8"/>
        <w:category>
          <w:name w:val="Allmänt"/>
          <w:gallery w:val="placeholder"/>
        </w:category>
        <w:types>
          <w:type w:val="bbPlcHdr"/>
        </w:types>
        <w:behaviors>
          <w:behavior w:val="content"/>
        </w:behaviors>
        <w:guid w:val="{D498205B-C8E0-417D-8479-5A9ABB232EEB}"/>
      </w:docPartPr>
      <w:docPartBody>
        <w:p w:rsidR="00B30D23" w:rsidRDefault="00B30D23">
          <w:pPr>
            <w:pStyle w:val="B9178BEA1358415A91899B052C9814B8"/>
          </w:pPr>
          <w:r w:rsidRPr="005A0A93">
            <w:rPr>
              <w:rStyle w:val="Platshllartext"/>
            </w:rPr>
            <w:t>Motivering</w:t>
          </w:r>
        </w:p>
      </w:docPartBody>
    </w:docPart>
    <w:docPart>
      <w:docPartPr>
        <w:name w:val="69B944A2310744B49AF6E34BBF9D5C77"/>
        <w:category>
          <w:name w:val="Allmänt"/>
          <w:gallery w:val="placeholder"/>
        </w:category>
        <w:types>
          <w:type w:val="bbPlcHdr"/>
        </w:types>
        <w:behaviors>
          <w:behavior w:val="content"/>
        </w:behaviors>
        <w:guid w:val="{3151BF1C-37C0-4AC3-91EA-0D6714CA6E4D}"/>
      </w:docPartPr>
      <w:docPartBody>
        <w:p w:rsidR="00B30D23" w:rsidRDefault="00B30D23">
          <w:pPr>
            <w:pStyle w:val="69B944A2310744B49AF6E34BBF9D5C77"/>
          </w:pPr>
          <w:r>
            <w:rPr>
              <w:rStyle w:val="Platshllartext"/>
            </w:rPr>
            <w:t xml:space="preserve"> </w:t>
          </w:r>
        </w:p>
      </w:docPartBody>
    </w:docPart>
    <w:docPart>
      <w:docPartPr>
        <w:name w:val="E34D302848394CC3B3E1E96C955C3352"/>
        <w:category>
          <w:name w:val="Allmänt"/>
          <w:gallery w:val="placeholder"/>
        </w:category>
        <w:types>
          <w:type w:val="bbPlcHdr"/>
        </w:types>
        <w:behaviors>
          <w:behavior w:val="content"/>
        </w:behaviors>
        <w:guid w:val="{E2845E7B-9690-470F-A5CD-7CBB5E7E6F74}"/>
      </w:docPartPr>
      <w:docPartBody>
        <w:p w:rsidR="00B30D23" w:rsidRDefault="00B30D23">
          <w:pPr>
            <w:pStyle w:val="E34D302848394CC3B3E1E96C955C3352"/>
          </w:pPr>
          <w:r>
            <w:t xml:space="preserve"> </w:t>
          </w:r>
        </w:p>
      </w:docPartBody>
    </w:docPart>
    <w:docPart>
      <w:docPartPr>
        <w:name w:val="CB214BFE62B145C685C5CB1D42171610"/>
        <w:category>
          <w:name w:val="Allmänt"/>
          <w:gallery w:val="placeholder"/>
        </w:category>
        <w:types>
          <w:type w:val="bbPlcHdr"/>
        </w:types>
        <w:behaviors>
          <w:behavior w:val="content"/>
        </w:behaviors>
        <w:guid w:val="{998BA6E9-2CF5-421D-91C5-5FC66C43E7CB}"/>
      </w:docPartPr>
      <w:docPartBody>
        <w:p w:rsidR="00000000" w:rsidRDefault="00514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23"/>
    <w:rsid w:val="00B30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33707D5784E3CA649988785351905">
    <w:name w:val="84033707D5784E3CA649988785351905"/>
  </w:style>
  <w:style w:type="paragraph" w:customStyle="1" w:styleId="6ADAF4F37E544BD2B35F0199DDE14945">
    <w:name w:val="6ADAF4F37E544BD2B35F0199DDE14945"/>
  </w:style>
  <w:style w:type="paragraph" w:customStyle="1" w:styleId="B36C2B0D087D4D4EB1F30C6CCE887669">
    <w:name w:val="B36C2B0D087D4D4EB1F30C6CCE887669"/>
  </w:style>
  <w:style w:type="paragraph" w:customStyle="1" w:styleId="B9178BEA1358415A91899B052C9814B8">
    <w:name w:val="B9178BEA1358415A91899B052C9814B8"/>
  </w:style>
  <w:style w:type="paragraph" w:customStyle="1" w:styleId="5E346970D7934AFB83B193FC64986BC2">
    <w:name w:val="5E346970D7934AFB83B193FC64986BC2"/>
  </w:style>
  <w:style w:type="paragraph" w:customStyle="1" w:styleId="69B944A2310744B49AF6E34BBF9D5C77">
    <w:name w:val="69B944A2310744B49AF6E34BBF9D5C77"/>
  </w:style>
  <w:style w:type="paragraph" w:customStyle="1" w:styleId="E34D302848394CC3B3E1E96C955C3352">
    <w:name w:val="E34D302848394CC3B3E1E96C955C3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1ED39-484E-4A61-99B2-C2C6E580C816}"/>
</file>

<file path=customXml/itemProps2.xml><?xml version="1.0" encoding="utf-8"?>
<ds:datastoreItem xmlns:ds="http://schemas.openxmlformats.org/officeDocument/2006/customXml" ds:itemID="{2DE9F40A-3DE8-4CC0-93C5-94D5945DF639}"/>
</file>

<file path=customXml/itemProps3.xml><?xml version="1.0" encoding="utf-8"?>
<ds:datastoreItem xmlns:ds="http://schemas.openxmlformats.org/officeDocument/2006/customXml" ds:itemID="{B14DE015-D5D0-4CD0-875B-86732155E18B}"/>
</file>

<file path=docProps/app.xml><?xml version="1.0" encoding="utf-8"?>
<Properties xmlns="http://schemas.openxmlformats.org/officeDocument/2006/extended-properties" xmlns:vt="http://schemas.openxmlformats.org/officeDocument/2006/docPropsVTypes">
  <Template>Normal</Template>
  <TotalTime>13</TotalTime>
  <Pages>1</Pages>
  <Words>201</Words>
  <Characters>1118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SD376 Kommunismmuseum</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