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7989E2C4AE4691B77332624A6C784D"/>
        </w:placeholder>
        <w:text/>
      </w:sdtPr>
      <w:sdtEndPr/>
      <w:sdtContent>
        <w:p w:rsidRPr="009B062B" w:rsidR="00AF30DD" w:rsidP="00272404" w:rsidRDefault="00AF30DD" w14:paraId="14B3CD8A" w14:textId="77777777">
          <w:pPr>
            <w:pStyle w:val="Rubrik1"/>
            <w:spacing w:after="300"/>
          </w:pPr>
          <w:r w:rsidRPr="009B062B">
            <w:t>Förslag till riksdagsbeslut</w:t>
          </w:r>
        </w:p>
      </w:sdtContent>
    </w:sdt>
    <w:sdt>
      <w:sdtPr>
        <w:alias w:val="Yrkande 1"/>
        <w:tag w:val="1bb3b828-bf58-4029-a22e-1d19fc82a98a"/>
        <w:id w:val="1167054809"/>
        <w:lock w:val="sdtLocked"/>
      </w:sdtPr>
      <w:sdtEndPr/>
      <w:sdtContent>
        <w:p w:rsidR="00DB24E4" w:rsidRDefault="00DD2FAF" w14:paraId="50E0DAC2" w14:textId="4E68E2C2">
          <w:pPr>
            <w:pStyle w:val="Frslagstext"/>
            <w:numPr>
              <w:ilvl w:val="0"/>
              <w:numId w:val="0"/>
            </w:numPr>
          </w:pPr>
          <w:r>
            <w:t>Riksdagen ställer sig bakom det som anförs i motionen om att regeringen bör se över att länsstyrelser, polisen och Åklagarmyndigheten har de verktyg och resurser som de behöver för att klara av att utreda hatbrott i S</w:t>
          </w:r>
          <w:r w:rsidR="00F802DC">
            <w:t>á</w:t>
          </w:r>
          <w:r>
            <w:t>pmi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85DAEF0CA94FB1B68109B6C90217CF"/>
        </w:placeholder>
        <w:text/>
      </w:sdtPr>
      <w:sdtEndPr/>
      <w:sdtContent>
        <w:p w:rsidRPr="009B062B" w:rsidR="006D79C9" w:rsidP="00333E95" w:rsidRDefault="006D79C9" w14:paraId="5D352415" w14:textId="77777777">
          <w:pPr>
            <w:pStyle w:val="Rubrik1"/>
          </w:pPr>
          <w:r>
            <w:t>Motivering</w:t>
          </w:r>
        </w:p>
      </w:sdtContent>
    </w:sdt>
    <w:p w:rsidRPr="00272404" w:rsidR="00272404" w:rsidP="001E25A5" w:rsidRDefault="00DC3FAF" w14:paraId="5AB63123" w14:textId="00731094">
      <w:pPr>
        <w:pStyle w:val="Normalutanindragellerluft"/>
      </w:pPr>
      <w:r w:rsidRPr="00272404">
        <w:t>I kölvattnet av Girjasdomen har tonläget blivit mer hotfullt och hatiskt mot</w:t>
      </w:r>
      <w:r w:rsidRPr="00272404" w:rsidR="00272404">
        <w:t xml:space="preserve"> </w:t>
      </w:r>
      <w:r w:rsidRPr="00272404">
        <w:t xml:space="preserve">samer </w:t>
      </w:r>
      <w:r w:rsidRPr="00272404" w:rsidR="003B0F71">
        <w:t xml:space="preserve">både </w:t>
      </w:r>
      <w:r w:rsidRPr="00272404">
        <w:t>på sociala medier och i samhället generellt. Polisen i Lappland har fått in åtskilliga anmälningar som rör hat och hot riktade mot samer och som uppges ha koppling till Girjasdomen. Merparten av de nu anmälda brotten har skett i olika forum på nätet, bland annat i sociala medier där det går att vara anonym. Polisen har tagit emot anmälningarna och utreder brotten, håller förhör och försöker säkra bevis, men polisen menar också att den här typen av hatbrott innebär stora svårigheter och är en utmaning</w:t>
      </w:r>
      <w:r w:rsidRPr="00272404" w:rsidR="00272404">
        <w:t xml:space="preserve"> </w:t>
      </w:r>
      <w:r w:rsidRPr="00272404">
        <w:t>att utreda. Det i sig har renderat i ett antal anmälningar om brott som i första hand rör</w:t>
      </w:r>
      <w:r w:rsidRPr="00272404" w:rsidR="00272404">
        <w:t xml:space="preserve"> </w:t>
      </w:r>
      <w:r w:rsidRPr="00272404">
        <w:t>ofredanden, olaga hot och hets mot folkgrupp. Men de</w:t>
      </w:r>
      <w:r w:rsidR="003B0F71">
        <w:t>t</w:t>
      </w:r>
      <w:r w:rsidRPr="00272404">
        <w:t xml:space="preserve"> senaste årets bestialiska plågande och dödande av renar måste ses som en eskalering och måste tas på allvar av samhället.</w:t>
      </w:r>
    </w:p>
    <w:p w:rsidRPr="00272404" w:rsidR="00003FDD" w:rsidP="001E25A5" w:rsidRDefault="00DC3FAF" w14:paraId="1A88010E" w14:textId="77777777">
      <w:r w:rsidRPr="00272404">
        <w:t>Handlingarna har förvisso mötts av fördömanden av brotten från samhället, polisen och politiken, men det har också renderat i nya kriminella handlingar riktade främst mot de renskötande samerna.</w:t>
      </w:r>
    </w:p>
    <w:p w:rsidRPr="00272404" w:rsidR="00DC3FAF" w:rsidP="001E25A5" w:rsidRDefault="00DC3FAF" w14:paraId="6E9D3ACB" w14:textId="326DF873">
      <w:r w:rsidRPr="00272404">
        <w:t>Med anledning av detta vill jag belysa behovet av att polis och andra relevanta myn</w:t>
      </w:r>
      <w:r w:rsidR="001E25A5">
        <w:softHyphen/>
      </w:r>
      <w:bookmarkStart w:name="_GoBack" w:id="1"/>
      <w:bookmarkEnd w:id="1"/>
      <w:r w:rsidRPr="00272404">
        <w:t>digheter höjer kunskapsläget om de bakomliggande konflikter som renderat splittringen</w:t>
      </w:r>
      <w:r w:rsidRPr="00272404" w:rsidR="00CE17F6">
        <w:t xml:space="preserve"> i</w:t>
      </w:r>
      <w:r w:rsidRPr="00272404">
        <w:t xml:space="preserve"> lokalsamhället. En splittring som skär mellan renskötande samer och samer utan ren samt </w:t>
      </w:r>
      <w:r w:rsidRPr="00272404" w:rsidR="000A1A76">
        <w:t xml:space="preserve">övrig </w:t>
      </w:r>
      <w:r w:rsidRPr="00272404">
        <w:t>lokalbefolkning</w:t>
      </w:r>
      <w:r w:rsidRPr="00272404" w:rsidR="00003FDD">
        <w:t>,</w:t>
      </w:r>
      <w:r w:rsidRPr="00272404">
        <w:t xml:space="preserve"> markägare</w:t>
      </w:r>
      <w:r w:rsidRPr="00272404" w:rsidR="00003FDD">
        <w:t>,</w:t>
      </w:r>
      <w:r w:rsidRPr="00272404">
        <w:t xml:space="preserve"> jakt</w:t>
      </w:r>
      <w:r w:rsidRPr="00272404" w:rsidR="00003FDD">
        <w:t>-</w:t>
      </w:r>
      <w:r w:rsidRPr="00272404">
        <w:t xml:space="preserve"> och fiskeorganisationer och inte minst den ständiga konflikten mellan renskötande samer och de naturresursutvinnande bolag som verkar i S</w:t>
      </w:r>
      <w:r w:rsidR="003B0F71">
        <w:t>á</w:t>
      </w:r>
      <w:r w:rsidRPr="00272404">
        <w:t>pmi.</w:t>
      </w:r>
    </w:p>
    <w:p w:rsidRPr="00272404" w:rsidR="00272404" w:rsidP="001E25A5" w:rsidRDefault="00DC3FAF" w14:paraId="20E56D3E" w14:textId="2AE05729">
      <w:r w:rsidRPr="00272404">
        <w:t xml:space="preserve">Regeringen bör beakta att berörda länsstyrelser, polisen och Åklagarmyndigheten har de verktyg och resurser som myndigheterna behöver för att klara av att utreda den här typen av konflikter som renderar </w:t>
      </w:r>
      <w:r w:rsidR="00AE165C">
        <w:t xml:space="preserve">i </w:t>
      </w:r>
      <w:r w:rsidRPr="00272404">
        <w:t>hatbrott i S</w:t>
      </w:r>
      <w:r w:rsidR="003B0F71">
        <w:t>á</w:t>
      </w:r>
      <w:r w:rsidRPr="00272404">
        <w:t>pmi.</w:t>
      </w:r>
    </w:p>
    <w:sdt>
      <w:sdtPr>
        <w:alias w:val="CC_Underskrifter"/>
        <w:tag w:val="CC_Underskrifter"/>
        <w:id w:val="583496634"/>
        <w:lock w:val="sdtContentLocked"/>
        <w:placeholder>
          <w:docPart w:val="FFC3FB374A6C45A4AAADB2AD9017BD79"/>
        </w:placeholder>
      </w:sdtPr>
      <w:sdtEndPr/>
      <w:sdtContent>
        <w:p w:rsidR="00272404" w:rsidP="004779CB" w:rsidRDefault="00272404" w14:paraId="1C9CA1CB" w14:textId="77777777"/>
        <w:p w:rsidRPr="008E0FE2" w:rsidR="004801AC" w:rsidP="004779CB" w:rsidRDefault="001E25A5" w14:paraId="3FF79A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027B40" w:rsidRDefault="00027B40" w14:paraId="34BD6288" w14:textId="77777777"/>
    <w:sectPr w:rsidR="00027B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7484D" w14:textId="77777777" w:rsidR="006A1230" w:rsidRDefault="006A1230" w:rsidP="000C1CAD">
      <w:pPr>
        <w:spacing w:line="240" w:lineRule="auto"/>
      </w:pPr>
      <w:r>
        <w:separator/>
      </w:r>
    </w:p>
  </w:endnote>
  <w:endnote w:type="continuationSeparator" w:id="0">
    <w:p w14:paraId="7B1BB877" w14:textId="77777777" w:rsidR="006A1230" w:rsidRDefault="006A12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D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D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8698" w14:textId="77777777" w:rsidR="00262EA3" w:rsidRPr="004779CB" w:rsidRDefault="00262EA3" w:rsidP="00477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052C2" w14:textId="77777777" w:rsidR="006A1230" w:rsidRDefault="006A1230" w:rsidP="000C1CAD">
      <w:pPr>
        <w:spacing w:line="240" w:lineRule="auto"/>
      </w:pPr>
      <w:r>
        <w:separator/>
      </w:r>
    </w:p>
  </w:footnote>
  <w:footnote w:type="continuationSeparator" w:id="0">
    <w:p w14:paraId="1E814720" w14:textId="77777777" w:rsidR="006A1230" w:rsidRDefault="006A12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D560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BF945" wp14:anchorId="20C92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25A5" w14:paraId="586DD0FE" w14:textId="77777777">
                          <w:pPr>
                            <w:jc w:val="right"/>
                          </w:pPr>
                          <w:sdt>
                            <w:sdtPr>
                              <w:alias w:val="CC_Noformat_Partikod"/>
                              <w:tag w:val="CC_Noformat_Partikod"/>
                              <w:id w:val="-53464382"/>
                              <w:placeholder>
                                <w:docPart w:val="F442F632CE1E418384D18EE500B9C94D"/>
                              </w:placeholder>
                              <w:text/>
                            </w:sdtPr>
                            <w:sdtEndPr/>
                            <w:sdtContent>
                              <w:r w:rsidR="00CE738E">
                                <w:t>S</w:t>
                              </w:r>
                            </w:sdtContent>
                          </w:sdt>
                          <w:sdt>
                            <w:sdtPr>
                              <w:alias w:val="CC_Noformat_Partinummer"/>
                              <w:tag w:val="CC_Noformat_Partinummer"/>
                              <w:id w:val="-1709555926"/>
                              <w:placeholder>
                                <w:docPart w:val="94397BEA9F4F4586BA142E1D30F1A44D"/>
                              </w:placeholder>
                              <w:text/>
                            </w:sdtPr>
                            <w:sdtEndPr/>
                            <w:sdtContent>
                              <w:r w:rsidR="00DC3FAF">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925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25A5" w14:paraId="586DD0FE" w14:textId="77777777">
                    <w:pPr>
                      <w:jc w:val="right"/>
                    </w:pPr>
                    <w:sdt>
                      <w:sdtPr>
                        <w:alias w:val="CC_Noformat_Partikod"/>
                        <w:tag w:val="CC_Noformat_Partikod"/>
                        <w:id w:val="-53464382"/>
                        <w:placeholder>
                          <w:docPart w:val="F442F632CE1E418384D18EE500B9C94D"/>
                        </w:placeholder>
                        <w:text/>
                      </w:sdtPr>
                      <w:sdtEndPr/>
                      <w:sdtContent>
                        <w:r w:rsidR="00CE738E">
                          <w:t>S</w:t>
                        </w:r>
                      </w:sdtContent>
                    </w:sdt>
                    <w:sdt>
                      <w:sdtPr>
                        <w:alias w:val="CC_Noformat_Partinummer"/>
                        <w:tag w:val="CC_Noformat_Partinummer"/>
                        <w:id w:val="-1709555926"/>
                        <w:placeholder>
                          <w:docPart w:val="94397BEA9F4F4586BA142E1D30F1A44D"/>
                        </w:placeholder>
                        <w:text/>
                      </w:sdtPr>
                      <w:sdtEndPr/>
                      <w:sdtContent>
                        <w:r w:rsidR="00DC3FAF">
                          <w:t>1004</w:t>
                        </w:r>
                      </w:sdtContent>
                    </w:sdt>
                  </w:p>
                </w:txbxContent>
              </v:textbox>
              <w10:wrap anchorx="page"/>
            </v:shape>
          </w:pict>
        </mc:Fallback>
      </mc:AlternateContent>
    </w:r>
  </w:p>
  <w:p w:rsidRPr="00293C4F" w:rsidR="00262EA3" w:rsidP="00776B74" w:rsidRDefault="00262EA3" w14:paraId="0AECA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9F4932" w14:textId="77777777">
    <w:pPr>
      <w:jc w:val="right"/>
    </w:pPr>
  </w:p>
  <w:p w:rsidR="00262EA3" w:rsidP="00776B74" w:rsidRDefault="00262EA3" w14:paraId="7CC7E0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25A5" w14:paraId="7A27F4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B9C957" wp14:anchorId="4956B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25A5" w14:paraId="69D9AF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738E">
          <w:t>S</w:t>
        </w:r>
      </w:sdtContent>
    </w:sdt>
    <w:sdt>
      <w:sdtPr>
        <w:alias w:val="CC_Noformat_Partinummer"/>
        <w:tag w:val="CC_Noformat_Partinummer"/>
        <w:id w:val="-2014525982"/>
        <w:text/>
      </w:sdtPr>
      <w:sdtEndPr/>
      <w:sdtContent>
        <w:r w:rsidR="00DC3FAF">
          <w:t>1004</w:t>
        </w:r>
      </w:sdtContent>
    </w:sdt>
  </w:p>
  <w:p w:rsidRPr="008227B3" w:rsidR="00262EA3" w:rsidP="008227B3" w:rsidRDefault="001E25A5" w14:paraId="5F3FE4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25A5" w14:paraId="313D53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:2113</w:t>
        </w:r>
      </w:sdtContent>
    </w:sdt>
  </w:p>
  <w:p w:rsidR="00262EA3" w:rsidP="00E03A3D" w:rsidRDefault="001E25A5" w14:paraId="18C3B550" w14:textId="77777777">
    <w:pPr>
      <w:pStyle w:val="Motionr"/>
    </w:pPr>
    <w:sdt>
      <w:sdtPr>
        <w:alias w:val="CC_Noformat_Avtext"/>
        <w:tag w:val="CC_Noformat_Avtext"/>
        <w:id w:val="-2020768203"/>
        <w:lock w:val="sdtContentLocked"/>
        <w15:appearance w15:val="hidden"/>
        <w:text/>
      </w:sdtPr>
      <w:sdtEndPr/>
      <w:sdtContent>
        <w:r>
          <w:t>av Isak From (S)</w:t>
        </w:r>
      </w:sdtContent>
    </w:sdt>
  </w:p>
  <w:sdt>
    <w:sdtPr>
      <w:alias w:val="CC_Noformat_Rubtext"/>
      <w:tag w:val="CC_Noformat_Rubtext"/>
      <w:id w:val="-218060500"/>
      <w:lock w:val="sdtLocked"/>
      <w:text/>
    </w:sdtPr>
    <w:sdtEndPr/>
    <w:sdtContent>
      <w:p w:rsidR="00262EA3" w:rsidP="00283E0F" w:rsidRDefault="00F802DC" w14:paraId="270F847F" w14:textId="3E7522F9">
        <w:pPr>
          <w:pStyle w:val="FSHRub2"/>
        </w:pPr>
        <w:r>
          <w:t>Konflikter som renderar i hatbrott i Sápmi</w:t>
        </w:r>
      </w:p>
    </w:sdtContent>
  </w:sdt>
  <w:sdt>
    <w:sdtPr>
      <w:alias w:val="CC_Boilerplate_3"/>
      <w:tag w:val="CC_Boilerplate_3"/>
      <w:id w:val="1606463544"/>
      <w:lock w:val="sdtContentLocked"/>
      <w15:appearance w15:val="hidden"/>
      <w:text w:multiLine="1"/>
    </w:sdtPr>
    <w:sdtEndPr/>
    <w:sdtContent>
      <w:p w:rsidR="00262EA3" w:rsidP="00283E0F" w:rsidRDefault="00262EA3" w14:paraId="195ACC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738E"/>
    <w:rsid w:val="000000E0"/>
    <w:rsid w:val="00000761"/>
    <w:rsid w:val="000014AF"/>
    <w:rsid w:val="00002310"/>
    <w:rsid w:val="00002CB4"/>
    <w:rsid w:val="000030B6"/>
    <w:rsid w:val="00003CCB"/>
    <w:rsid w:val="00003F79"/>
    <w:rsid w:val="00003FDD"/>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B4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A76"/>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998"/>
    <w:rsid w:val="001D7E6D"/>
    <w:rsid w:val="001E000C"/>
    <w:rsid w:val="001E06C1"/>
    <w:rsid w:val="001E09D5"/>
    <w:rsid w:val="001E10E8"/>
    <w:rsid w:val="001E189E"/>
    <w:rsid w:val="001E1962"/>
    <w:rsid w:val="001E1C98"/>
    <w:rsid w:val="001E1ECB"/>
    <w:rsid w:val="001E2120"/>
    <w:rsid w:val="001E2474"/>
    <w:rsid w:val="001E25A5"/>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0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A8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6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F71"/>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13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30"/>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DA"/>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B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65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9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22"/>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7F6"/>
    <w:rsid w:val="00CE25A0"/>
    <w:rsid w:val="00CE311E"/>
    <w:rsid w:val="00CE35E9"/>
    <w:rsid w:val="00CE3980"/>
    <w:rsid w:val="00CE3EE2"/>
    <w:rsid w:val="00CE7274"/>
    <w:rsid w:val="00CE738E"/>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E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AF"/>
    <w:rsid w:val="00DC668D"/>
    <w:rsid w:val="00DD013F"/>
    <w:rsid w:val="00DD01F0"/>
    <w:rsid w:val="00DD14EF"/>
    <w:rsid w:val="00DD1554"/>
    <w:rsid w:val="00DD1D35"/>
    <w:rsid w:val="00DD2077"/>
    <w:rsid w:val="00DD2331"/>
    <w:rsid w:val="00DD2ADC"/>
    <w:rsid w:val="00DD2DD6"/>
    <w:rsid w:val="00DD2FA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C"/>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D9F45"/>
  <w15:chartTrackingRefBased/>
  <w15:docId w15:val="{E501E011-DF77-4515-9D35-3529ADEA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7989E2C4AE4691B77332624A6C784D"/>
        <w:category>
          <w:name w:val="Allmänt"/>
          <w:gallery w:val="placeholder"/>
        </w:category>
        <w:types>
          <w:type w:val="bbPlcHdr"/>
        </w:types>
        <w:behaviors>
          <w:behavior w:val="content"/>
        </w:behaviors>
        <w:guid w:val="{05411D31-7A2D-4282-9631-0E8C61195F43}"/>
      </w:docPartPr>
      <w:docPartBody>
        <w:p w:rsidR="00A66516" w:rsidRDefault="007017E0">
          <w:pPr>
            <w:pStyle w:val="797989E2C4AE4691B77332624A6C784D"/>
          </w:pPr>
          <w:r w:rsidRPr="005A0A93">
            <w:rPr>
              <w:rStyle w:val="Platshllartext"/>
            </w:rPr>
            <w:t>Förslag till riksdagsbeslut</w:t>
          </w:r>
        </w:p>
      </w:docPartBody>
    </w:docPart>
    <w:docPart>
      <w:docPartPr>
        <w:name w:val="6585DAEF0CA94FB1B68109B6C90217CF"/>
        <w:category>
          <w:name w:val="Allmänt"/>
          <w:gallery w:val="placeholder"/>
        </w:category>
        <w:types>
          <w:type w:val="bbPlcHdr"/>
        </w:types>
        <w:behaviors>
          <w:behavior w:val="content"/>
        </w:behaviors>
        <w:guid w:val="{2B5DFD1D-55A9-4562-83D6-D1B2A20F9E3B}"/>
      </w:docPartPr>
      <w:docPartBody>
        <w:p w:rsidR="00A66516" w:rsidRDefault="007017E0">
          <w:pPr>
            <w:pStyle w:val="6585DAEF0CA94FB1B68109B6C90217CF"/>
          </w:pPr>
          <w:r w:rsidRPr="005A0A93">
            <w:rPr>
              <w:rStyle w:val="Platshllartext"/>
            </w:rPr>
            <w:t>Motivering</w:t>
          </w:r>
        </w:p>
      </w:docPartBody>
    </w:docPart>
    <w:docPart>
      <w:docPartPr>
        <w:name w:val="F442F632CE1E418384D18EE500B9C94D"/>
        <w:category>
          <w:name w:val="Allmänt"/>
          <w:gallery w:val="placeholder"/>
        </w:category>
        <w:types>
          <w:type w:val="bbPlcHdr"/>
        </w:types>
        <w:behaviors>
          <w:behavior w:val="content"/>
        </w:behaviors>
        <w:guid w:val="{8C1D676E-D6EC-4F5F-9550-6849100F4628}"/>
      </w:docPartPr>
      <w:docPartBody>
        <w:p w:rsidR="00A66516" w:rsidRDefault="007017E0">
          <w:pPr>
            <w:pStyle w:val="F442F632CE1E418384D18EE500B9C94D"/>
          </w:pPr>
          <w:r>
            <w:rPr>
              <w:rStyle w:val="Platshllartext"/>
            </w:rPr>
            <w:t xml:space="preserve"> </w:t>
          </w:r>
        </w:p>
      </w:docPartBody>
    </w:docPart>
    <w:docPart>
      <w:docPartPr>
        <w:name w:val="94397BEA9F4F4586BA142E1D30F1A44D"/>
        <w:category>
          <w:name w:val="Allmänt"/>
          <w:gallery w:val="placeholder"/>
        </w:category>
        <w:types>
          <w:type w:val="bbPlcHdr"/>
        </w:types>
        <w:behaviors>
          <w:behavior w:val="content"/>
        </w:behaviors>
        <w:guid w:val="{35334687-CDB2-4D3F-95BD-8646AF225A98}"/>
      </w:docPartPr>
      <w:docPartBody>
        <w:p w:rsidR="00A66516" w:rsidRDefault="007017E0">
          <w:pPr>
            <w:pStyle w:val="94397BEA9F4F4586BA142E1D30F1A44D"/>
          </w:pPr>
          <w:r>
            <w:t xml:space="preserve"> </w:t>
          </w:r>
        </w:p>
      </w:docPartBody>
    </w:docPart>
    <w:docPart>
      <w:docPartPr>
        <w:name w:val="FFC3FB374A6C45A4AAADB2AD9017BD79"/>
        <w:category>
          <w:name w:val="Allmänt"/>
          <w:gallery w:val="placeholder"/>
        </w:category>
        <w:types>
          <w:type w:val="bbPlcHdr"/>
        </w:types>
        <w:behaviors>
          <w:behavior w:val="content"/>
        </w:behaviors>
        <w:guid w:val="{D1BCE5CA-D47A-4837-A5C1-DEDF3097BC5B}"/>
      </w:docPartPr>
      <w:docPartBody>
        <w:p w:rsidR="006205E8" w:rsidRDefault="00620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E0"/>
    <w:rsid w:val="002B311C"/>
    <w:rsid w:val="006205E8"/>
    <w:rsid w:val="007017E0"/>
    <w:rsid w:val="0070778F"/>
    <w:rsid w:val="00A66516"/>
    <w:rsid w:val="00D60A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7989E2C4AE4691B77332624A6C784D">
    <w:name w:val="797989E2C4AE4691B77332624A6C784D"/>
  </w:style>
  <w:style w:type="paragraph" w:customStyle="1" w:styleId="9E0368C2CD334DCC890D89BA73B9207A">
    <w:name w:val="9E0368C2CD334DCC890D89BA73B920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E59F68474C4C10AF2F5EAD235CF8A3">
    <w:name w:val="4AE59F68474C4C10AF2F5EAD235CF8A3"/>
  </w:style>
  <w:style w:type="paragraph" w:customStyle="1" w:styleId="6585DAEF0CA94FB1B68109B6C90217CF">
    <w:name w:val="6585DAEF0CA94FB1B68109B6C90217CF"/>
  </w:style>
  <w:style w:type="paragraph" w:customStyle="1" w:styleId="613C929604CB49AA8E38407D0E965A78">
    <w:name w:val="613C929604CB49AA8E38407D0E965A78"/>
  </w:style>
  <w:style w:type="paragraph" w:customStyle="1" w:styleId="BD2F251C25BE42CF8871C368AEE916A3">
    <w:name w:val="BD2F251C25BE42CF8871C368AEE916A3"/>
  </w:style>
  <w:style w:type="paragraph" w:customStyle="1" w:styleId="F442F632CE1E418384D18EE500B9C94D">
    <w:name w:val="F442F632CE1E418384D18EE500B9C94D"/>
  </w:style>
  <w:style w:type="paragraph" w:customStyle="1" w:styleId="94397BEA9F4F4586BA142E1D30F1A44D">
    <w:name w:val="94397BEA9F4F4586BA142E1D30F1A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92BCA-8E86-4610-8485-D84ED83862CD}"/>
</file>

<file path=customXml/itemProps2.xml><?xml version="1.0" encoding="utf-8"?>
<ds:datastoreItem xmlns:ds="http://schemas.openxmlformats.org/officeDocument/2006/customXml" ds:itemID="{CEA41EE6-A2DB-40E6-9321-F39EAFB74F11}"/>
</file>

<file path=customXml/itemProps3.xml><?xml version="1.0" encoding="utf-8"?>
<ds:datastoreItem xmlns:ds="http://schemas.openxmlformats.org/officeDocument/2006/customXml" ds:itemID="{F74C3F29-C112-4128-8F63-5ED64F117D46}"/>
</file>

<file path=docProps/app.xml><?xml version="1.0" encoding="utf-8"?>
<Properties xmlns="http://schemas.openxmlformats.org/officeDocument/2006/extended-properties" xmlns:vt="http://schemas.openxmlformats.org/officeDocument/2006/docPropsVTypes">
  <Template>Normal</Template>
  <TotalTime>21</TotalTime>
  <Pages>2</Pages>
  <Words>320</Words>
  <Characters>1728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S1004 Konflikter som renderar hatbrott i Sapmi</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