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FF6B5B" w14:textId="77777777">
      <w:pPr>
        <w:pStyle w:val="Normalutanindragellerluft"/>
      </w:pPr>
      <w:r>
        <w:t xml:space="preserve"> </w:t>
      </w:r>
    </w:p>
    <w:sdt>
      <w:sdtPr>
        <w:alias w:val="CC_Boilerplate_4"/>
        <w:tag w:val="CC_Boilerplate_4"/>
        <w:id w:val="-1644581176"/>
        <w:lock w:val="sdtLocked"/>
        <w:placeholder>
          <w:docPart w:val="3C67621D82BF4EB6B2F228AB9F4E5426"/>
        </w:placeholder>
        <w15:appearance w15:val="hidden"/>
        <w:text/>
      </w:sdtPr>
      <w:sdtEndPr/>
      <w:sdtContent>
        <w:p w:rsidR="00AF30DD" w:rsidP="00CC4C93" w:rsidRDefault="00AF30DD" w14:paraId="50FF6B5C" w14:textId="77777777">
          <w:pPr>
            <w:pStyle w:val="Rubrik1"/>
          </w:pPr>
          <w:r>
            <w:t>Förslag till riksdagsbeslut</w:t>
          </w:r>
        </w:p>
      </w:sdtContent>
    </w:sdt>
    <w:sdt>
      <w:sdtPr>
        <w:alias w:val="Yrkande 1"/>
        <w:tag w:val="25005a8d-805f-4091-916e-e77c627c3dc8"/>
        <w:id w:val="2053271595"/>
        <w:lock w:val="sdtLocked"/>
      </w:sdtPr>
      <w:sdtEndPr/>
      <w:sdtContent>
        <w:p w:rsidR="00315781" w:rsidRDefault="009131D3" w14:paraId="50FF6B5D" w14:textId="18B21CE4">
          <w:pPr>
            <w:pStyle w:val="Frslagstext"/>
          </w:pPr>
          <w:r>
            <w:t>Riksdagen ställer sig bak</w:t>
          </w:r>
          <w:bookmarkStart w:name="_GoBack" w:id="0"/>
          <w:bookmarkEnd w:id="0"/>
          <w:r>
            <w:t>om det som anförs i motionen om se över åtgärder mot s.k. spårspring och tillkännager detta för regeringen.</w:t>
          </w:r>
        </w:p>
      </w:sdtContent>
    </w:sdt>
    <w:p w:rsidR="00AF30DD" w:rsidP="00AF30DD" w:rsidRDefault="000156D9" w14:paraId="50FF6B5E" w14:textId="77777777">
      <w:pPr>
        <w:pStyle w:val="Rubrik1"/>
      </w:pPr>
      <w:bookmarkStart w:name="MotionsStart" w:id="1"/>
      <w:bookmarkEnd w:id="1"/>
      <w:r>
        <w:t>Motivering</w:t>
      </w:r>
    </w:p>
    <w:p w:rsidR="003C705E" w:rsidP="003C705E" w:rsidRDefault="003C705E" w14:paraId="50FF6B5F" w14:textId="77777777">
      <w:pPr>
        <w:pStyle w:val="Normalutanindragellerluft"/>
      </w:pPr>
      <w:r>
        <w:t>Problemen med så kallad spårspringning, där människor olagligt och olovligen vistas på järnvägsspåren</w:t>
      </w:r>
      <w:r w:rsidR="001B2C2D">
        <w:t>,</w:t>
      </w:r>
      <w:r>
        <w:t xml:space="preserve"> ökar. Detta får till följd att tågen inte får framföras alls eller inte köras i normal hastighet för att förhindra olyckor med personskada som följd. Det leder till stora tågförseningar och innebär samtidigt stora kostnader för samhället. Det innebär att människor kommer för sent till arbetet eller till </w:t>
      </w:r>
      <w:r w:rsidR="001A4FF2">
        <w:t>förskola</w:t>
      </w:r>
      <w:r>
        <w:t xml:space="preserve"> där man ska hämta barn och/eller missar viktiga möten och anslutningståg. Problemet har på senare tid ökat kraftigt i Stockholmsområdet.</w:t>
      </w:r>
    </w:p>
    <w:p w:rsidR="00AF30DD" w:rsidP="003C705E" w:rsidRDefault="003C705E" w14:paraId="50FF6B60" w14:textId="77777777">
      <w:pPr>
        <w:pStyle w:val="Normalutanindragellerluft"/>
      </w:pPr>
      <w:r>
        <w:t>Det är tydligt att dagens straff för spårspringning inte är tillräckligt för att fungera avskräckande. Dagens bötesbelopp täcker ingalunda de samhälleliga kostnaderna. Samtidigt är kunskaperna om farorna och riskerna inte tillräckligt stora hos spårspringarna.</w:t>
      </w:r>
    </w:p>
    <w:p w:rsidRPr="003C705E" w:rsidR="003C705E" w:rsidP="00E96FC7" w:rsidRDefault="00E96FC7" w14:paraId="50FF6B61" w14:textId="77777777">
      <w:pPr>
        <w:ind w:firstLine="0"/>
      </w:pPr>
      <w:r>
        <w:t xml:space="preserve">Regeringen bör därför se över vilka åtgärder som kan tas för att öka förståelsen av riskerna och samhällskostnaderna för spårspringning. </w:t>
      </w:r>
    </w:p>
    <w:sdt>
      <w:sdtPr>
        <w:rPr>
          <w:i/>
        </w:rPr>
        <w:alias w:val="CC_Underskrifter"/>
        <w:tag w:val="CC_Underskrifter"/>
        <w:id w:val="583496634"/>
        <w:lock w:val="sdtContentLocked"/>
        <w:placeholder>
          <w:docPart w:val="91B35D4B773343219977EE2DADDC91F6"/>
        </w:placeholder>
        <w15:appearance w15:val="hidden"/>
      </w:sdtPr>
      <w:sdtEndPr/>
      <w:sdtContent>
        <w:p w:rsidRPr="00ED19F0" w:rsidR="00865E70" w:rsidP="00AD541A" w:rsidRDefault="006549DA" w14:paraId="50FF6B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Hans Ekström (S)</w:t>
            </w:r>
          </w:p>
        </w:tc>
      </w:tr>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F76AB0" w:rsidRDefault="00F76AB0" w14:paraId="50FF6B6C" w14:textId="77777777"/>
    <w:sectPr w:rsidR="00F76AB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F6B6E" w14:textId="77777777" w:rsidR="00114CE5" w:rsidRDefault="00114CE5" w:rsidP="000C1CAD">
      <w:pPr>
        <w:spacing w:line="240" w:lineRule="auto"/>
      </w:pPr>
      <w:r>
        <w:separator/>
      </w:r>
    </w:p>
  </w:endnote>
  <w:endnote w:type="continuationSeparator" w:id="0">
    <w:p w14:paraId="50FF6B6F" w14:textId="77777777" w:rsidR="00114CE5" w:rsidRDefault="00114C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E50E0" w14:textId="77777777" w:rsidR="006549DA" w:rsidRDefault="006549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F6B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49D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F6B7A" w14:textId="77777777" w:rsidR="00F80326" w:rsidRDefault="00F803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201509292128</w:instrText>
    </w:r>
    <w:r>
      <w:fldChar w:fldCharType="end"/>
    </w:r>
    <w:r>
      <w:instrText xml:space="preserve"> &gt; </w:instrText>
    </w:r>
    <w:r>
      <w:fldChar w:fldCharType="begin"/>
    </w:r>
    <w:r>
      <w:instrText xml:space="preserve"> PRINTDATE \@ "yyyyMMddHHmm" </w:instrText>
    </w:r>
    <w:r>
      <w:fldChar w:fldCharType="separate"/>
    </w:r>
    <w:r>
      <w:rPr>
        <w:noProof/>
      </w:rPr>
      <w:instrText>201510051001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10:01</w:instrText>
    </w:r>
    <w:r>
      <w:fldChar w:fldCharType="end"/>
    </w:r>
    <w:r>
      <w:instrText xml:space="preserve"> </w:instrText>
    </w:r>
    <w:r>
      <w:fldChar w:fldCharType="separate"/>
    </w:r>
    <w:r>
      <w:rPr>
        <w:noProof/>
      </w:rPr>
      <w:t>2015-10-05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F6B6C" w14:textId="77777777" w:rsidR="00114CE5" w:rsidRDefault="00114CE5" w:rsidP="000C1CAD">
      <w:pPr>
        <w:spacing w:line="240" w:lineRule="auto"/>
      </w:pPr>
      <w:r>
        <w:separator/>
      </w:r>
    </w:p>
  </w:footnote>
  <w:footnote w:type="continuationSeparator" w:id="0">
    <w:p w14:paraId="50FF6B6D" w14:textId="77777777" w:rsidR="00114CE5" w:rsidRDefault="00114C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9DA" w:rsidRDefault="006549DA" w14:paraId="1D62294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9DA" w:rsidRDefault="006549DA" w14:paraId="07469D9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FF6B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549DA" w14:paraId="50FF6B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:1386</w:t>
        </w:r>
      </w:sdtContent>
    </w:sdt>
  </w:p>
  <w:p w:rsidR="00A42228" w:rsidP="00283E0F" w:rsidRDefault="006549DA" w14:paraId="50FF6B77" w14:textId="77777777">
    <w:pPr>
      <w:pStyle w:val="FSHRub2"/>
    </w:pPr>
    <w:sdt>
      <w:sdtPr>
        <w:alias w:val="CC_Noformat_Avtext"/>
        <w:tag w:val="CC_Noformat_Avtext"/>
        <w:id w:val="1389603703"/>
        <w:lock w:val="sdtContentLocked"/>
        <w15:appearance w15:val="hidden"/>
        <w:text/>
      </w:sdtPr>
      <w:sdtEndPr/>
      <w:sdtContent>
        <w:r>
          <w:t>av Fredrik Olovsson m.fl. (S)</w:t>
        </w:r>
      </w:sdtContent>
    </w:sdt>
  </w:p>
  <w:sdt>
    <w:sdtPr>
      <w:alias w:val="CC_Noformat_Rubtext"/>
      <w:tag w:val="CC_Noformat_Rubtext"/>
      <w:id w:val="1800419874"/>
      <w:lock w:val="sdtLocked"/>
      <w15:appearance w15:val="hidden"/>
      <w:text/>
    </w:sdtPr>
    <w:sdtEndPr/>
    <w:sdtContent>
      <w:p w:rsidR="00A42228" w:rsidP="00283E0F" w:rsidRDefault="006549DA" w14:paraId="50FF6B78" w14:textId="57C9F357">
        <w:pPr>
          <w:pStyle w:val="FSHRub2"/>
        </w:pPr>
        <w:r>
          <w:t>Å</w:t>
        </w:r>
        <w:r w:rsidR="009131D3">
          <w:t>tgärder för att förhindra spårspring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0FF6B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705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CE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FF2"/>
    <w:rsid w:val="001A5115"/>
    <w:rsid w:val="001A5B65"/>
    <w:rsid w:val="001B1273"/>
    <w:rsid w:val="001B2732"/>
    <w:rsid w:val="001B2C2D"/>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781"/>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05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9D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893"/>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1D3"/>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690"/>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BDF"/>
    <w:rsid w:val="00AB49B2"/>
    <w:rsid w:val="00AB7EC3"/>
    <w:rsid w:val="00AC01B5"/>
    <w:rsid w:val="00AC189C"/>
    <w:rsid w:val="00AC31E2"/>
    <w:rsid w:val="00AC3E22"/>
    <w:rsid w:val="00AD076C"/>
    <w:rsid w:val="00AD28F9"/>
    <w:rsid w:val="00AD2CD8"/>
    <w:rsid w:val="00AD541A"/>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FC7"/>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AB0"/>
    <w:rsid w:val="00F77A2D"/>
    <w:rsid w:val="00F80326"/>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F6B5B"/>
  <w15:chartTrackingRefBased/>
  <w15:docId w15:val="{48D8F0BE-16C1-40E5-A63A-78B497ED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67621D82BF4EB6B2F228AB9F4E5426"/>
        <w:category>
          <w:name w:val="Allmänt"/>
          <w:gallery w:val="placeholder"/>
        </w:category>
        <w:types>
          <w:type w:val="bbPlcHdr"/>
        </w:types>
        <w:behaviors>
          <w:behavior w:val="content"/>
        </w:behaviors>
        <w:guid w:val="{859733FD-D8C6-48EB-A539-CEC93655CE08}"/>
      </w:docPartPr>
      <w:docPartBody>
        <w:p w:rsidR="00587C32" w:rsidRDefault="002E2F2A">
          <w:pPr>
            <w:pStyle w:val="3C67621D82BF4EB6B2F228AB9F4E5426"/>
          </w:pPr>
          <w:r w:rsidRPr="009A726D">
            <w:rPr>
              <w:rStyle w:val="Platshllartext"/>
            </w:rPr>
            <w:t>Klicka här för att ange text.</w:t>
          </w:r>
        </w:p>
      </w:docPartBody>
    </w:docPart>
    <w:docPart>
      <w:docPartPr>
        <w:name w:val="91B35D4B773343219977EE2DADDC91F6"/>
        <w:category>
          <w:name w:val="Allmänt"/>
          <w:gallery w:val="placeholder"/>
        </w:category>
        <w:types>
          <w:type w:val="bbPlcHdr"/>
        </w:types>
        <w:behaviors>
          <w:behavior w:val="content"/>
        </w:behaviors>
        <w:guid w:val="{F1BDEFE9-C1CD-4388-A2AA-7C9E50CD2724}"/>
      </w:docPartPr>
      <w:docPartBody>
        <w:p w:rsidR="00587C32" w:rsidRDefault="002E2F2A">
          <w:pPr>
            <w:pStyle w:val="91B35D4B773343219977EE2DADDC91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2A"/>
    <w:rsid w:val="002E2F2A"/>
    <w:rsid w:val="00587C32"/>
    <w:rsid w:val="00AB6A43"/>
    <w:rsid w:val="00DF1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7621D82BF4EB6B2F228AB9F4E5426">
    <w:name w:val="3C67621D82BF4EB6B2F228AB9F4E5426"/>
  </w:style>
  <w:style w:type="paragraph" w:customStyle="1" w:styleId="A320F32BF1B946FFB60DE8AD97B55B8E">
    <w:name w:val="A320F32BF1B946FFB60DE8AD97B55B8E"/>
  </w:style>
  <w:style w:type="paragraph" w:customStyle="1" w:styleId="91B35D4B773343219977EE2DADDC91F6">
    <w:name w:val="91B35D4B773343219977EE2DADDC9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4478</RubrikLookup>
    <MotionGuid xmlns="00d11361-0b92-4bae-a181-288d6a55b763">667a45ca-c113-40a1-b565-a610d9c0df16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25C63-F641-41DC-847B-DFFE5F7FA4F1}"/>
</file>

<file path=customXml/itemProps2.xml><?xml version="1.0" encoding="utf-8"?>
<ds:datastoreItem xmlns:ds="http://schemas.openxmlformats.org/officeDocument/2006/customXml" ds:itemID="{B8DFD6E4-AE44-4326-A4AE-FDF9A05F8FF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038C17A-57C4-4DC2-B89F-643A52CE18B3}"/>
</file>

<file path=customXml/itemProps5.xml><?xml version="1.0" encoding="utf-8"?>
<ds:datastoreItem xmlns:ds="http://schemas.openxmlformats.org/officeDocument/2006/customXml" ds:itemID="{58066084-C117-429A-B74F-C849BE609D27}"/>
</file>

<file path=docProps/app.xml><?xml version="1.0" encoding="utf-8"?>
<Properties xmlns="http://schemas.openxmlformats.org/officeDocument/2006/extended-properties" xmlns:vt="http://schemas.openxmlformats.org/officeDocument/2006/docPropsVTypes">
  <Template>GranskaMot</Template>
  <TotalTime>13</TotalTime>
  <Pages>2</Pages>
  <Words>177</Words>
  <Characters>1050</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201516S10018 Vidta åtgärder för att förhindra spårspringning</vt:lpstr>
      <vt:lpstr/>
    </vt:vector>
  </TitlesOfParts>
  <Company>Sveriges riksdag</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201516S10018 Vidta åtgärder för att förhindra spårspringning</dc:title>
  <dc:subject/>
  <dc:creator>Richard Rosander</dc:creator>
  <cp:keywords/>
  <dc:description/>
  <cp:lastModifiedBy>Ann Larsson</cp:lastModifiedBy>
  <cp:revision>9</cp:revision>
  <cp:lastPrinted>2015-10-05T08:01:00Z</cp:lastPrinted>
  <dcterms:created xsi:type="dcterms:W3CDTF">2015-09-29T19:28:00Z</dcterms:created>
  <dcterms:modified xsi:type="dcterms:W3CDTF">2015-10-05T15:56:00Z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*TAF34DEE03CDC*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https://filur.riksdagen.se/drop/DropOffLibrary/TAF34DEE03CDC.docx</vt:lpwstr>
  </property>
  <property fmtid="{D5CDD505-2E9C-101B-9397-08002B2CF9AE}" pid="11" name="RevisionsOn">
    <vt:lpwstr>1</vt:lpwstr>
  </property>
</Properties>
</file>