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52D7" w:rsidP="00DA0661">
      <w:pPr>
        <w:pStyle w:val="Title"/>
      </w:pPr>
      <w:bookmarkStart w:id="0" w:name="Start"/>
      <w:bookmarkEnd w:id="0"/>
      <w:r>
        <w:t>Svar på fråg</w:t>
      </w:r>
      <w:r w:rsidR="00A1688F">
        <w:t>a</w:t>
      </w:r>
      <w:r>
        <w:t xml:space="preserve"> 2020/21:</w:t>
      </w:r>
      <w:r w:rsidR="00934C84">
        <w:t>3</w:t>
      </w:r>
      <w:r w:rsidR="001F76FE">
        <w:t>452</w:t>
      </w:r>
      <w:r>
        <w:t xml:space="preserve"> av </w:t>
      </w:r>
      <w:r w:rsidR="001F76FE">
        <w:t>Eric Palmqvist</w:t>
      </w:r>
      <w:r>
        <w:t xml:space="preserve"> (</w:t>
      </w:r>
      <w:r w:rsidR="001F76FE">
        <w:t>SD</w:t>
      </w:r>
      <w:r>
        <w:t>)</w:t>
      </w:r>
      <w:r>
        <w:br/>
      </w:r>
      <w:r w:rsidR="001F76FE">
        <w:t>Åtgärder för fler gruvor i Sverige</w:t>
      </w:r>
      <w:r w:rsidR="003A50EA">
        <w:t xml:space="preserve"> </w:t>
      </w:r>
      <w:r w:rsidR="00A1688F">
        <w:t xml:space="preserve">och fråga </w:t>
      </w:r>
      <w:r w:rsidR="003A50EA">
        <w:t xml:space="preserve">2020/21:3455 av </w:t>
      </w:r>
      <w:r w:rsidR="003A50EA">
        <w:br/>
        <w:t>Lars Hjälmered (M) Förtroendet för Sverige som gruvnation</w:t>
      </w:r>
    </w:p>
    <w:p w:rsidR="00DB52D7" w:rsidP="001E03AC">
      <w:pPr>
        <w:pStyle w:val="BodyTextIndent"/>
        <w:ind w:firstLine="0"/>
      </w:pPr>
      <w:r>
        <w:t>Eric Palmqvist</w:t>
      </w:r>
      <w:r w:rsidRPr="009945AD">
        <w:t xml:space="preserve"> har frågat mig </w:t>
      </w:r>
      <w:r>
        <w:t>om jag avser att agera för att prospekterings</w:t>
      </w:r>
      <w:r w:rsidR="00D9151C">
        <w:t>-</w:t>
      </w:r>
      <w:r>
        <w:t>viljan, och -takten, ska öka och att fler gruvor ska kunna öppna i Sverige och då agera på annat sätt än de av regeringen tillsatta utredningarna gällande de tillståndsprocesser som reglerar näringen.</w:t>
      </w:r>
      <w:r w:rsidRPr="009945AD">
        <w:t xml:space="preserve"> </w:t>
      </w:r>
      <w:r w:rsidR="003A50EA">
        <w:t xml:space="preserve">Lars Hjälmered har frågat mig om jag avser att vidta några åtgärder för att öka förtroendet för Sverige som gruvnation igen. </w:t>
      </w:r>
    </w:p>
    <w:p w:rsidR="006E316B" w:rsidRPr="003D6B8D" w:rsidP="003D6B8D">
      <w:pPr>
        <w:pStyle w:val="BodyText"/>
      </w:pPr>
      <w:bookmarkStart w:id="1" w:name="_Hlk80190788"/>
      <w:r>
        <w:t>Svensk gruv- och mineralnäring har stor betydelse för Sverige som land, i det regionala och lokala perspektivet samt utanför Sveriges gränser. Det handlar om arbetstillfällen, välfärd och utvinning av mineral och metall som är viktiga för en grön omställning.</w:t>
      </w:r>
      <w:r w:rsidR="00705594">
        <w:t xml:space="preserve"> Bland annat producerade Sverige 9</w:t>
      </w:r>
      <w:r w:rsidR="00002A96">
        <w:t>3</w:t>
      </w:r>
      <w:r w:rsidR="00705594">
        <w:t xml:space="preserve"> procent av all järnmalm och 10,</w:t>
      </w:r>
      <w:r w:rsidR="00002A96">
        <w:t>7</w:t>
      </w:r>
      <w:r w:rsidR="00705594">
        <w:t xml:space="preserve"> procent av all koppar som producerades inom EU 20</w:t>
      </w:r>
      <w:r w:rsidR="00002A96">
        <w:t>20</w:t>
      </w:r>
      <w:r w:rsidR="007A2224">
        <w:t>.</w:t>
      </w:r>
      <w:r>
        <w:t xml:space="preserve"> </w:t>
      </w:r>
      <w:r w:rsidRPr="001D7049" w:rsidR="001D7049">
        <w:rPr>
          <w:bCs/>
        </w:rPr>
        <w:t xml:space="preserve">Det finns stora behov av metaller och mineral i Sverige och övriga Europa, material som krävs för att vi ska möta krav på hållbarhet och ekonomisk utveckling. </w:t>
      </w:r>
      <w:r w:rsidR="003D6B8D">
        <w:t>Stor potential finns för att öka återvinning och återanvändning av material</w:t>
      </w:r>
      <w:r w:rsidR="006E404D">
        <w:t xml:space="preserve"> och det finns behov av insatser för </w:t>
      </w:r>
      <w:r w:rsidR="006E404D">
        <w:t>cir</w:t>
      </w:r>
      <w:r w:rsidR="00C06EAA">
        <w:t>k</w:t>
      </w:r>
      <w:r w:rsidR="006E404D">
        <w:t>ularitet</w:t>
      </w:r>
      <w:r w:rsidR="00010878">
        <w:t xml:space="preserve"> </w:t>
      </w:r>
      <w:r w:rsidR="006E404D">
        <w:t>D</w:t>
      </w:r>
      <w:r w:rsidR="003D6B8D">
        <w:t xml:space="preserve">et kommer dock fortsatt att krävas inte bara materialåtervinning utan också brytning av nya material </w:t>
      </w:r>
      <w:bookmarkStart w:id="2" w:name="_Hlk74926647"/>
      <w:r w:rsidR="003D6B8D">
        <w:t>i såväl befintliga som nya gruvor i Sverige</w:t>
      </w:r>
      <w:r w:rsidR="00A1688F">
        <w:t>,</w:t>
      </w:r>
      <w:r w:rsidR="003D6B8D">
        <w:t xml:space="preserve"> i övriga Europa och </w:t>
      </w:r>
      <w:r w:rsidR="00A1688F">
        <w:t xml:space="preserve">i </w:t>
      </w:r>
      <w:r w:rsidR="003D6B8D">
        <w:t xml:space="preserve">världen. </w:t>
      </w:r>
      <w:bookmarkEnd w:id="2"/>
      <w:r w:rsidR="003D6B8D">
        <w:t xml:space="preserve">Därför bör det fortsatta arbetet innebära både utvecklad materialåtervinning och att </w:t>
      </w:r>
      <w:r w:rsidRPr="001D7049" w:rsidR="001D7049">
        <w:t>villkor</w:t>
      </w:r>
      <w:r w:rsidR="001D7049">
        <w:t>en</w:t>
      </w:r>
      <w:r w:rsidRPr="001D7049" w:rsidR="001D7049">
        <w:t xml:space="preserve"> för brytning av nya råmaterial säkerställs</w:t>
      </w:r>
      <w:r w:rsidR="004B431D">
        <w:t>.</w:t>
      </w:r>
    </w:p>
    <w:p w:rsidR="006E316B" w:rsidP="003D6B8D">
      <w:pPr>
        <w:pStyle w:val="BodyText"/>
      </w:pPr>
      <w:bookmarkEnd w:id="1"/>
      <w:r w:rsidRPr="003D6B8D">
        <w:t xml:space="preserve">Det är viktigt för regeringen att Sverige har moderna och effektiva tillståndsprocesser. Tillståndsprocesserna på gruv- och mineralområdet regleras i både miljöbalken och minerallagen (1991:45). Regeringen har </w:t>
      </w:r>
      <w:r w:rsidRPr="003D6B8D">
        <w:t>tillsatt Miljöprövningsutredningen (M 2020:06) med uppdrag att lämna förslag på åtgärder för att uppnå en mer modern och effektiv prövning enligt miljöbalken. Utredningen ska lämna sitt betänkande</w:t>
      </w:r>
      <w:r>
        <w:t xml:space="preserve"> i december 2021. Regeringen har dessutom tillsatt en utredning om prövningsprocesser och regelverk för en hållbar försörjning av innovationskritiska metaller och mineral (N 2021:01). Utredningen ska lämna sitt betänkande i slutet av oktober 2022.</w:t>
      </w:r>
      <w:r w:rsidR="00973C95">
        <w:t xml:space="preserve"> Utredaren ska analysera och föreslå förändringar och prövningsprocesser och regelverk så att bättre hänsyn kan tas både till ett projekts lokala miljöpåverkan och dess samhällsnytta, till exempel minskad klimatpåverkan.</w:t>
      </w:r>
    </w:p>
    <w:p w:rsidR="003A50EA" w:rsidP="004B431D">
      <w:r>
        <w:t xml:space="preserve">Tillförlitliga och heltäckande värdekedjor där bland annat prospektering och återvinning har en central roll är </w:t>
      </w:r>
      <w:r w:rsidR="00A1688F">
        <w:t xml:space="preserve">även </w:t>
      </w:r>
      <w:r>
        <w:t>en förutsättning för att EU ska nå målen i EU:s industristrategi och den europeiska gröna given.</w:t>
      </w:r>
      <w:r w:rsidRPr="004B431D" w:rsidR="004B431D">
        <w:rPr>
          <w:rFonts w:ascii="Calibri Light" w:hAnsi="Calibri Light" w:cs="Calibri Light"/>
        </w:rPr>
        <w:t xml:space="preserve"> </w:t>
      </w:r>
      <w:r w:rsidRPr="004B431D" w:rsidR="004B431D">
        <w:rPr>
          <w:rFonts w:cs="Calibri Light"/>
        </w:rPr>
        <w:t>Regeringen arbetar aktivt med utvecklingen av hållbara värdekedjor från råvara till insatsvara eller slutprodukt.</w:t>
      </w:r>
      <w:r w:rsidR="004B431D">
        <w:rPr>
          <w:rFonts w:cs="Calibri Light"/>
        </w:rPr>
        <w:t xml:space="preserve"> </w:t>
      </w:r>
      <w:r>
        <w:t>I ett sådant arbete är Sveriges gruv- och mineralindustri samt gruvklustret som helhet centrala aktörer.</w:t>
      </w:r>
    </w:p>
    <w:p w:rsidR="003A50EA" w:rsidP="003A50EA">
      <w:pPr>
        <w:pStyle w:val="BodyText"/>
      </w:pPr>
      <w:r w:rsidRPr="00F653BD">
        <w:t xml:space="preserve">Sveriges globala rankning i förhållande till enskilda policyområden i </w:t>
      </w:r>
      <w:r w:rsidR="001A40C2">
        <w:t xml:space="preserve">den rapport från </w:t>
      </w:r>
      <w:r w:rsidRPr="00F653BD">
        <w:t>Fraser</w:t>
      </w:r>
      <w:r w:rsidR="001A40C2">
        <w:t xml:space="preserve"> Institute</w:t>
      </w:r>
      <w:r w:rsidRPr="00F653BD">
        <w:t xml:space="preserve"> </w:t>
      </w:r>
      <w:r w:rsidR="001A40C2">
        <w:t xml:space="preserve">som Lars Hjälmered nämner </w:t>
      </w:r>
      <w:r w:rsidRPr="00F653BD">
        <w:t xml:space="preserve">ger en mer nyanserad bild vad gäller områden såsom rättssystem, socioekonomisk utveckling, handelsbarriärer, politisk stabilitet, lättillgänglig och kompetent arbetskraft, samt den allmänna inställningen till gruvinvesteringar. </w:t>
      </w:r>
      <w:r w:rsidRPr="008E477B">
        <w:t xml:space="preserve">I World Risk Report 2020 från Mining Journal Intelligence hamnar Sverige på </w:t>
      </w:r>
      <w:r>
        <w:t xml:space="preserve">tionde </w:t>
      </w:r>
      <w:r w:rsidRPr="008E477B">
        <w:t>plats bland 111 jurisdiktioner totalt</w:t>
      </w:r>
      <w:r w:rsidRPr="00F653BD">
        <w:t xml:space="preserve">. Bland EU:s medlemsstater är Finland, Sverige, Portugal och Irland de främsta länderna när det gäller Investment Attractiveness Index, vilket framgår av både Fraser-rapporten och kommissionens tillkommande Raw Materials Scoreboard 2020.  </w:t>
      </w:r>
    </w:p>
    <w:p w:rsidR="00B70241" w:rsidP="00B70241">
      <w:pPr>
        <w:pStyle w:val="BodyText"/>
      </w:pPr>
      <w:r>
        <w:t xml:space="preserve">Det är regeringens ambition att </w:t>
      </w:r>
      <w:r>
        <w:t>Sverige ska fortsätta utveckla gruvindustrin och samtidigt vara ett föregångsland inom mineralnäringen när det gäller hållbar utveckling.</w:t>
      </w:r>
    </w:p>
    <w:p w:rsidR="00DB52D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024ED198F254AE496BC64AD98F4E6CD"/>
          </w:placeholder>
          <w:dataBinding w:xpath="/ns0:DocumentInfo[1]/ns0:BaseInfo[1]/ns0:HeaderDate[1]" w:storeItemID="{E3BF9646-B8E2-40D2-9030-4E6EB469BD99}" w:prefixMappings="xmlns:ns0='http://lp/documentinfo/RK' "/>
          <w:date w:fullDate="2021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5511B">
            <w:t>30 augusti 2021</w:t>
          </w:r>
        </w:sdtContent>
      </w:sdt>
    </w:p>
    <w:p w:rsidR="00DB52D7" w:rsidP="004E7A8F">
      <w:pPr>
        <w:pStyle w:val="Brdtextutanavstnd"/>
      </w:pPr>
    </w:p>
    <w:p w:rsidR="006548C8" w:rsidP="004E7A8F">
      <w:pPr>
        <w:pStyle w:val="Brdtextutanavstnd"/>
      </w:pPr>
    </w:p>
    <w:p w:rsidR="00651FF9" w:rsidP="004E7A8F">
      <w:pPr>
        <w:pStyle w:val="Brdtextutanavstnd"/>
      </w:pPr>
    </w:p>
    <w:p w:rsidR="00DB52D7" w:rsidRPr="00DB48AB" w:rsidP="00DB48AB">
      <w:pPr>
        <w:pStyle w:val="BodyText"/>
      </w:pPr>
      <w:r>
        <w:t xml:space="preserve">Ibrahim </w:t>
      </w:r>
      <w:r w:rsidR="00AB24E3">
        <w:t>Baylan</w:t>
      </w:r>
    </w:p>
    <w:sectPr w:rsidSect="00571A0B">
      <w:footerReference w:type="default" r:id="rId11"/>
      <w:headerReference w:type="first" r:id="rId12"/>
      <w:footerReference w:type="first" r:id="rId13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52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52D7" w:rsidRPr="007D73AB" w:rsidP="00340DE0">
          <w:pPr>
            <w:pStyle w:val="Header"/>
          </w:pPr>
        </w:p>
      </w:tc>
      <w:tc>
        <w:tcPr>
          <w:tcW w:w="1134" w:type="dxa"/>
        </w:tcPr>
        <w:p w:rsidR="00DB52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52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52D7" w:rsidRPr="00710A6C" w:rsidP="00EE3C0F">
          <w:pPr>
            <w:pStyle w:val="Header"/>
            <w:rPr>
              <w:b/>
            </w:rPr>
          </w:pPr>
        </w:p>
        <w:p w:rsidR="00DB52D7" w:rsidP="00EE3C0F">
          <w:pPr>
            <w:pStyle w:val="Header"/>
          </w:pPr>
        </w:p>
        <w:p w:rsidR="00DB52D7" w:rsidP="00EE3C0F">
          <w:pPr>
            <w:pStyle w:val="Header"/>
          </w:pPr>
        </w:p>
        <w:p w:rsidR="00DB52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8DD7C37E1B4427B9EB45A23904A1D5"/>
            </w:placeholder>
            <w:dataBinding w:xpath="/ns0:DocumentInfo[1]/ns0:BaseInfo[1]/ns0:Dnr[1]" w:storeItemID="{E3BF9646-B8E2-40D2-9030-4E6EB469BD99}" w:prefixMappings="xmlns:ns0='http://lp/documentinfo/RK' "/>
            <w:text/>
          </w:sdtPr>
          <w:sdtContent>
            <w:p w:rsidR="00DB52D7" w:rsidP="00EE3C0F">
              <w:pPr>
                <w:pStyle w:val="Header"/>
              </w:pPr>
              <w:r>
                <w:t>N2021/02193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935E6D7A2F4F4595B7CA189E89489B"/>
            </w:placeholder>
            <w:dataBinding w:xpath="/ns0:DocumentInfo[1]/ns0:BaseInfo[1]/ns0:DocNumber[1]" w:storeItemID="{E3BF9646-B8E2-40D2-9030-4E6EB469BD99}" w:prefixMappings="xmlns:ns0='http://lp/documentinfo/RK' "/>
            <w:text/>
          </w:sdtPr>
          <w:sdtContent>
            <w:p w:rsidR="00DB52D7" w:rsidP="00EE3C0F">
              <w:pPr>
                <w:pStyle w:val="Header"/>
              </w:pPr>
              <w:r>
                <w:t>N2021/02196</w:t>
              </w:r>
            </w:p>
          </w:sdtContent>
        </w:sdt>
        <w:p w:rsidR="00DB52D7" w:rsidP="00EE3C0F">
          <w:pPr>
            <w:pStyle w:val="Header"/>
          </w:pPr>
        </w:p>
      </w:tc>
      <w:tc>
        <w:tcPr>
          <w:tcW w:w="1134" w:type="dxa"/>
        </w:tcPr>
        <w:p w:rsidR="00DB52D7" w:rsidP="0094502D">
          <w:pPr>
            <w:pStyle w:val="Header"/>
          </w:pPr>
        </w:p>
        <w:p w:rsidR="00DB52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DB52D7" w:rsidRPr="00DB52D7" w:rsidP="00340DE0">
          <w:pPr>
            <w:pStyle w:val="Header"/>
            <w:rPr>
              <w:b/>
            </w:rPr>
          </w:pPr>
          <w:r w:rsidRPr="00DB52D7">
            <w:rPr>
              <w:b/>
            </w:rPr>
            <w:t>Näringsdepartementet</w:t>
          </w:r>
        </w:p>
        <w:p w:rsidR="00DB52D7" w:rsidP="00340DE0">
          <w:pPr>
            <w:pStyle w:val="Header"/>
          </w:pPr>
          <w:r w:rsidRPr="00DB52D7">
            <w:t>Näringsministern</w:t>
          </w:r>
        </w:p>
        <w:p w:rsidR="00DB52D7" w:rsidP="00340DE0">
          <w:pPr>
            <w:pStyle w:val="Header"/>
          </w:pPr>
        </w:p>
        <w:p w:rsidR="00DB52D7" w:rsidRPr="00340DE0" w:rsidP="00DB52D7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D9612325221D4374A1998ECC682484CC"/>
          </w:placeholder>
          <w:dataBinding w:xpath="/ns0:DocumentInfo[1]/ns0:BaseInfo[1]/ns0:Recipient[1]" w:storeItemID="{E3BF9646-B8E2-40D2-9030-4E6EB469BD99}" w:prefixMappings="xmlns:ns0='http://lp/documentinfo/RK' "/>
          <w:text w:multiLine="1"/>
        </w:sdtPr>
        <w:sdtContent>
          <w:tc>
            <w:tcPr>
              <w:tcW w:w="3170" w:type="dxa"/>
            </w:tcPr>
            <w:p w:rsidR="00DB52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52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2EC4B05"/>
    <w:multiLevelType w:val="hybridMultilevel"/>
    <w:tmpl w:val="9EFCA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8DD7C37E1B4427B9EB45A23904A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4DB86-509E-4EFF-B528-5E7326B706FA}"/>
      </w:docPartPr>
      <w:docPartBody>
        <w:p w:rsidR="00693CAB" w:rsidP="00825432">
          <w:pPr>
            <w:pStyle w:val="658DD7C37E1B4427B9EB45A23904A1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935E6D7A2F4F4595B7CA189E894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92D77-2F11-4913-B36E-DB5AA1DC83BF}"/>
      </w:docPartPr>
      <w:docPartBody>
        <w:p w:rsidR="00693CAB" w:rsidP="00825432">
          <w:pPr>
            <w:pStyle w:val="D1935E6D7A2F4F4595B7CA189E8948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12325221D4374A1998ECC68248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93098-7870-4760-BFCB-546D1D4FBDDD}"/>
      </w:docPartPr>
      <w:docPartBody>
        <w:p w:rsidR="00693CAB" w:rsidP="00825432">
          <w:pPr>
            <w:pStyle w:val="D9612325221D4374A1998ECC682484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24ED198F254AE496BC64AD98F4E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9C805-CB4D-452D-98FC-6049041465A5}"/>
      </w:docPartPr>
      <w:docPartBody>
        <w:p w:rsidR="00693CAB" w:rsidP="00825432">
          <w:pPr>
            <w:pStyle w:val="9024ED198F254AE496BC64AD98F4E6C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00F5C8D8A84FBF83A8E03A3284826B">
    <w:name w:val="EC00F5C8D8A84FBF83A8E03A3284826B"/>
    <w:rsid w:val="00825432"/>
  </w:style>
  <w:style w:type="character" w:styleId="PlaceholderText">
    <w:name w:val="Placeholder Text"/>
    <w:basedOn w:val="DefaultParagraphFont"/>
    <w:uiPriority w:val="99"/>
    <w:semiHidden/>
    <w:rsid w:val="00825432"/>
    <w:rPr>
      <w:noProof w:val="0"/>
      <w:color w:val="808080"/>
    </w:rPr>
  </w:style>
  <w:style w:type="paragraph" w:customStyle="1" w:styleId="0DAB6379C3F640E290E1B02D4DD84579">
    <w:name w:val="0DAB6379C3F640E290E1B02D4DD84579"/>
    <w:rsid w:val="00825432"/>
  </w:style>
  <w:style w:type="paragraph" w:customStyle="1" w:styleId="3286809CBD5D494198C482A614FF9DF8">
    <w:name w:val="3286809CBD5D494198C482A614FF9DF8"/>
    <w:rsid w:val="00825432"/>
  </w:style>
  <w:style w:type="paragraph" w:customStyle="1" w:styleId="29DA2750A37043139C88D83B46DBBCFF">
    <w:name w:val="29DA2750A37043139C88D83B46DBBCFF"/>
    <w:rsid w:val="00825432"/>
  </w:style>
  <w:style w:type="paragraph" w:customStyle="1" w:styleId="658DD7C37E1B4427B9EB45A23904A1D5">
    <w:name w:val="658DD7C37E1B4427B9EB45A23904A1D5"/>
    <w:rsid w:val="00825432"/>
  </w:style>
  <w:style w:type="paragraph" w:customStyle="1" w:styleId="D1935E6D7A2F4F4595B7CA189E89489B">
    <w:name w:val="D1935E6D7A2F4F4595B7CA189E89489B"/>
    <w:rsid w:val="00825432"/>
  </w:style>
  <w:style w:type="paragraph" w:customStyle="1" w:styleId="A91CA31583B449839C2A557225F73C35">
    <w:name w:val="A91CA31583B449839C2A557225F73C35"/>
    <w:rsid w:val="00825432"/>
  </w:style>
  <w:style w:type="paragraph" w:customStyle="1" w:styleId="5CF2778E04204050A9979B2EA92BE37B">
    <w:name w:val="5CF2778E04204050A9979B2EA92BE37B"/>
    <w:rsid w:val="00825432"/>
  </w:style>
  <w:style w:type="paragraph" w:customStyle="1" w:styleId="502272E1E01A4BCEACD63BC2B2AD8075">
    <w:name w:val="502272E1E01A4BCEACD63BC2B2AD8075"/>
    <w:rsid w:val="00825432"/>
  </w:style>
  <w:style w:type="paragraph" w:customStyle="1" w:styleId="5397581397A64390BD59D7BC42F69E8D">
    <w:name w:val="5397581397A64390BD59D7BC42F69E8D"/>
    <w:rsid w:val="00825432"/>
  </w:style>
  <w:style w:type="paragraph" w:customStyle="1" w:styleId="D9612325221D4374A1998ECC682484CC">
    <w:name w:val="D9612325221D4374A1998ECC682484CC"/>
    <w:rsid w:val="00825432"/>
  </w:style>
  <w:style w:type="paragraph" w:customStyle="1" w:styleId="D1935E6D7A2F4F4595B7CA189E89489B1">
    <w:name w:val="D1935E6D7A2F4F4595B7CA189E89489B1"/>
    <w:rsid w:val="00825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97581397A64390BD59D7BC42F69E8D1">
    <w:name w:val="5397581397A64390BD59D7BC42F69E8D1"/>
    <w:rsid w:val="008254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A80DED983140E7884D827A61BD5895">
    <w:name w:val="3CA80DED983140E7884D827A61BD5895"/>
    <w:rsid w:val="00825432"/>
  </w:style>
  <w:style w:type="paragraph" w:customStyle="1" w:styleId="90237985FDC44D9BB40DC6831154857E">
    <w:name w:val="90237985FDC44D9BB40DC6831154857E"/>
    <w:rsid w:val="00825432"/>
  </w:style>
  <w:style w:type="paragraph" w:customStyle="1" w:styleId="80CC750AD55A4B958BB968FAD39A9FEF">
    <w:name w:val="80CC750AD55A4B958BB968FAD39A9FEF"/>
    <w:rsid w:val="00825432"/>
  </w:style>
  <w:style w:type="paragraph" w:customStyle="1" w:styleId="06B3647C1F0045899A7DD7C1EA03FF5B">
    <w:name w:val="06B3647C1F0045899A7DD7C1EA03FF5B"/>
    <w:rsid w:val="00825432"/>
  </w:style>
  <w:style w:type="paragraph" w:customStyle="1" w:styleId="F3DF6C0F8E284653A17F810E0EE76BD9">
    <w:name w:val="F3DF6C0F8E284653A17F810E0EE76BD9"/>
    <w:rsid w:val="00825432"/>
  </w:style>
  <w:style w:type="paragraph" w:customStyle="1" w:styleId="9024ED198F254AE496BC64AD98F4E6CD">
    <w:name w:val="9024ED198F254AE496BC64AD98F4E6CD"/>
    <w:rsid w:val="00825432"/>
  </w:style>
  <w:style w:type="paragraph" w:customStyle="1" w:styleId="3E702A240C3D44F982D1C7804481B265">
    <w:name w:val="3E702A240C3D44F982D1C7804481B265"/>
    <w:rsid w:val="00825432"/>
  </w:style>
  <w:style w:type="paragraph" w:customStyle="1" w:styleId="CD5E590E24484373B5171D5EE847603B">
    <w:name w:val="CD5E590E24484373B5171D5EE847603B"/>
    <w:rsid w:val="00825432"/>
  </w:style>
  <w:style w:type="paragraph" w:customStyle="1" w:styleId="B7F56C015BBD414386BF48214A3F6BEF">
    <w:name w:val="B7F56C015BBD414386BF48214A3F6BEF"/>
  </w:style>
  <w:style w:type="paragraph" w:customStyle="1" w:styleId="7F579C0328E44F21BECF6E1C8BF2F86D">
    <w:name w:val="7F579C0328E44F21BECF6E1C8BF2F8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2021-08-30T00:00:00</HeaderDate>
    <Office/>
    <Dnr>N2021/02193</Dnr>
    <ParagrafNr/>
    <DocumentTitle/>
    <VisitingAddress/>
    <Extra1/>
    <Extra2/>
    <Extra3>Mattias Karlsson</Extra3>
    <Number/>
    <Recipient>Till riksdagen</Recipient>
    <SenderText/>
    <DocNumber>N2021/02196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befe2263-fd24-43e9-b3b5-f8b104a85b66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F796BA86-1614-4E19-933B-A61D2A937E0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3BF9646-B8E2-40D2-9030-4E6EB469BD99}"/>
</file>

<file path=customXml/itemProps4.xml><?xml version="1.0" encoding="utf-8"?>
<ds:datastoreItem xmlns:ds="http://schemas.openxmlformats.org/officeDocument/2006/customXml" ds:itemID="{0758E7D0-16AB-4C53-A3A0-957CBEC101F7}"/>
</file>

<file path=customXml/itemProps5.xml><?xml version="1.0" encoding="utf-8"?>
<ds:datastoreItem xmlns:ds="http://schemas.openxmlformats.org/officeDocument/2006/customXml" ds:itemID="{519EA538-25EE-49F5-8209-0F412620AAA7}"/>
</file>

<file path=customXml/itemProps6.xml><?xml version="1.0" encoding="utf-8"?>
<ds:datastoreItem xmlns:ds="http://schemas.openxmlformats.org/officeDocument/2006/customXml" ds:itemID="{E4759B07-C14A-447B-B3CE-763B0174D1CB}"/>
</file>

<file path=customXml/itemProps7.xml><?xml version="1.0" encoding="utf-8"?>
<ds:datastoreItem xmlns:ds="http://schemas.openxmlformats.org/officeDocument/2006/customXml" ds:itemID="{0C7A381B-CD38-4B0E-858D-775A9DBD6B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3452 och 3455.docx</dc:title>
  <cp:revision>2</cp:revision>
  <dcterms:created xsi:type="dcterms:W3CDTF">2021-08-30T09:26:00Z</dcterms:created>
  <dcterms:modified xsi:type="dcterms:W3CDTF">2021-08-30T09:26:00Z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irtyMigration">
    <vt:bool>false</vt:bool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">
    <vt:lpwstr>HEK6HJ6Z3E2X-579966679-284</vt:lpwstr>
  </property>
  <property fmtid="{D5CDD505-2E9C-101B-9397-08002B2CF9AE}" pid="8" name="_dlc_DocIdItemGuid">
    <vt:lpwstr>dae817dc-1687-43b2-8d3e-a3a74f0e925c</vt:lpwstr>
  </property>
  <property fmtid="{D5CDD505-2E9C-101B-9397-08002B2CF9AE}" pid="9" name="_dlc_DocIdUrl">
    <vt:lpwstr>https://dhs.sp.regeringskansliet.se/yta/m-Ke/_layouts/15/DocIdRedir.aspx?ID=HEK6HJ6Z3E2X-579966679-284, HEK6HJ6Z3E2X-579966679-284</vt:lpwstr>
  </property>
</Properties>
</file>