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35558EA" w14:textId="77777777">
      <w:pPr>
        <w:pStyle w:val="Normalutanindragellerluft"/>
      </w:pPr>
      <w:bookmarkStart w:name="_Toc106800475" w:id="0"/>
      <w:bookmarkStart w:name="_Toc106801300" w:id="1"/>
    </w:p>
    <w:p xmlns:w14="http://schemas.microsoft.com/office/word/2010/wordml" w:rsidRPr="009B062B" w:rsidR="00AF30DD" w:rsidP="00E10381" w:rsidRDefault="00E10381" w14:paraId="6C40D429" w14:textId="77777777">
      <w:pPr>
        <w:pStyle w:val="RubrikFrslagTIllRiksdagsbeslut"/>
      </w:pPr>
      <w:sdt>
        <w:sdtPr>
          <w:alias w:val="CC_Boilerplate_4"/>
          <w:tag w:val="CC_Boilerplate_4"/>
          <w:id w:val="-1644581176"/>
          <w:lock w:val="sdtContentLocked"/>
          <w:placeholder>
            <w:docPart w:val="4E85BF9B894640BEA9109FBC78A5C070"/>
          </w:placeholder>
          <w:text/>
        </w:sdtPr>
        <w:sdtEndPr/>
        <w:sdtContent>
          <w:r w:rsidRPr="009B062B" w:rsidR="00AF30DD">
            <w:t>Förslag till riksdagsbeslut</w:t>
          </w:r>
        </w:sdtContent>
      </w:sdt>
      <w:bookmarkEnd w:id="0"/>
      <w:bookmarkEnd w:id="1"/>
    </w:p>
    <w:sdt>
      <w:sdtPr>
        <w:tag w:val="861c78e3-0918-4cef-ad09-c7fe9a23c23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ändringar i skattereglerna för att öka möjligheten till företagssponsring av kultur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631AD37EA946B08FE8F272D7369AF6"/>
        </w:placeholder>
        <w:text/>
      </w:sdtPr>
      <w:sdtEndPr/>
      <w:sdtContent>
        <w:p xmlns:w14="http://schemas.microsoft.com/office/word/2010/wordml" w:rsidRPr="009B062B" w:rsidR="006D79C9" w:rsidP="00333E95" w:rsidRDefault="006D79C9" w14:paraId="4B3ECBD5" w14:textId="77777777">
          <w:pPr>
            <w:pStyle w:val="Rubrik1"/>
          </w:pPr>
          <w:r>
            <w:t>Motivering</w:t>
          </w:r>
        </w:p>
      </w:sdtContent>
    </w:sdt>
    <w:bookmarkEnd w:displacedByCustomXml="prev" w:id="3"/>
    <w:bookmarkEnd w:displacedByCustomXml="prev" w:id="4"/>
    <w:p xmlns:w14="http://schemas.microsoft.com/office/word/2010/wordml" w:rsidR="00E14C66" w:rsidP="009D3B2B" w:rsidRDefault="00E14C66" w14:paraId="4AB81331" w14:textId="4EBCDFD2">
      <w:pPr>
        <w:pStyle w:val="Normalutanindragellerluft"/>
      </w:pPr>
      <w:r>
        <w:tab/>
      </w:r>
      <w:r w:rsidR="009D3B2B">
        <w:t>Kulturen är en grundläggande del av vårt samhälle. Den stärker demokratin, bidrar till bildning och kreativitet, skapar gemenskap och är en viktig del av Sveriges attraktionskraft – både för människor och företag. För att långsiktigt säkra kulturens vitalitet behövs en breddad finansiering där både offentlig och privat sektor bidrar.</w:t>
      </w:r>
    </w:p>
    <w:p xmlns:w14="http://schemas.microsoft.com/office/word/2010/wordml" w:rsidR="00E14C66" w:rsidP="009D3B2B" w:rsidRDefault="00E14C66" w14:paraId="53DD408C" w14:textId="6AD6BCC6">
      <w:pPr>
        <w:pStyle w:val="Normalutanindragellerluft"/>
      </w:pPr>
      <w:r>
        <w:tab/>
      </w:r>
      <w:r w:rsidR="009D3B2B">
        <w:t>I dag är dock företagens möjligheter att sponsra kultur begränsade. Skattereglerna gör det svårt för företag att i större utsträckning stödja kulturverksamheter, även när detta sker genom seriösa och långsiktiga samarbeten. Det innebär att många potentiella resurser till kulturlivet inte frigörs.</w:t>
      </w:r>
    </w:p>
    <w:p xmlns:w14="http://schemas.microsoft.com/office/word/2010/wordml" w:rsidR="00E14C66" w:rsidP="009D3B2B" w:rsidRDefault="00E14C66" w14:paraId="702E02AD" w14:textId="47822D7E">
      <w:pPr>
        <w:pStyle w:val="Normalutanindragellerluft"/>
      </w:pPr>
      <w:r>
        <w:tab/>
      </w:r>
      <w:r w:rsidR="009D3B2B">
        <w:t xml:space="preserve">Regeringen har tillsatt en utredning som analyserar hur skattelättnader kan skapa bättre incitament för gåvor från juridiska personer till ideell verksamhet. I tilläggsdirektiv har utredaren också fått i uppdrag att särskilt granska förutsättningarna för sponsring. Detta är ett viktigt steg framåt. Det är dock avgörande att kultursponsring </w:t>
      </w:r>
      <w:r w:rsidR="009D3B2B">
        <w:lastRenderedPageBreak/>
        <w:t>omfattas tydligt av de förslag som utredningen lämnar, så att företag ges ökade möjligheter och incitament att bidra till ett rikare kulturliv.</w:t>
      </w:r>
    </w:p>
    <w:p xmlns:w14="http://schemas.microsoft.com/office/word/2010/wordml" w:rsidR="00BB6339" w:rsidP="009D3B2B" w:rsidRDefault="00E14C66" w14:paraId="059AC052" w14:textId="1E2D91BE">
      <w:pPr>
        <w:pStyle w:val="Normalutanindragellerluft"/>
      </w:pPr>
      <w:r>
        <w:tab/>
      </w:r>
      <w:r w:rsidR="009D3B2B">
        <w:t xml:space="preserve">Ett system där sponsring av kultur kan behandlas som avdragsgill marknadsföring eller där särskilda avdragsregler införs skulle skapa stabilare finansiering, stärka kulturens frihet och möjliggöra fler samarbeten mellan näringslivet och kultursektorn. </w:t>
      </w:r>
      <w:r w:rsidRPr="009D3B2B" w:rsidR="009D3B2B">
        <w:t>En sådan förändring skulle gynna både kulturlivet, företagen och samhället i stort.</w:t>
      </w:r>
    </w:p>
    <w:sdt>
      <w:sdtPr>
        <w:rPr>
          <w:i/>
          <w:noProof/>
        </w:rPr>
        <w:alias w:val="CC_Underskrifter"/>
        <w:tag w:val="CC_Underskrifter"/>
        <w:id w:val="583496634"/>
        <w:lock w:val="sdtContentLocked"/>
        <w:placeholder>
          <w:docPart w:val="47FF1DD095A44E49BA2162A9C30F571D"/>
        </w:placeholder>
      </w:sdtPr>
      <w:sdtEndPr/>
      <w:sdtContent>
        <w:p xmlns:w14="http://schemas.microsoft.com/office/word/2010/wordml" w:rsidR="00E10381" w:rsidP="00E10381" w:rsidRDefault="00E10381" w14:paraId="10494049" w14:textId="77777777">
          <w:pPr/>
          <w:r/>
        </w:p>
        <w:p xmlns:w14="http://schemas.microsoft.com/office/word/2010/wordml" w:rsidR="00E10381" w:rsidP="00E10381" w:rsidRDefault="00E10381" w14:paraId="71F62F70" w14:textId="6BC10B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950FE8" w14:textId="0C86C69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54AA" w14:textId="77777777" w:rsidR="00422352" w:rsidRDefault="00422352" w:rsidP="000C1CAD">
      <w:pPr>
        <w:spacing w:line="240" w:lineRule="auto"/>
      </w:pPr>
      <w:r>
        <w:separator/>
      </w:r>
    </w:p>
  </w:endnote>
  <w:endnote w:type="continuationSeparator" w:id="0">
    <w:p w14:paraId="4D3C302F" w14:textId="77777777" w:rsidR="00422352" w:rsidRDefault="004223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77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17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950D" w14:textId="6AFC4A68" w:rsidR="00262EA3" w:rsidRPr="00E10381" w:rsidRDefault="00262EA3" w:rsidP="00E103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ACA7D" w14:textId="77777777" w:rsidR="00422352" w:rsidRDefault="00422352" w:rsidP="000C1CAD">
      <w:pPr>
        <w:spacing w:line="240" w:lineRule="auto"/>
      </w:pPr>
      <w:r>
        <w:separator/>
      </w:r>
    </w:p>
  </w:footnote>
  <w:footnote w:type="continuationSeparator" w:id="0">
    <w:p w14:paraId="7453DF77" w14:textId="77777777" w:rsidR="00422352" w:rsidRDefault="004223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DB1C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1DCA54" wp14:anchorId="55BB5E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0381" w14:paraId="28852B3F" w14:textId="397B901F">
                          <w:pPr>
                            <w:jc w:val="right"/>
                          </w:pPr>
                          <w:sdt>
                            <w:sdtPr>
                              <w:alias w:val="CC_Noformat_Partikod"/>
                              <w:tag w:val="CC_Noformat_Partikod"/>
                              <w:id w:val="-53464382"/>
                              <w:placeholder>
                                <w:docPart w:val="C86FC4721BF44559967D6AE6E94D7F17"/>
                              </w:placeholder>
                              <w:text/>
                            </w:sdtPr>
                            <w:sdtEndPr/>
                            <w:sdtContent>
                              <w:r w:rsidR="009D3B2B">
                                <w:t>M</w:t>
                              </w:r>
                            </w:sdtContent>
                          </w:sdt>
                          <w:sdt>
                            <w:sdtPr>
                              <w:alias w:val="CC_Noformat_Partinummer"/>
                              <w:tag w:val="CC_Noformat_Partinummer"/>
                              <w:id w:val="-1709555926"/>
                              <w:placeholder>
                                <w:docPart w:val="9B444089EB3C49C2B794B575CEFAD782"/>
                              </w:placeholder>
                              <w:text/>
                            </w:sdtPr>
                            <w:sdtEndPr/>
                            <w:sdtContent>
                              <w:r w:rsidR="00E14C66">
                                <w:t>1549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BB5E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0381" w14:paraId="28852B3F" w14:textId="397B901F">
                    <w:pPr>
                      <w:jc w:val="right"/>
                    </w:pPr>
                    <w:sdt>
                      <w:sdtPr>
                        <w:alias w:val="CC_Noformat_Partikod"/>
                        <w:tag w:val="CC_Noformat_Partikod"/>
                        <w:id w:val="-53464382"/>
                        <w:placeholder>
                          <w:docPart w:val="C86FC4721BF44559967D6AE6E94D7F17"/>
                        </w:placeholder>
                        <w:text/>
                      </w:sdtPr>
                      <w:sdtEndPr/>
                      <w:sdtContent>
                        <w:r w:rsidR="009D3B2B">
                          <w:t>M</w:t>
                        </w:r>
                      </w:sdtContent>
                    </w:sdt>
                    <w:sdt>
                      <w:sdtPr>
                        <w:alias w:val="CC_Noformat_Partinummer"/>
                        <w:tag w:val="CC_Noformat_Partinummer"/>
                        <w:id w:val="-1709555926"/>
                        <w:placeholder>
                          <w:docPart w:val="9B444089EB3C49C2B794B575CEFAD782"/>
                        </w:placeholder>
                        <w:text/>
                      </w:sdtPr>
                      <w:sdtEndPr/>
                      <w:sdtContent>
                        <w:r w:rsidR="00E14C66">
                          <w:t>1549</w:t>
                        </w:r>
                      </w:sdtContent>
                    </w:sdt>
                  </w:p>
                </w:txbxContent>
              </v:textbox>
              <w10:wrap anchorx="page"/>
            </v:shape>
          </w:pict>
        </mc:Fallback>
      </mc:AlternateContent>
    </w:r>
  </w:p>
  <w:p w:rsidRPr="00293C4F" w:rsidR="00262EA3" w:rsidP="00776B74" w:rsidRDefault="00262EA3" w14:paraId="62D0F7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5909C2" w14:textId="77777777">
    <w:pPr>
      <w:jc w:val="right"/>
    </w:pPr>
  </w:p>
  <w:p w:rsidR="00262EA3" w:rsidP="00776B74" w:rsidRDefault="00262EA3" w14:paraId="37D808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0381" w14:paraId="68ABB5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C6750D" wp14:anchorId="61E7B2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0381" w14:paraId="1E661D8C" w14:textId="5637E2F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3B2B">
          <w:t>M</w:t>
        </w:r>
      </w:sdtContent>
    </w:sdt>
    <w:sdt>
      <w:sdtPr>
        <w:alias w:val="CC_Noformat_Partinummer"/>
        <w:tag w:val="CC_Noformat_Partinummer"/>
        <w:id w:val="-2014525982"/>
        <w:text/>
      </w:sdtPr>
      <w:sdtEndPr/>
      <w:sdtContent>
        <w:r w:rsidR="00E14C66">
          <w:t>1549</w:t>
        </w:r>
      </w:sdtContent>
    </w:sdt>
  </w:p>
  <w:p w:rsidRPr="008227B3" w:rsidR="00262EA3" w:rsidP="008227B3" w:rsidRDefault="00E10381" w14:paraId="4E8839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0381" w14:paraId="5B244B63" w14:textId="3CCAF4A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:3352</w:t>
        </w:r>
      </w:sdtContent>
    </w:sdt>
  </w:p>
  <w:p w:rsidR="00262EA3" w:rsidP="00E03A3D" w:rsidRDefault="00E10381" w14:paraId="1A6CF793" w14:textId="180D21EC">
    <w:pPr>
      <w:pStyle w:val="Motionr"/>
    </w:pPr>
    <w:sdt>
      <w:sdtPr>
        <w:alias w:val="CC_Noformat_Avtext"/>
        <w:tag w:val="CC_Noformat_Avtext"/>
        <w:id w:val="-2020768203"/>
        <w:lock w:val="sdtContentLocked"/>
        <w:placeholder>
          <w:docPart w:val="C86FC4721BF44559967D6AE6E94D7F17"/>
        </w:placeholder>
        <w15:appearance w15:val="hidden"/>
        <w:text/>
      </w:sdtPr>
      <w:sdtEndPr/>
      <w:sdtContent>
        <w:r>
          <w:t>av Helena Storckenfeldt (M)</w:t>
        </w:r>
      </w:sdtContent>
    </w:sdt>
  </w:p>
  <w:sdt>
    <w:sdtPr>
      <w:alias w:val="CC_Noformat_Rubtext"/>
      <w:tag w:val="CC_Noformat_Rubtext"/>
      <w:id w:val="-218060500"/>
      <w:lock w:val="sdtContentLocked"/>
      <w:placeholder>
        <w:docPart w:val="9B444089EB3C49C2B794B575CEFAD782"/>
      </w:placeholder>
      <w:text/>
    </w:sdtPr>
    <w:sdtEndPr/>
    <w:sdtContent>
      <w:p w:rsidR="00262EA3" w:rsidP="00283E0F" w:rsidRDefault="00D15FA2" w14:paraId="61627760" w14:textId="3E6301A8">
        <w:pPr>
          <w:pStyle w:val="FSHRub2"/>
        </w:pPr>
        <w:r>
          <w:t>Starkare kultur med näringslivets 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198A87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3B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050"/>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5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5F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2B"/>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FA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381"/>
    <w:rsid w:val="00E10920"/>
    <w:rsid w:val="00E11A96"/>
    <w:rsid w:val="00E11E22"/>
    <w:rsid w:val="00E12743"/>
    <w:rsid w:val="00E13023"/>
    <w:rsid w:val="00E136EE"/>
    <w:rsid w:val="00E137BD"/>
    <w:rsid w:val="00E140F6"/>
    <w:rsid w:val="00E1445D"/>
    <w:rsid w:val="00E148DF"/>
    <w:rsid w:val="00E14B16"/>
    <w:rsid w:val="00E14C6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9C4268"/>
  <w15:chartTrackingRefBased/>
  <w15:docId w15:val="{C7823718-9CB0-4472-B806-C0EF0FB1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16751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5BF9B894640BEA9109FBC78A5C070"/>
        <w:category>
          <w:name w:val="Allmänt"/>
          <w:gallery w:val="placeholder"/>
        </w:category>
        <w:types>
          <w:type w:val="bbPlcHdr"/>
        </w:types>
        <w:behaviors>
          <w:behavior w:val="content"/>
        </w:behaviors>
        <w:guid w:val="{272E2D78-586A-4562-84AE-0C894A5E7CB6}"/>
      </w:docPartPr>
      <w:docPartBody>
        <w:p w:rsidR="000C75F2" w:rsidRDefault="00B36C2E">
          <w:pPr>
            <w:pStyle w:val="4E85BF9B894640BEA9109FBC78A5C070"/>
          </w:pPr>
          <w:r w:rsidRPr="005A0A93">
            <w:rPr>
              <w:rStyle w:val="Platshllartext"/>
            </w:rPr>
            <w:t>Förslag till riksdagsbeslut</w:t>
          </w:r>
        </w:p>
      </w:docPartBody>
    </w:docPart>
    <w:docPart>
      <w:docPartPr>
        <w:name w:val="F508E4AF659B4E94BA7896470712F53E"/>
        <w:category>
          <w:name w:val="Allmänt"/>
          <w:gallery w:val="placeholder"/>
        </w:category>
        <w:types>
          <w:type w:val="bbPlcHdr"/>
        </w:types>
        <w:behaviors>
          <w:behavior w:val="content"/>
        </w:behaviors>
        <w:guid w:val="{B39A271D-DBC0-4499-B5A6-3A1A45242568}"/>
      </w:docPartPr>
      <w:docPartBody>
        <w:p w:rsidR="000C75F2" w:rsidRDefault="00B36C2E">
          <w:pPr>
            <w:pStyle w:val="F508E4AF659B4E94BA7896470712F5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631AD37EA946B08FE8F272D7369AF6"/>
        <w:category>
          <w:name w:val="Allmänt"/>
          <w:gallery w:val="placeholder"/>
        </w:category>
        <w:types>
          <w:type w:val="bbPlcHdr"/>
        </w:types>
        <w:behaviors>
          <w:behavior w:val="content"/>
        </w:behaviors>
        <w:guid w:val="{BC309E5B-D41D-483D-9366-9EDC987CC983}"/>
      </w:docPartPr>
      <w:docPartBody>
        <w:p w:rsidR="000C75F2" w:rsidRDefault="00B36C2E">
          <w:pPr>
            <w:pStyle w:val="3B631AD37EA946B08FE8F272D7369AF6"/>
          </w:pPr>
          <w:r w:rsidRPr="005A0A93">
            <w:rPr>
              <w:rStyle w:val="Platshllartext"/>
            </w:rPr>
            <w:t>Motivering</w:t>
          </w:r>
        </w:p>
      </w:docPartBody>
    </w:docPart>
    <w:docPart>
      <w:docPartPr>
        <w:name w:val="47FF1DD095A44E49BA2162A9C30F571D"/>
        <w:category>
          <w:name w:val="Allmänt"/>
          <w:gallery w:val="placeholder"/>
        </w:category>
        <w:types>
          <w:type w:val="bbPlcHdr"/>
        </w:types>
        <w:behaviors>
          <w:behavior w:val="content"/>
        </w:behaviors>
        <w:guid w:val="{063C6E0A-6DBD-4DB6-B447-B6B0AE4D7EE8}"/>
      </w:docPartPr>
      <w:docPartBody>
        <w:p w:rsidR="000C75F2" w:rsidRDefault="00B36C2E">
          <w:pPr>
            <w:pStyle w:val="47FF1DD095A44E49BA2162A9C30F571D"/>
          </w:pPr>
          <w:r w:rsidRPr="009B077E">
            <w:rPr>
              <w:rStyle w:val="Platshllartext"/>
            </w:rPr>
            <w:t>Namn på motionärer infogas/tas bort via panelen.</w:t>
          </w:r>
        </w:p>
      </w:docPartBody>
    </w:docPart>
    <w:docPart>
      <w:docPartPr>
        <w:name w:val="C86FC4721BF44559967D6AE6E94D7F17"/>
        <w:category>
          <w:name w:val="Allmänt"/>
          <w:gallery w:val="placeholder"/>
        </w:category>
        <w:types>
          <w:type w:val="bbPlcHdr"/>
        </w:types>
        <w:behaviors>
          <w:behavior w:val="content"/>
        </w:behaviors>
        <w:guid w:val="{335F74BD-6F0D-42D3-9BD8-F6B48496AA73}"/>
      </w:docPartPr>
      <w:docPartBody>
        <w:p w:rsidR="000C75F2" w:rsidRDefault="00B36C2E">
          <w:pPr>
            <w:pStyle w:val="C86FC4721BF44559967D6AE6E94D7F17"/>
          </w:pPr>
          <w:r>
            <w:rPr>
              <w:rStyle w:val="Platshllartext"/>
            </w:rPr>
            <w:t xml:space="preserve"> </w:t>
          </w:r>
        </w:p>
      </w:docPartBody>
    </w:docPart>
    <w:docPart>
      <w:docPartPr>
        <w:name w:val="9B444089EB3C49C2B794B575CEFAD782"/>
        <w:category>
          <w:name w:val="Allmänt"/>
          <w:gallery w:val="placeholder"/>
        </w:category>
        <w:types>
          <w:type w:val="bbPlcHdr"/>
        </w:types>
        <w:behaviors>
          <w:behavior w:val="content"/>
        </w:behaviors>
        <w:guid w:val="{A3BCA834-11C1-4A66-99E3-EBC8E6D31D81}"/>
      </w:docPartPr>
      <w:docPartBody>
        <w:p w:rsidR="000C75F2" w:rsidRDefault="00B36C2E">
          <w:pPr>
            <w:pStyle w:val="9B444089EB3C49C2B794B575CEFAD7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F2"/>
    <w:rsid w:val="000C75F2"/>
    <w:rsid w:val="00B36C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85BF9B894640BEA9109FBC78A5C070">
    <w:name w:val="4E85BF9B894640BEA9109FBC78A5C070"/>
  </w:style>
  <w:style w:type="paragraph" w:customStyle="1" w:styleId="F508E4AF659B4E94BA7896470712F53E">
    <w:name w:val="F508E4AF659B4E94BA7896470712F53E"/>
  </w:style>
  <w:style w:type="paragraph" w:customStyle="1" w:styleId="3B631AD37EA946B08FE8F272D7369AF6">
    <w:name w:val="3B631AD37EA946B08FE8F272D7369AF6"/>
  </w:style>
  <w:style w:type="paragraph" w:customStyle="1" w:styleId="47FF1DD095A44E49BA2162A9C30F571D">
    <w:name w:val="47FF1DD095A44E49BA2162A9C30F571D"/>
  </w:style>
  <w:style w:type="paragraph" w:customStyle="1" w:styleId="C86FC4721BF44559967D6AE6E94D7F17">
    <w:name w:val="C86FC4721BF44559967D6AE6E94D7F17"/>
  </w:style>
  <w:style w:type="paragraph" w:customStyle="1" w:styleId="9B444089EB3C49C2B794B575CEFAD782">
    <w:name w:val="9B444089EB3C49C2B794B575CEFAD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C6C67AA-9F10-4552-A0A1-1121D5502CE3}"/>
</file>

<file path=customXml/itemProps3.xml><?xml version="1.0" encoding="utf-8"?>
<ds:datastoreItem xmlns:ds="http://schemas.openxmlformats.org/officeDocument/2006/customXml" ds:itemID="{537C5544-5608-4AF3-8D2D-8ADA85D9C400}"/>
</file>

<file path=customXml/itemProps4.xml><?xml version="1.0" encoding="utf-8"?>
<ds:datastoreItem xmlns:ds="http://schemas.openxmlformats.org/officeDocument/2006/customXml" ds:itemID="{8F0C1B61-6A1F-4E79-BC0C-61EFAA21E3FB}"/>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1477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