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72F4F" w:rsidP="00DA0661">
      <w:pPr>
        <w:pStyle w:val="Title"/>
      </w:pPr>
      <w:bookmarkStart w:id="0" w:name="Start"/>
      <w:bookmarkEnd w:id="0"/>
      <w:r>
        <w:t xml:space="preserve">Svar på fråga 2021/22:473 </w:t>
      </w:r>
      <w:r w:rsidR="0018191E">
        <w:t xml:space="preserve">av Linda Lindberg  (SD) </w:t>
      </w:r>
    </w:p>
    <w:p w:rsidR="00870111" w:rsidP="00DA0661">
      <w:pPr>
        <w:pStyle w:val="Title"/>
      </w:pPr>
      <w:r w:rsidRPr="00870111">
        <w:t>Användning av ryggbedövning vid förlossning</w:t>
      </w:r>
      <w:r>
        <w:t xml:space="preserve"> </w:t>
      </w:r>
    </w:p>
    <w:p w:rsidR="00870111" w:rsidP="002749F7">
      <w:pPr>
        <w:pStyle w:val="BodyText"/>
      </w:pPr>
      <w:r>
        <w:t>Linda Lindberg har frågat mig</w:t>
      </w:r>
      <w:r w:rsidRPr="00870111">
        <w:t xml:space="preserve"> </w:t>
      </w:r>
      <w:r>
        <w:t>p</w:t>
      </w:r>
      <w:r w:rsidRPr="00870111">
        <w:t xml:space="preserve">å vilket sätt </w:t>
      </w:r>
      <w:r>
        <w:t xml:space="preserve">jag </w:t>
      </w:r>
      <w:r w:rsidRPr="00870111">
        <w:t xml:space="preserve">arbetar med att nå en jämlik förlossningsvård, och hur </w:t>
      </w:r>
      <w:r>
        <w:t xml:space="preserve">jag </w:t>
      </w:r>
      <w:r w:rsidRPr="00870111">
        <w:t>ser på att användningen av epiduralbedövning ser så olika ut i landets regioner</w:t>
      </w:r>
      <w:r>
        <w:t>.</w:t>
      </w:r>
    </w:p>
    <w:p w:rsidR="002C1DF5" w:rsidP="002749F7">
      <w:pPr>
        <w:pStyle w:val="BodyText"/>
      </w:pPr>
      <w:r>
        <w:t xml:space="preserve">Som Linda Lindberg redan vet är det regionernas ansvar att organisera, planera och finansiera hälso- och sjukvården </w:t>
      </w:r>
      <w:r w:rsidR="00C6356A">
        <w:t>inklusive</w:t>
      </w:r>
      <w:r>
        <w:t xml:space="preserve"> förlossningsvården och att se till att vården bedrivs på ett patientsäkerhet sätt</w:t>
      </w:r>
      <w:r w:rsidR="00C6356A">
        <w:t xml:space="preserve">. </w:t>
      </w:r>
    </w:p>
    <w:p w:rsidR="00C754C9" w:rsidP="002749F7">
      <w:pPr>
        <w:pStyle w:val="BodyText"/>
      </w:pPr>
      <w:r>
        <w:t xml:space="preserve">Utvecklingen av </w:t>
      </w:r>
      <w:r w:rsidR="008B0B05">
        <w:t xml:space="preserve">en jämlik, tillgänglig och personcentrerad förlossningsvård är en central fråga för regeringen. </w:t>
      </w:r>
      <w:r>
        <w:t xml:space="preserve">Regeringen har därför genomfört en stor satsning på förlossningsvården och kvinnors hälsa med denna inriktning. Satsningen har pågått sedan 2015 och omfattar hittills totalt 7,6 miljarder kronor. Inom ramen för satsningen har regeringen ingått flera överenskommelser med Sveriges Kommuner och Regioner med syfte att uppnå en bättre förlossningsvård. </w:t>
      </w:r>
      <w:r w:rsidR="008B1099">
        <w:t xml:space="preserve">I enlighet med </w:t>
      </w:r>
      <w:r>
        <w:t xml:space="preserve">överenskommelserna </w:t>
      </w:r>
      <w:r w:rsidR="008B1099">
        <w:t>ska</w:t>
      </w:r>
      <w:r>
        <w:t xml:space="preserve"> regionerna </w:t>
      </w:r>
      <w:r w:rsidR="00013E36">
        <w:t xml:space="preserve">bland annat </w:t>
      </w:r>
      <w:r>
        <w:t>genomföra insatser för att skapa en sammanhållen vårdkedja med god kontinuitet från graviditet till förlossning och eftervård, med särskil</w:t>
      </w:r>
      <w:r w:rsidR="00013E36">
        <w:t>d</w:t>
      </w:r>
      <w:r>
        <w:t xml:space="preserve"> hänsyn tagen till kvinnors olika behov och riskfaktorer. </w:t>
      </w:r>
    </w:p>
    <w:p w:rsidR="00C6356A" w:rsidP="002749F7">
      <w:pPr>
        <w:pStyle w:val="BodyText"/>
      </w:pPr>
      <w:r>
        <w:t xml:space="preserve">Arbetet i </w:t>
      </w:r>
      <w:r w:rsidR="002C1DF5">
        <w:t xml:space="preserve">hälso- och sjukvården, inklusive förlossningsvården </w:t>
      </w:r>
      <w:r>
        <w:t>ska utgå ifrån bästa tillgängliga kunskap om vård och behandling</w:t>
      </w:r>
      <w:r w:rsidR="002C1DF5">
        <w:t xml:space="preserve">. </w:t>
      </w:r>
      <w:r w:rsidR="003F3A7A">
        <w:t>Hälso- och sjukvårdspersonalen ansvarar för att använda metoder i förlossningsvården som är förenliga med vetenskap och beprövad erfarenhet.</w:t>
      </w:r>
      <w:r w:rsidR="002C1DF5">
        <w:t xml:space="preserve"> Detta gäller förstås även vid användningen av epidural smärtlindring.</w:t>
      </w:r>
      <w:r w:rsidR="003C4A03">
        <w:t xml:space="preserve"> </w:t>
      </w:r>
    </w:p>
    <w:p w:rsidR="003C4A03" w:rsidP="006A12F1">
      <w:pPr>
        <w:pStyle w:val="BodyText"/>
      </w:pPr>
      <w:r>
        <w:t xml:space="preserve">För att säkerställa jämlikheten i den regionala vården har regeringen gett </w:t>
      </w:r>
      <w:r w:rsidR="00F8277C">
        <w:t xml:space="preserve">Socialstyrelsen i uppdrag att utarbeta nationella riktlinjer och komplettera kunskapsstöd för förlossningsvården inklusive mödrahälsovården och eftervården. Syftet med </w:t>
      </w:r>
      <w:r w:rsidR="00013E36">
        <w:t>riktlinjerna</w:t>
      </w:r>
      <w:r w:rsidR="00F8277C">
        <w:t xml:space="preserve"> är bland annat att främja kontinuitet, delaktighet och jämlik vård för kvinnan under graviditet, förlossning och eftervård samt att rätt kompetens finns tillgänglig utifrån kvinnors olika behov.</w:t>
      </w:r>
      <w:r w:rsidR="00782AAC">
        <w:t xml:space="preserve"> </w:t>
      </w:r>
      <w:r w:rsidR="002879CB">
        <w:t xml:space="preserve">En viktig utgångspunkt är att vårdens arbete ska bedrivas </w:t>
      </w:r>
      <w:r w:rsidR="008B1099">
        <w:t>i enlighet med</w:t>
      </w:r>
      <w:r w:rsidR="002879CB">
        <w:t xml:space="preserve"> aktuell</w:t>
      </w:r>
      <w:r w:rsidR="008B1099">
        <w:t>a</w:t>
      </w:r>
      <w:r w:rsidR="002879CB">
        <w:t xml:space="preserve"> och tillförlitliga kunskapsstöd</w:t>
      </w:r>
      <w:r w:rsidR="009A4EB7">
        <w:t xml:space="preserve"> för att vården ska bli mer jämlik och patientsäker.</w:t>
      </w:r>
    </w:p>
    <w:p w:rsidR="00870111" w:rsidP="006A12F1">
      <w:pPr>
        <w:pStyle w:val="BodyText"/>
      </w:pPr>
      <w:r>
        <w:t xml:space="preserve">Stockholm den </w:t>
      </w:r>
      <w:sdt>
        <w:sdtPr>
          <w:id w:val="-1225218591"/>
          <w:placeholder>
            <w:docPart w:val="8D550D989EE74B4980421B5CA1F00BD9"/>
          </w:placeholder>
          <w:dataBinding w:xpath="/ns0:DocumentInfo[1]/ns0:BaseInfo[1]/ns0:HeaderDate[1]" w:storeItemID="{67CEA8E1-60AE-44C2-AAC4-5A47350E81B0}" w:prefixMappings="xmlns:ns0='http://lp/documentinfo/RK' "/>
          <w:date w:fullDate="2021-12-15T00:00:00Z">
            <w:dateFormat w:val="d MMMM yyyy"/>
            <w:lid w:val="sv-SE"/>
            <w:storeMappedDataAs w:val="dateTime"/>
            <w:calendar w:val="gregorian"/>
          </w:date>
        </w:sdtPr>
        <w:sdtContent>
          <w:r w:rsidR="009F7615">
            <w:t>15</w:t>
          </w:r>
          <w:r>
            <w:t xml:space="preserve"> december 2021</w:t>
          </w:r>
        </w:sdtContent>
      </w:sdt>
    </w:p>
    <w:p w:rsidR="00870111" w:rsidP="004E7A8F">
      <w:pPr>
        <w:pStyle w:val="Brdtextutanavstnd"/>
      </w:pPr>
    </w:p>
    <w:p w:rsidR="00870111" w:rsidP="004E7A8F">
      <w:pPr>
        <w:pStyle w:val="Brdtextutanavstnd"/>
      </w:pPr>
    </w:p>
    <w:p w:rsidR="00870111" w:rsidP="004E7A8F">
      <w:pPr>
        <w:pStyle w:val="Brdtextutanavstnd"/>
      </w:pPr>
    </w:p>
    <w:p w:rsidR="00870111" w:rsidP="00422A41">
      <w:pPr>
        <w:pStyle w:val="BodyText"/>
      </w:pPr>
      <w:r>
        <w:t>Lena Hallengren</w:t>
      </w:r>
    </w:p>
    <w:p w:rsidR="0087011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70111" w:rsidRPr="007D73AB">
          <w:pPr>
            <w:pStyle w:val="Header"/>
          </w:pPr>
        </w:p>
      </w:tc>
      <w:tc>
        <w:tcPr>
          <w:tcW w:w="3170" w:type="dxa"/>
          <w:vAlign w:val="bottom"/>
        </w:tcPr>
        <w:p w:rsidR="00870111" w:rsidRPr="007D73AB" w:rsidP="00340DE0">
          <w:pPr>
            <w:pStyle w:val="Header"/>
          </w:pPr>
        </w:p>
      </w:tc>
      <w:tc>
        <w:tcPr>
          <w:tcW w:w="1134" w:type="dxa"/>
        </w:tcPr>
        <w:p w:rsidR="0087011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7011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70111" w:rsidRPr="00710A6C" w:rsidP="00EE3C0F">
          <w:pPr>
            <w:pStyle w:val="Header"/>
            <w:rPr>
              <w:b/>
            </w:rPr>
          </w:pPr>
        </w:p>
        <w:p w:rsidR="00870111" w:rsidP="00EE3C0F">
          <w:pPr>
            <w:pStyle w:val="Header"/>
          </w:pPr>
        </w:p>
        <w:p w:rsidR="00870111" w:rsidP="00EE3C0F">
          <w:pPr>
            <w:pStyle w:val="Header"/>
          </w:pPr>
        </w:p>
        <w:p w:rsidR="00870111" w:rsidP="00EE3C0F">
          <w:pPr>
            <w:pStyle w:val="Header"/>
          </w:pPr>
        </w:p>
        <w:sdt>
          <w:sdtPr>
            <w:alias w:val="Dnr"/>
            <w:tag w:val="ccRKShow_Dnr"/>
            <w:id w:val="-829283628"/>
            <w:placeholder>
              <w:docPart w:val="9195AC889F054D31A0212A42F30B2C27"/>
            </w:placeholder>
            <w:dataBinding w:xpath="/ns0:DocumentInfo[1]/ns0:BaseInfo[1]/ns0:Dnr[1]" w:storeItemID="{67CEA8E1-60AE-44C2-AAC4-5A47350E81B0}" w:prefixMappings="xmlns:ns0='http://lp/documentinfo/RK' "/>
            <w:text/>
          </w:sdtPr>
          <w:sdtContent>
            <w:p w:rsidR="00870111" w:rsidP="00EE3C0F">
              <w:pPr>
                <w:pStyle w:val="Header"/>
              </w:pPr>
              <w:r w:rsidRPr="004B10F8">
                <w:t>S2021/07770</w:t>
              </w:r>
            </w:p>
          </w:sdtContent>
        </w:sdt>
        <w:sdt>
          <w:sdtPr>
            <w:alias w:val="DocNumber"/>
            <w:tag w:val="DocNumber"/>
            <w:id w:val="1726028884"/>
            <w:placeholder>
              <w:docPart w:val="459119EF0ED248D8B6B4921D34FFD46F"/>
            </w:placeholder>
            <w:showingPlcHdr/>
            <w:dataBinding w:xpath="/ns0:DocumentInfo[1]/ns0:BaseInfo[1]/ns0:DocNumber[1]" w:storeItemID="{67CEA8E1-60AE-44C2-AAC4-5A47350E81B0}" w:prefixMappings="xmlns:ns0='http://lp/documentinfo/RK' "/>
            <w:text/>
          </w:sdtPr>
          <w:sdtContent>
            <w:p w:rsidR="00870111" w:rsidP="00EE3C0F">
              <w:pPr>
                <w:pStyle w:val="Header"/>
              </w:pPr>
              <w:r>
                <w:rPr>
                  <w:rStyle w:val="PlaceholderText"/>
                </w:rPr>
                <w:t xml:space="preserve"> </w:t>
              </w:r>
            </w:p>
          </w:sdtContent>
        </w:sdt>
        <w:p w:rsidR="00870111" w:rsidP="00EE3C0F">
          <w:pPr>
            <w:pStyle w:val="Header"/>
          </w:pPr>
        </w:p>
      </w:tc>
      <w:tc>
        <w:tcPr>
          <w:tcW w:w="1134" w:type="dxa"/>
        </w:tcPr>
        <w:p w:rsidR="00870111" w:rsidP="0094502D">
          <w:pPr>
            <w:pStyle w:val="Header"/>
          </w:pPr>
        </w:p>
        <w:p w:rsidR="0087011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A67F1EBC5824B03B47AB303823851F5"/>
          </w:placeholder>
          <w:richText/>
        </w:sdtPr>
        <w:sdtEndPr>
          <w:rPr>
            <w:b w:val="0"/>
          </w:rPr>
        </w:sdtEndPr>
        <w:sdtContent>
          <w:tc>
            <w:tcPr>
              <w:tcW w:w="5534" w:type="dxa"/>
              <w:tcMar>
                <w:right w:w="1134" w:type="dxa"/>
              </w:tcMar>
            </w:tcPr>
            <w:p w:rsidR="00870111" w:rsidRPr="00870111" w:rsidP="00340DE0">
              <w:pPr>
                <w:pStyle w:val="Header"/>
                <w:rPr>
                  <w:b/>
                </w:rPr>
              </w:pPr>
              <w:r w:rsidRPr="00870111">
                <w:rPr>
                  <w:b/>
                </w:rPr>
                <w:t>Socialdepartementet</w:t>
              </w:r>
            </w:p>
            <w:p w:rsidR="00870111" w:rsidP="00340DE0">
              <w:pPr>
                <w:pStyle w:val="Header"/>
              </w:pPr>
              <w:r w:rsidRPr="00870111">
                <w:t>Socialministern</w:t>
              </w:r>
            </w:p>
            <w:p w:rsidR="00F113A8" w:rsidRPr="00F113A8" w:rsidP="00F113A8"/>
            <w:p w:rsidR="00F113A8" w:rsidP="00F113A8">
              <w:pPr>
                <w:rPr>
                  <w:rFonts w:asciiTheme="majorHAnsi" w:hAnsiTheme="majorHAnsi"/>
                  <w:sz w:val="19"/>
                </w:rPr>
              </w:pPr>
            </w:p>
            <w:p w:rsidR="00F113A8" w:rsidP="00F113A8">
              <w:pPr>
                <w:rPr>
                  <w:rFonts w:asciiTheme="majorHAnsi" w:hAnsiTheme="majorHAnsi"/>
                  <w:sz w:val="19"/>
                </w:rPr>
              </w:pPr>
            </w:p>
            <w:p w:rsidR="00F113A8" w:rsidP="00F113A8">
              <w:pPr>
                <w:rPr>
                  <w:rFonts w:asciiTheme="majorHAnsi" w:hAnsiTheme="majorHAnsi"/>
                  <w:sz w:val="19"/>
                </w:rPr>
              </w:pPr>
            </w:p>
            <w:p w:rsidR="00F113A8" w:rsidP="00F113A8">
              <w:pPr>
                <w:rPr>
                  <w:rFonts w:asciiTheme="majorHAnsi" w:hAnsiTheme="majorHAnsi"/>
                  <w:sz w:val="19"/>
                </w:rPr>
              </w:pPr>
            </w:p>
            <w:p w:rsidR="00F113A8" w:rsidRPr="00F113A8" w:rsidP="0001022E"/>
          </w:tc>
        </w:sdtContent>
      </w:sdt>
      <w:sdt>
        <w:sdtPr>
          <w:alias w:val="Recipient"/>
          <w:tag w:val="ccRKShow_Recipient"/>
          <w:id w:val="-28344517"/>
          <w:placeholder>
            <w:docPart w:val="C1B43AC93E65411AB8F1D45DDD8F32D1"/>
          </w:placeholder>
          <w:dataBinding w:xpath="/ns0:DocumentInfo[1]/ns0:BaseInfo[1]/ns0:Recipient[1]" w:storeItemID="{67CEA8E1-60AE-44C2-AAC4-5A47350E81B0}" w:prefixMappings="xmlns:ns0='http://lp/documentinfo/RK' "/>
          <w:text w:multiLine="1"/>
        </w:sdtPr>
        <w:sdtContent>
          <w:tc>
            <w:tcPr>
              <w:tcW w:w="3170" w:type="dxa"/>
            </w:tcPr>
            <w:p w:rsidR="00870111" w:rsidP="00547B89">
              <w:pPr>
                <w:pStyle w:val="Header"/>
              </w:pPr>
              <w:r>
                <w:t>Till riksdagen</w:t>
              </w:r>
            </w:p>
          </w:tc>
        </w:sdtContent>
      </w:sdt>
      <w:tc>
        <w:tcPr>
          <w:tcW w:w="1134" w:type="dxa"/>
        </w:tcPr>
        <w:p w:rsidR="0087011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95AC889F054D31A0212A42F30B2C27"/>
        <w:category>
          <w:name w:val="Allmänt"/>
          <w:gallery w:val="placeholder"/>
        </w:category>
        <w:types>
          <w:type w:val="bbPlcHdr"/>
        </w:types>
        <w:behaviors>
          <w:behavior w:val="content"/>
        </w:behaviors>
        <w:guid w:val="{A7F379F4-1E2C-4F8B-BC86-E40DBB131D30}"/>
      </w:docPartPr>
      <w:docPartBody>
        <w:p w:rsidR="002173E0" w:rsidP="006956DD">
          <w:pPr>
            <w:pStyle w:val="9195AC889F054D31A0212A42F30B2C27"/>
          </w:pPr>
          <w:r>
            <w:rPr>
              <w:rStyle w:val="PlaceholderText"/>
            </w:rPr>
            <w:t xml:space="preserve"> </w:t>
          </w:r>
        </w:p>
      </w:docPartBody>
    </w:docPart>
    <w:docPart>
      <w:docPartPr>
        <w:name w:val="459119EF0ED248D8B6B4921D34FFD46F"/>
        <w:category>
          <w:name w:val="Allmänt"/>
          <w:gallery w:val="placeholder"/>
        </w:category>
        <w:types>
          <w:type w:val="bbPlcHdr"/>
        </w:types>
        <w:behaviors>
          <w:behavior w:val="content"/>
        </w:behaviors>
        <w:guid w:val="{6EB0F82D-D61B-49E9-AD79-659931977DCC}"/>
      </w:docPartPr>
      <w:docPartBody>
        <w:p w:rsidR="002173E0" w:rsidP="006956DD">
          <w:pPr>
            <w:pStyle w:val="459119EF0ED248D8B6B4921D34FFD46F1"/>
          </w:pPr>
          <w:r>
            <w:rPr>
              <w:rStyle w:val="PlaceholderText"/>
            </w:rPr>
            <w:t xml:space="preserve"> </w:t>
          </w:r>
        </w:p>
      </w:docPartBody>
    </w:docPart>
    <w:docPart>
      <w:docPartPr>
        <w:name w:val="EA67F1EBC5824B03B47AB303823851F5"/>
        <w:category>
          <w:name w:val="Allmänt"/>
          <w:gallery w:val="placeholder"/>
        </w:category>
        <w:types>
          <w:type w:val="bbPlcHdr"/>
        </w:types>
        <w:behaviors>
          <w:behavior w:val="content"/>
        </w:behaviors>
        <w:guid w:val="{FE892CC2-5192-4D7E-963E-AB0CCB1EA31C}"/>
      </w:docPartPr>
      <w:docPartBody>
        <w:p w:rsidR="002173E0" w:rsidP="006956DD">
          <w:pPr>
            <w:pStyle w:val="EA67F1EBC5824B03B47AB303823851F51"/>
          </w:pPr>
          <w:r>
            <w:rPr>
              <w:rStyle w:val="PlaceholderText"/>
            </w:rPr>
            <w:t xml:space="preserve"> </w:t>
          </w:r>
        </w:p>
      </w:docPartBody>
    </w:docPart>
    <w:docPart>
      <w:docPartPr>
        <w:name w:val="C1B43AC93E65411AB8F1D45DDD8F32D1"/>
        <w:category>
          <w:name w:val="Allmänt"/>
          <w:gallery w:val="placeholder"/>
        </w:category>
        <w:types>
          <w:type w:val="bbPlcHdr"/>
        </w:types>
        <w:behaviors>
          <w:behavior w:val="content"/>
        </w:behaviors>
        <w:guid w:val="{EF8296BB-3BBC-4302-A03D-685AAFE82C7C}"/>
      </w:docPartPr>
      <w:docPartBody>
        <w:p w:rsidR="002173E0" w:rsidP="006956DD">
          <w:pPr>
            <w:pStyle w:val="C1B43AC93E65411AB8F1D45DDD8F32D1"/>
          </w:pPr>
          <w:r>
            <w:rPr>
              <w:rStyle w:val="PlaceholderText"/>
            </w:rPr>
            <w:t xml:space="preserve"> </w:t>
          </w:r>
        </w:p>
      </w:docPartBody>
    </w:docPart>
    <w:docPart>
      <w:docPartPr>
        <w:name w:val="8D550D989EE74B4980421B5CA1F00BD9"/>
        <w:category>
          <w:name w:val="Allmänt"/>
          <w:gallery w:val="placeholder"/>
        </w:category>
        <w:types>
          <w:type w:val="bbPlcHdr"/>
        </w:types>
        <w:behaviors>
          <w:behavior w:val="content"/>
        </w:behaviors>
        <w:guid w:val="{DE3A4338-8037-4AA2-8E01-022AC7B4D9F7}"/>
      </w:docPartPr>
      <w:docPartBody>
        <w:p w:rsidR="002173E0" w:rsidP="006956DD">
          <w:pPr>
            <w:pStyle w:val="8D550D989EE74B4980421B5CA1F00BD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B00D332CA44ECA235BF5D3F83A51A">
    <w:name w:val="DA0B00D332CA44ECA235BF5D3F83A51A"/>
    <w:rsid w:val="006956DD"/>
  </w:style>
  <w:style w:type="character" w:styleId="PlaceholderText">
    <w:name w:val="Placeholder Text"/>
    <w:basedOn w:val="DefaultParagraphFont"/>
    <w:uiPriority w:val="99"/>
    <w:semiHidden/>
    <w:rsid w:val="006956DD"/>
    <w:rPr>
      <w:noProof w:val="0"/>
      <w:color w:val="808080"/>
    </w:rPr>
  </w:style>
  <w:style w:type="paragraph" w:customStyle="1" w:styleId="399A7F9E0C154EFE9C3D730BDBEDA020">
    <w:name w:val="399A7F9E0C154EFE9C3D730BDBEDA020"/>
    <w:rsid w:val="006956DD"/>
  </w:style>
  <w:style w:type="paragraph" w:customStyle="1" w:styleId="BCF4804F9B9845F984AE06678E631CB8">
    <w:name w:val="BCF4804F9B9845F984AE06678E631CB8"/>
    <w:rsid w:val="006956DD"/>
  </w:style>
  <w:style w:type="paragraph" w:customStyle="1" w:styleId="E2947B011CC24F678C1BB3F922A28833">
    <w:name w:val="E2947B011CC24F678C1BB3F922A28833"/>
    <w:rsid w:val="006956DD"/>
  </w:style>
  <w:style w:type="paragraph" w:customStyle="1" w:styleId="9195AC889F054D31A0212A42F30B2C27">
    <w:name w:val="9195AC889F054D31A0212A42F30B2C27"/>
    <w:rsid w:val="006956DD"/>
  </w:style>
  <w:style w:type="paragraph" w:customStyle="1" w:styleId="459119EF0ED248D8B6B4921D34FFD46F">
    <w:name w:val="459119EF0ED248D8B6B4921D34FFD46F"/>
    <w:rsid w:val="006956DD"/>
  </w:style>
  <w:style w:type="paragraph" w:customStyle="1" w:styleId="27DA69B6FF634EC1A2EA94A0862846A2">
    <w:name w:val="27DA69B6FF634EC1A2EA94A0862846A2"/>
    <w:rsid w:val="006956DD"/>
  </w:style>
  <w:style w:type="paragraph" w:customStyle="1" w:styleId="F36FA590E80041728409DF364724A20E">
    <w:name w:val="F36FA590E80041728409DF364724A20E"/>
    <w:rsid w:val="006956DD"/>
  </w:style>
  <w:style w:type="paragraph" w:customStyle="1" w:styleId="A3122F2ED2A8440B88714838FCC33818">
    <w:name w:val="A3122F2ED2A8440B88714838FCC33818"/>
    <w:rsid w:val="006956DD"/>
  </w:style>
  <w:style w:type="paragraph" w:customStyle="1" w:styleId="EA67F1EBC5824B03B47AB303823851F5">
    <w:name w:val="EA67F1EBC5824B03B47AB303823851F5"/>
    <w:rsid w:val="006956DD"/>
  </w:style>
  <w:style w:type="paragraph" w:customStyle="1" w:styleId="C1B43AC93E65411AB8F1D45DDD8F32D1">
    <w:name w:val="C1B43AC93E65411AB8F1D45DDD8F32D1"/>
    <w:rsid w:val="006956DD"/>
  </w:style>
  <w:style w:type="paragraph" w:customStyle="1" w:styleId="459119EF0ED248D8B6B4921D34FFD46F1">
    <w:name w:val="459119EF0ED248D8B6B4921D34FFD46F1"/>
    <w:rsid w:val="006956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67F1EBC5824B03B47AB303823851F51">
    <w:name w:val="EA67F1EBC5824B03B47AB303823851F51"/>
    <w:rsid w:val="006956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CD1E6D52E941D9B2328EBEA2F053BD">
    <w:name w:val="02CD1E6D52E941D9B2328EBEA2F053BD"/>
    <w:rsid w:val="006956DD"/>
  </w:style>
  <w:style w:type="paragraph" w:customStyle="1" w:styleId="099E48E8F01D4FFB99AF635E969C86D6">
    <w:name w:val="099E48E8F01D4FFB99AF635E969C86D6"/>
    <w:rsid w:val="006956DD"/>
  </w:style>
  <w:style w:type="paragraph" w:customStyle="1" w:styleId="1EE2112001DD4CA9BBEC165BFD75C313">
    <w:name w:val="1EE2112001DD4CA9BBEC165BFD75C313"/>
    <w:rsid w:val="006956DD"/>
  </w:style>
  <w:style w:type="paragraph" w:customStyle="1" w:styleId="3C45EDF85CA04FD28D65BB33C4CACD27">
    <w:name w:val="3C45EDF85CA04FD28D65BB33C4CACD27"/>
    <w:rsid w:val="006956DD"/>
  </w:style>
  <w:style w:type="paragraph" w:customStyle="1" w:styleId="208FFE1794B34377B543D494193B89CF">
    <w:name w:val="208FFE1794B34377B543D494193B89CF"/>
    <w:rsid w:val="006956DD"/>
  </w:style>
  <w:style w:type="paragraph" w:customStyle="1" w:styleId="8D550D989EE74B4980421B5CA1F00BD9">
    <w:name w:val="8D550D989EE74B4980421B5CA1F00BD9"/>
    <w:rsid w:val="006956DD"/>
  </w:style>
  <w:style w:type="paragraph" w:customStyle="1" w:styleId="06FBA42C460C4E5DAE02ECED84A6D141">
    <w:name w:val="06FBA42C460C4E5DAE02ECED84A6D141"/>
    <w:rsid w:val="006956D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b7fa50ae-0573-4bb4-a1ca-3b4a6966454d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S2021/07770</Dnr>
    <ParagrafNr/>
    <DocumentTitle/>
    <VisitingAddress/>
    <Extra1/>
    <Extra2/>
    <Extra3>Linda Lindberg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E431-B8EB-4C6C-8490-39080DA37046}"/>
</file>

<file path=customXml/itemProps2.xml><?xml version="1.0" encoding="utf-8"?>
<ds:datastoreItem xmlns:ds="http://schemas.openxmlformats.org/officeDocument/2006/customXml" ds:itemID="{45D12793-3734-4E7E-8E32-C152C3517CF7}"/>
</file>

<file path=customXml/itemProps3.xml><?xml version="1.0" encoding="utf-8"?>
<ds:datastoreItem xmlns:ds="http://schemas.openxmlformats.org/officeDocument/2006/customXml" ds:itemID="{67CEA8E1-60AE-44C2-AAC4-5A47350E81B0}"/>
</file>

<file path=customXml/itemProps4.xml><?xml version="1.0" encoding="utf-8"?>
<ds:datastoreItem xmlns:ds="http://schemas.openxmlformats.org/officeDocument/2006/customXml" ds:itemID="{C029981D-ED09-4707-86AF-101AFBF2A61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353</Words>
  <Characters>1873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473 Användning av ryggbedövning vid förlossning.docx</dc:title>
  <cp:revision>7</cp:revision>
  <dcterms:created xsi:type="dcterms:W3CDTF">2021-12-14T10:31:00Z</dcterms:created>
  <dcterms:modified xsi:type="dcterms:W3CDTF">2021-12-15T08:22:00Z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528c45c9-44fe-4e6e-b2ee-f19612635d9e</vt:lpwstr>
  </property>
</Properties>
</file>