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9482F0C7DC174FB2A1057395190FD15B"/>
        </w:placeholder>
        <w:text/>
      </w:sdtPr>
      <w:sdtEndPr/>
      <w:sdtContent>
        <w:p w:rsidRPr="009B062B" w:rsidR="00AF30DD" w:rsidP="000A5F4B" w:rsidRDefault="00AF30DD" w14:paraId="630C00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ec4c20-cc62-439b-b090-41665a6ca355"/>
        <w:id w:val="1524666059"/>
        <w:lock w:val="sdtLocked"/>
      </w:sdtPr>
      <w:sdtEndPr/>
      <w:sdtContent>
        <w:p w:rsidR="00E12256" w:rsidRDefault="00BF6EC4" w14:paraId="036CFC75" w14:textId="77777777">
          <w:pPr>
            <w:pStyle w:val="Frslagstext"/>
            <w:numPr>
              <w:ilvl w:val="0"/>
              <w:numId w:val="0"/>
            </w:numPr>
          </w:pPr>
          <w:r w:rsidRPr="00EC43CE">
            <w:rPr>
              <w:spacing w:val="-3"/>
            </w:rPr>
            <w:t>Riksdagen ställer sig bakom det som anförs i motionen om att utreda en förbifart Göteborg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31634B98304D19864B813C70DE02B2"/>
        </w:placeholder>
        <w:text/>
      </w:sdtPr>
      <w:sdtEndPr/>
      <w:sdtContent>
        <w:p w:rsidRPr="009B062B" w:rsidR="006D79C9" w:rsidP="00333E95" w:rsidRDefault="006D79C9" w14:paraId="2E785C57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685322" w14:paraId="5A7B409B" w14:textId="77777777">
      <w:pPr>
        <w:pStyle w:val="Normalutanindragellerluft"/>
      </w:pPr>
      <w:r w:rsidRPr="00EC43CE">
        <w:rPr>
          <w:spacing w:val="-3"/>
        </w:rPr>
        <w:t>För att minska trängseln i Göteborg bör man utreda möjligheten att bygga en förbifart som</w:t>
      </w:r>
      <w:r w:rsidRPr="00685322">
        <w:t xml:space="preserve"> leder trafiken förbi Göteborg. Idag går trafiken genom Göteborg och orsakar onödiga trafikstockningar i Tingstadstunneln och även vid </w:t>
      </w:r>
      <w:proofErr w:type="spellStart"/>
      <w:r w:rsidRPr="00685322">
        <w:t>Olskroksmotet</w:t>
      </w:r>
      <w:proofErr w:type="spellEnd"/>
      <w:r w:rsidRPr="00685322">
        <w:t xml:space="preserve"> och söderut förbi Liseberg mot Mölndal. Det gynnar inte Göteborg som stad att leda trafik in i staden om </w:t>
      </w:r>
      <w:r w:rsidRPr="00EC43CE">
        <w:rPr>
          <w:spacing w:val="-3"/>
        </w:rPr>
        <w:t xml:space="preserve">man bara ska passera. Med en ny förbifart kan man undvika onödiga köer in mot Göteborg </w:t>
      </w:r>
      <w:r w:rsidRPr="00685322">
        <w:t>vid rusningstrafik och utryckningsfordon tar sig enklare fram. En förbifart Göteborg gynnar även miljön och minskar onödig stress som uppstår vid köbildning.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E7F3B8DE45314AC6B23A6430541FD8D2"/>
        </w:placeholder>
      </w:sdtPr>
      <w:sdtEndPr/>
      <w:sdtContent>
        <w:p w:rsidR="000A5F4B" w:rsidP="000A5F4B" w:rsidRDefault="000A5F4B" w14:paraId="52D11F46" w14:textId="77777777"/>
        <w:p w:rsidRPr="008E0FE2" w:rsidR="000A5F4B" w:rsidP="000A5F4B" w:rsidRDefault="00962269" w14:paraId="4FC53482" w14:textId="749290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2256" w14:paraId="7614F4DB" w14:textId="77777777">
        <w:trPr>
          <w:cantSplit/>
        </w:trPr>
        <w:tc>
          <w:tcPr>
            <w:tcW w:w="50" w:type="pct"/>
            <w:vAlign w:val="bottom"/>
          </w:tcPr>
          <w:p w:rsidR="00E12256" w:rsidRDefault="00BF6EC4" w14:paraId="071DD253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E12256" w:rsidRDefault="00E12256" w14:paraId="1E1A6803" w14:textId="77777777">
            <w:pPr>
              <w:pStyle w:val="Underskrifter"/>
              <w:spacing w:after="0"/>
            </w:pPr>
          </w:p>
        </w:tc>
      </w:tr>
      <w:tr w:rsidR="00E12256" w14:paraId="018A3D36" w14:textId="77777777">
        <w:trPr>
          <w:cantSplit/>
        </w:trPr>
        <w:tc>
          <w:tcPr>
            <w:tcW w:w="50" w:type="pct"/>
            <w:vAlign w:val="bottom"/>
          </w:tcPr>
          <w:p w:rsidR="00E12256" w:rsidRDefault="00BF6EC4" w14:paraId="1D02777D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E12256" w:rsidRDefault="00BF6EC4" w14:paraId="02AEA8B1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DF3554" w:rsidRDefault="004801AC" w14:paraId="1E97CBCC" w14:textId="5B7C4F8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AD24" w14:textId="77777777" w:rsidR="00060424" w:rsidRDefault="00060424" w:rsidP="000C1CAD">
      <w:pPr>
        <w:spacing w:line="240" w:lineRule="auto"/>
      </w:pPr>
      <w:r>
        <w:separator/>
      </w:r>
    </w:p>
  </w:endnote>
  <w:endnote w:type="continuationSeparator" w:id="0">
    <w:p w14:paraId="71F8C576" w14:textId="77777777" w:rsidR="00060424" w:rsidRDefault="000604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4C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E2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9A41" w14:textId="26BDD439" w:rsidR="00262EA3" w:rsidRPr="000A5F4B" w:rsidRDefault="00262EA3" w:rsidP="000A5F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46E1" w14:textId="77777777" w:rsidR="00060424" w:rsidRDefault="00060424" w:rsidP="000C1CAD">
      <w:pPr>
        <w:spacing w:line="240" w:lineRule="auto"/>
      </w:pPr>
      <w:r>
        <w:separator/>
      </w:r>
    </w:p>
  </w:footnote>
  <w:footnote w:type="continuationSeparator" w:id="0">
    <w:p w14:paraId="77BA91B6" w14:textId="77777777" w:rsidR="00060424" w:rsidRDefault="000604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5A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980FD" wp14:editId="7F3648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52AFE" w14:textId="77777777" w:rsidR="00262EA3" w:rsidRDefault="009622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87431AC9F8466690308F42CB77F829"/>
                              </w:placeholder>
                              <w:text/>
                            </w:sdtPr>
                            <w:sdtEndPr/>
                            <w:sdtContent>
                              <w:r w:rsidR="0068532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10EEF12D044A57A865B30E2F7D1F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980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E352AFE" w14:textId="77777777" w:rsidR="00262EA3" w:rsidRDefault="009622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87431AC9F8466690308F42CB77F829"/>
                        </w:placeholder>
                        <w:text/>
                      </w:sdtPr>
                      <w:sdtEndPr/>
                      <w:sdtContent>
                        <w:r w:rsidR="0068532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10EEF12D044A57A865B30E2F7D1F1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D653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4B24" w14:textId="77777777" w:rsidR="00262EA3" w:rsidRDefault="00262EA3" w:rsidP="008563AC">
    <w:pPr>
      <w:jc w:val="right"/>
    </w:pPr>
  </w:p>
  <w:p w14:paraId="0DDC8B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E90F" w14:textId="77777777" w:rsidR="00262EA3" w:rsidRDefault="009622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870646" wp14:editId="37088D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AED630" w14:textId="77777777" w:rsidR="00262EA3" w:rsidRDefault="009622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5F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532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5BE574" w14:textId="77777777" w:rsidR="00262EA3" w:rsidRPr="008227B3" w:rsidRDefault="009622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7E49D6" w14:textId="798D1829" w:rsidR="00262EA3" w:rsidRPr="008227B3" w:rsidRDefault="009622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F4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F4B">
          <w:t>:789</w:t>
        </w:r>
      </w:sdtContent>
    </w:sdt>
  </w:p>
  <w:p w14:paraId="0AE38783" w14:textId="2FBEE579" w:rsidR="00262EA3" w:rsidRDefault="009622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5F4B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D26E3A" w14:textId="77777777" w:rsidR="00262EA3" w:rsidRDefault="00685322" w:rsidP="00283E0F">
        <w:pPr>
          <w:pStyle w:val="FSHRub2"/>
        </w:pPr>
        <w:r>
          <w:t>Förbifart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DB85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61340">
    <w:abstractNumId w:val="9"/>
  </w:num>
  <w:num w:numId="2" w16cid:durableId="536282204">
    <w:abstractNumId w:val="8"/>
  </w:num>
  <w:num w:numId="3" w16cid:durableId="1491674363">
    <w:abstractNumId w:val="7"/>
  </w:num>
  <w:num w:numId="4" w16cid:durableId="1941529632">
    <w:abstractNumId w:val="6"/>
  </w:num>
  <w:num w:numId="5" w16cid:durableId="324014906">
    <w:abstractNumId w:val="5"/>
  </w:num>
  <w:num w:numId="6" w16cid:durableId="1326321473">
    <w:abstractNumId w:val="4"/>
  </w:num>
  <w:num w:numId="7" w16cid:durableId="1689674574">
    <w:abstractNumId w:val="3"/>
  </w:num>
  <w:num w:numId="8" w16cid:durableId="737478669">
    <w:abstractNumId w:val="2"/>
  </w:num>
  <w:num w:numId="9" w16cid:durableId="46689978">
    <w:abstractNumId w:val="1"/>
  </w:num>
  <w:num w:numId="10" w16cid:durableId="1812481764">
    <w:abstractNumId w:val="0"/>
  </w:num>
  <w:num w:numId="11" w16cid:durableId="862986121">
    <w:abstractNumId w:val="27"/>
  </w:num>
  <w:num w:numId="12" w16cid:durableId="215704648">
    <w:abstractNumId w:val="26"/>
  </w:num>
  <w:num w:numId="13" w16cid:durableId="1816558915">
    <w:abstractNumId w:val="16"/>
  </w:num>
  <w:num w:numId="14" w16cid:durableId="1598556163">
    <w:abstractNumId w:val="19"/>
  </w:num>
  <w:num w:numId="15" w16cid:durableId="1548644346">
    <w:abstractNumId w:val="13"/>
  </w:num>
  <w:num w:numId="16" w16cid:durableId="762796508">
    <w:abstractNumId w:val="30"/>
  </w:num>
  <w:num w:numId="17" w16cid:durableId="2069572157">
    <w:abstractNumId w:val="37"/>
  </w:num>
  <w:num w:numId="18" w16cid:durableId="921060550">
    <w:abstractNumId w:val="28"/>
  </w:num>
  <w:num w:numId="19" w16cid:durableId="982782385">
    <w:abstractNumId w:val="28"/>
  </w:num>
  <w:num w:numId="20" w16cid:durableId="417212647">
    <w:abstractNumId w:val="28"/>
  </w:num>
  <w:num w:numId="21" w16cid:durableId="1227455772">
    <w:abstractNumId w:val="23"/>
  </w:num>
  <w:num w:numId="22" w16cid:durableId="1207376672">
    <w:abstractNumId w:val="14"/>
  </w:num>
  <w:num w:numId="23" w16cid:durableId="1563247134">
    <w:abstractNumId w:val="20"/>
  </w:num>
  <w:num w:numId="24" w16cid:durableId="1716156309">
    <w:abstractNumId w:val="10"/>
  </w:num>
  <w:num w:numId="25" w16cid:durableId="937983558">
    <w:abstractNumId w:val="22"/>
  </w:num>
  <w:num w:numId="26" w16cid:durableId="1265576583">
    <w:abstractNumId w:val="33"/>
  </w:num>
  <w:num w:numId="27" w16cid:durableId="804591159">
    <w:abstractNumId w:val="29"/>
  </w:num>
  <w:num w:numId="28" w16cid:durableId="1239750460">
    <w:abstractNumId w:val="25"/>
  </w:num>
  <w:num w:numId="29" w16cid:durableId="163857668">
    <w:abstractNumId w:val="31"/>
  </w:num>
  <w:num w:numId="30" w16cid:durableId="1409382228">
    <w:abstractNumId w:val="15"/>
  </w:num>
  <w:num w:numId="31" w16cid:durableId="1345595079">
    <w:abstractNumId w:val="17"/>
  </w:num>
  <w:num w:numId="32" w16cid:durableId="236483146">
    <w:abstractNumId w:val="12"/>
  </w:num>
  <w:num w:numId="33" w16cid:durableId="1450128134">
    <w:abstractNumId w:val="21"/>
  </w:num>
  <w:num w:numId="34" w16cid:durableId="1266419554">
    <w:abstractNumId w:val="24"/>
  </w:num>
  <w:num w:numId="35" w16cid:durableId="831408875">
    <w:abstractNumId w:val="31"/>
    <w:lvlOverride w:ilvl="0">
      <w:startOverride w:val="1"/>
    </w:lvlOverride>
  </w:num>
  <w:num w:numId="36" w16cid:durableId="1073089135">
    <w:abstractNumId w:val="36"/>
  </w:num>
  <w:num w:numId="37" w16cid:durableId="14159632">
    <w:abstractNumId w:val="35"/>
  </w:num>
  <w:num w:numId="38" w16cid:durableId="1887135226">
    <w:abstractNumId w:val="32"/>
  </w:num>
  <w:num w:numId="39" w16cid:durableId="1319769925">
    <w:abstractNumId w:val="31"/>
    <w:lvlOverride w:ilvl="0">
      <w:startOverride w:val="1"/>
    </w:lvlOverride>
  </w:num>
  <w:num w:numId="40" w16cid:durableId="362243315">
    <w:abstractNumId w:val="18"/>
  </w:num>
  <w:num w:numId="41" w16cid:durableId="1109205144">
    <w:abstractNumId w:val="11"/>
  </w:num>
  <w:num w:numId="42" w16cid:durableId="2076872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53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8C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9CA"/>
    <w:rsid w:val="0005734F"/>
    <w:rsid w:val="000577E2"/>
    <w:rsid w:val="0006032F"/>
    <w:rsid w:val="0006039A"/>
    <w:rsid w:val="000603CF"/>
    <w:rsid w:val="00060424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F4B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78D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24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DBA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8CF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58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322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C8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B1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A1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269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5E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EC4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5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F01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2ED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CD5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35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256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CE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8DCD37"/>
  <w15:chartTrackingRefBased/>
  <w15:docId w15:val="{F9F291DE-1FF5-4C6F-BEBF-4989D0F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33A1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33A1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33A1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33A1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33A1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33A1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33A1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33A1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33A1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33A1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A1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33A1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33A1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33A1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33A1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33A1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33A1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33A1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33A1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33A1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33A1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33A1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33A1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33A1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33A1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33A1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33A1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33A1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33A1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33A1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33A1D"/>
  </w:style>
  <w:style w:type="paragraph" w:styleId="Innehll1">
    <w:name w:val="toc 1"/>
    <w:basedOn w:val="Normalutanindragellerluft"/>
    <w:next w:val="Normal"/>
    <w:uiPriority w:val="39"/>
    <w:unhideWhenUsed/>
    <w:rsid w:val="00933A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33A1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33A1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33A1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33A1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33A1D"/>
  </w:style>
  <w:style w:type="paragraph" w:styleId="Innehll7">
    <w:name w:val="toc 7"/>
    <w:basedOn w:val="Rubrik6"/>
    <w:next w:val="Normal"/>
    <w:uiPriority w:val="39"/>
    <w:semiHidden/>
    <w:unhideWhenUsed/>
    <w:rsid w:val="00933A1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33A1D"/>
  </w:style>
  <w:style w:type="paragraph" w:styleId="Innehll9">
    <w:name w:val="toc 9"/>
    <w:basedOn w:val="Innehll8"/>
    <w:next w:val="Normal"/>
    <w:uiPriority w:val="39"/>
    <w:semiHidden/>
    <w:unhideWhenUsed/>
    <w:rsid w:val="00933A1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33A1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3A1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33A1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33A1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33A1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33A1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33A1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33A1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33A1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33A1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33A1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33A1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33A1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33A1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33A1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33A1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33A1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33A1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33A1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33A1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33A1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3A1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33A1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3A1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3A1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33A1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33A1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33A1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33A1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33A1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33A1D"/>
  </w:style>
  <w:style w:type="paragraph" w:customStyle="1" w:styleId="RubrikSammanf">
    <w:name w:val="RubrikSammanf"/>
    <w:basedOn w:val="Rubrik1"/>
    <w:next w:val="Normal"/>
    <w:uiPriority w:val="3"/>
    <w:semiHidden/>
    <w:rsid w:val="00933A1D"/>
  </w:style>
  <w:style w:type="paragraph" w:styleId="Sidfot">
    <w:name w:val="footer"/>
    <w:basedOn w:val="Normalutanindragellerluft"/>
    <w:link w:val="SidfotChar"/>
    <w:uiPriority w:val="7"/>
    <w:unhideWhenUsed/>
    <w:rsid w:val="00933A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33A1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33A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33A1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33A1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33A1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33A1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33A1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33A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33A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3A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3A1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3A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3A1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33A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33A1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33A1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33A1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33A1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33A1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33A1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33A1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33A1D"/>
    <w:pPr>
      <w:outlineLvl w:val="9"/>
    </w:pPr>
  </w:style>
  <w:style w:type="paragraph" w:customStyle="1" w:styleId="KantrubrikV">
    <w:name w:val="KantrubrikV"/>
    <w:basedOn w:val="Sidhuvud"/>
    <w:qFormat/>
    <w:rsid w:val="00933A1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33A1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33A1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33A1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33A1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33A1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33A1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33A1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33A1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33A1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33A1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33A1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33A1D"/>
    <w:pPr>
      <w:ind w:left="720"/>
      <w:contextualSpacing/>
    </w:pPr>
  </w:style>
  <w:style w:type="paragraph" w:customStyle="1" w:styleId="ListaLinje">
    <w:name w:val="ListaLinje"/>
    <w:basedOn w:val="Lista"/>
    <w:qFormat/>
    <w:rsid w:val="00933A1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33A1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33A1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33A1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33A1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33A1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33A1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33A1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33A1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33A1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33A1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33A1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33A1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33A1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33A1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33A1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33A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82F0C7DC174FB2A1057395190FD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C9357-2BB7-466F-A3B4-0472F48F8BCA}"/>
      </w:docPartPr>
      <w:docPartBody>
        <w:p w:rsidR="003074BA" w:rsidRDefault="00950E9C">
          <w:pPr>
            <w:pStyle w:val="9482F0C7DC174FB2A1057395190FD1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31634B98304D19864B813C70DE0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FF652-28DA-4620-A58F-00950822560D}"/>
      </w:docPartPr>
      <w:docPartBody>
        <w:p w:rsidR="003074BA" w:rsidRDefault="00950E9C">
          <w:pPr>
            <w:pStyle w:val="A131634B98304D19864B813C70DE02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87431AC9F8466690308F42CB77F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55AC4-8F5E-4139-9992-B7B7E342CA83}"/>
      </w:docPartPr>
      <w:docPartBody>
        <w:p w:rsidR="003074BA" w:rsidRDefault="00950E9C">
          <w:pPr>
            <w:pStyle w:val="C787431AC9F8466690308F42CB77F8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0EEF12D044A57A865B30E2F7D1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2EA68-FD47-40A3-988E-243C47E8804B}"/>
      </w:docPartPr>
      <w:docPartBody>
        <w:p w:rsidR="003074BA" w:rsidRDefault="00950E9C">
          <w:pPr>
            <w:pStyle w:val="0A10EEF12D044A57A865B30E2F7D1F14"/>
          </w:pPr>
          <w:r>
            <w:t xml:space="preserve"> </w:t>
          </w:r>
        </w:p>
      </w:docPartBody>
    </w:docPart>
    <w:docPart>
      <w:docPartPr>
        <w:name w:val="E7F3B8DE45314AC6B23A6430541FD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08913-9CCB-4A75-91AB-23F751BA2D5D}"/>
      </w:docPartPr>
      <w:docPartBody>
        <w:p w:rsidR="00E9107E" w:rsidRDefault="00E910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618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9C"/>
    <w:rsid w:val="000238C5"/>
    <w:rsid w:val="0012669E"/>
    <w:rsid w:val="003074BA"/>
    <w:rsid w:val="005A7BD5"/>
    <w:rsid w:val="00950E9C"/>
    <w:rsid w:val="00E9107E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482F0C7DC174FB2A1057395190FD15B">
    <w:name w:val="9482F0C7DC174FB2A1057395190FD15B"/>
  </w:style>
  <w:style w:type="paragraph" w:customStyle="1" w:styleId="A131634B98304D19864B813C70DE02B2">
    <w:name w:val="A131634B98304D19864B813C70DE02B2"/>
  </w:style>
  <w:style w:type="paragraph" w:customStyle="1" w:styleId="C787431AC9F8466690308F42CB77F829">
    <w:name w:val="C787431AC9F8466690308F42CB77F829"/>
  </w:style>
  <w:style w:type="paragraph" w:customStyle="1" w:styleId="0A10EEF12D044A57A865B30E2F7D1F14">
    <w:name w:val="0A10EEF12D044A57A865B30E2F7D1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A399B-CE1B-47AB-929B-EFB1BA1D5752}"/>
</file>

<file path=customXml/itemProps2.xml><?xml version="1.0" encoding="utf-8"?>
<ds:datastoreItem xmlns:ds="http://schemas.openxmlformats.org/officeDocument/2006/customXml" ds:itemID="{7BC3E7C1-1F1B-40B6-8E68-61A84EC15788}"/>
</file>

<file path=customXml/itemProps3.xml><?xml version="1.0" encoding="utf-8"?>
<ds:datastoreItem xmlns:ds="http://schemas.openxmlformats.org/officeDocument/2006/customXml" ds:itemID="{1674B7FF-A694-4A1F-BDD3-461CB6125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702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Förbifart Göteborg</vt:lpstr>
      <vt:lpstr>
      </vt:lpstr>
    </vt:vector>
  </TitlesOfParts>
  <Company>Sveriges riksdag</Company>
  <LinksUpToDate>false</LinksUpToDate>
  <CharactersWithSpaces>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