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466" w:rsidRPr="00E17CA4" w:rsidRDefault="00C24466">
      <w:pPr>
        <w:pStyle w:val="Frslagsrubrik"/>
      </w:pPr>
      <w:r w:rsidRPr="00E17CA4">
        <w:t>Förslag till riksdagsbeslut</w:t>
      </w:r>
    </w:p>
    <w:p w:rsidR="00C24466" w:rsidRPr="00E17CA4" w:rsidRDefault="00C24466">
      <w:pPr>
        <w:pStyle w:val="Hemstlatt"/>
        <w:ind w:left="0"/>
      </w:pPr>
      <w:r w:rsidRPr="00E17CA4">
        <w:t>Riksdagen tillkännager för regeringen som sin mening vad som anförs i motionen om vikten av vägbelysning i hela la</w:t>
      </w:r>
      <w:r w:rsidRPr="00E17CA4">
        <w:t>n</w:t>
      </w:r>
      <w:r w:rsidRPr="00E17CA4">
        <w:t>det.</w:t>
      </w:r>
    </w:p>
    <w:p w:rsidR="00C24466" w:rsidRPr="00E17CA4" w:rsidRDefault="00C24466">
      <w:pPr>
        <w:pStyle w:val="Rubrik1"/>
      </w:pPr>
      <w:r w:rsidRPr="00E17CA4">
        <w:t>Motivering</w:t>
      </w:r>
    </w:p>
    <w:p w:rsidR="00C24466" w:rsidRPr="00E17CA4" w:rsidRDefault="00C24466">
      <w:r w:rsidRPr="00E17CA4">
        <w:t>För att värna om trafiksäkerheten i Sverige krävs att många beståndsdelar är tillgodosedda. En av dem är att säkerställa att vägarna är ordentligt upplysta på kvällar och nätter. I vissa delar av landet, främst på landsbygden, upplever de boende att vägbelysningar släcks ned. I takt med att allt fler vägbelysnin</w:t>
      </w:r>
      <w:r w:rsidRPr="00E17CA4">
        <w:t>g</w:t>
      </w:r>
      <w:r w:rsidRPr="00E17CA4">
        <w:t>ar släcks, blir det också betydligt mörkare för människor som bor där. För landsbygden är detta ett stort problem. Där det tidigare funnits belysning är det numera mörkt. Belysning signalerar liv och skapar trygghet och högre trafiksäkerhet.</w:t>
      </w:r>
    </w:p>
    <w:p w:rsidR="00C24466" w:rsidRPr="00E17CA4" w:rsidRDefault="00C24466">
      <w:pPr>
        <w:pStyle w:val="Normaltindrag"/>
      </w:pPr>
      <w:r w:rsidRPr="00E17CA4">
        <w:t>Det vore därför önskvärt med en översyn av vägbelysningen i landet för att säkerställa att boende, framför allt på landsbygden, har upplysta vägar.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7CA4">
        <w:trPr>
          <w:cantSplit/>
        </w:trPr>
        <w:tc>
          <w:tcPr>
            <w:tcW w:w="3046" w:type="dxa"/>
          </w:tcPr>
          <w:p w:rsidR="00C24466" w:rsidRPr="00E17CA4" w:rsidRDefault="00C24466">
            <w:pPr>
              <w:pStyle w:val="UnderskriftDatum"/>
              <w:spacing w:before="240"/>
            </w:pPr>
            <w:r w:rsidRPr="00E17CA4">
              <w:t>Stockholm den 26 september 2013</w:t>
            </w:r>
          </w:p>
        </w:tc>
        <w:tc>
          <w:tcPr>
            <w:tcW w:w="3047" w:type="dxa"/>
          </w:tcPr>
          <w:p w:rsidR="00C24466" w:rsidRPr="00E17CA4" w:rsidRDefault="00C24466">
            <w:pPr>
              <w:pStyle w:val="Underskrifter"/>
              <w:spacing w:before="240"/>
            </w:pPr>
          </w:p>
        </w:tc>
      </w:tr>
      <w:tr w:rsidR="00000000" w:rsidRPr="00E17CA4">
        <w:trPr>
          <w:cantSplit/>
        </w:trPr>
        <w:tc>
          <w:tcPr>
            <w:tcW w:w="3046" w:type="dxa"/>
          </w:tcPr>
          <w:p w:rsidR="00C24466" w:rsidRPr="00E17CA4" w:rsidRDefault="00C24466">
            <w:pPr>
              <w:pStyle w:val="Underskrifter"/>
            </w:pPr>
            <w:r w:rsidRPr="00E17CA4">
              <w:t>Lars Beckman (M)</w:t>
            </w:r>
          </w:p>
        </w:tc>
        <w:tc>
          <w:tcPr>
            <w:tcW w:w="3046" w:type="dxa"/>
          </w:tcPr>
          <w:p w:rsidR="00C24466" w:rsidRPr="00E17CA4" w:rsidRDefault="00C24466">
            <w:pPr>
              <w:pStyle w:val="Underskrifter"/>
            </w:pPr>
            <w:r w:rsidRPr="00E17CA4">
              <w:t>Ulf Berg (M)</w:t>
            </w:r>
          </w:p>
        </w:tc>
      </w:tr>
    </w:tbl>
    <w:p w:rsidR="00C24466" w:rsidRPr="00E17CA4" w:rsidRDefault="00C24466">
      <w:pPr>
        <w:pStyle w:val="Normaltindrag"/>
      </w:pPr>
    </w:p>
    <w:sectPr w:rsidR="00C24466" w:rsidRPr="00E17C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466" w:rsidRPr="00E17CA4" w:rsidRDefault="00C24466">
      <w:r w:rsidRPr="00E17CA4">
        <w:separator/>
      </w:r>
    </w:p>
  </w:endnote>
  <w:endnote w:type="continuationSeparator" w:id="0">
    <w:p w:rsidR="00C24466" w:rsidRPr="00E17CA4" w:rsidRDefault="00C24466">
      <w:r w:rsidRPr="00E17C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66" w:rsidRPr="00E17CA4" w:rsidRDefault="00E17CA4">
    <w:pPr>
      <w:pStyle w:val="Sidfot"/>
    </w:pPr>
    <w:r w:rsidRPr="00E17C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216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66" w:rsidRDefault="00C244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466" w:rsidRDefault="00C244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66" w:rsidRPr="00E17CA4" w:rsidRDefault="00E17CA4">
    <w:pPr>
      <w:pStyle w:val="Sidfot"/>
    </w:pPr>
    <w:r w:rsidRPr="00E17C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445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66" w:rsidRDefault="00C244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466" w:rsidRDefault="00C244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66" w:rsidRPr="00E17CA4" w:rsidRDefault="00E17CA4">
    <w:pPr>
      <w:pStyle w:val="Sidfot"/>
    </w:pPr>
    <w:r w:rsidRPr="00E17C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685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66" w:rsidRDefault="00C244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466" w:rsidRDefault="00C244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466" w:rsidRPr="00E17CA4" w:rsidRDefault="00C24466">
      <w:r w:rsidRPr="00E17CA4">
        <w:separator/>
      </w:r>
    </w:p>
  </w:footnote>
  <w:footnote w:type="continuationSeparator" w:id="0">
    <w:p w:rsidR="00C24466" w:rsidRPr="00E17CA4" w:rsidRDefault="00C24466">
      <w:r w:rsidRPr="00E17C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66" w:rsidRPr="00E17CA4" w:rsidRDefault="00E17CA4">
    <w:pPr>
      <w:pStyle w:val="Sidhuvud"/>
    </w:pPr>
    <w:r w:rsidRPr="00E17C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40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66" w:rsidRDefault="00C2446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466" w:rsidRDefault="00C2446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66" w:rsidRPr="00E17CA4" w:rsidRDefault="00E17CA4">
    <w:pPr>
      <w:pStyle w:val="Sidhuvud"/>
    </w:pPr>
    <w:r w:rsidRPr="00E17C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145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66" w:rsidRDefault="00C2446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466" w:rsidRDefault="00C2446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66" w:rsidRPr="00E17CA4" w:rsidRDefault="00C24466">
    <w:pPr>
      <w:pStyle w:val="FSHNormal"/>
      <w:tabs>
        <w:tab w:val="right" w:pos="5840"/>
      </w:tabs>
    </w:pPr>
    <w:r w:rsidRPr="00E17CA4">
      <w:br/>
    </w:r>
    <w:r w:rsidRPr="00E17CA4">
      <w:fldChar w:fldCharType="begin" w:fldLock="1"/>
    </w:r>
    <w:r w:rsidRPr="00E17CA4">
      <w:instrText xml:space="preserve"> DOCPROPERTY</w:instrText>
    </w:r>
    <w:r w:rsidRPr="00E17CA4">
      <w:rPr>
        <w:sz w:val="18"/>
      </w:rPr>
      <w:instrText xml:space="preserve"> "YearUser" *\charformat </w:instrText>
    </w:r>
    <w:r w:rsidRPr="00E17CA4">
      <w:fldChar w:fldCharType="separate"/>
    </w:r>
    <w:r w:rsidRPr="00E17CA4">
      <w:t>2013/14</w:t>
    </w:r>
    <w:r w:rsidRPr="00E17CA4">
      <w:fldChar w:fldCharType="end"/>
    </w:r>
    <w:r w:rsidRPr="00E17CA4">
      <w:t xml:space="preserve"> </w:t>
    </w:r>
    <w:r w:rsidRPr="00E17CA4">
      <w:tab/>
      <w:t xml:space="preserve">mnr: </w:t>
    </w:r>
    <w:r w:rsidRPr="00E17CA4">
      <w:fldChar w:fldCharType="begin" w:fldLock="1"/>
    </w:r>
    <w:r w:rsidRPr="00E17CA4">
      <w:instrText xml:space="preserve"> DOCPROPERTY</w:instrText>
    </w:r>
    <w:r w:rsidRPr="00E17CA4">
      <w:rPr>
        <w:sz w:val="18"/>
      </w:rPr>
      <w:instrText xml:space="preserve"> "Motionsnummer" *\charformat </w:instrText>
    </w:r>
    <w:r w:rsidRPr="00E17CA4">
      <w:fldChar w:fldCharType="separate"/>
    </w:r>
    <w:r w:rsidRPr="00E17CA4">
      <w:t>T401</w:t>
    </w:r>
    <w:r w:rsidRPr="00E17CA4">
      <w:fldChar w:fldCharType="end"/>
    </w:r>
    <w:r w:rsidRPr="00E17CA4">
      <w:br/>
    </w:r>
    <w:r w:rsidRPr="00E17CA4">
      <w:fldChar w:fldCharType="begin" w:fldLock="1"/>
    </w:r>
    <w:r w:rsidRPr="00E17CA4">
      <w:instrText xml:space="preserve"> DOCPROPERTY</w:instrText>
    </w:r>
    <w:r w:rsidRPr="00E17CA4">
      <w:rPr>
        <w:sz w:val="18"/>
      </w:rPr>
      <w:instrText xml:space="preserve"> "Samling" *\charformat </w:instrText>
    </w:r>
    <w:r w:rsidRPr="00E17CA4">
      <w:fldChar w:fldCharType="end"/>
    </w:r>
    <w:r w:rsidRPr="00E17CA4">
      <w:tab/>
      <w:t xml:space="preserve">pnr: </w:t>
    </w:r>
    <w:r w:rsidRPr="00E17CA4">
      <w:fldChar w:fldCharType="begin" w:fldLock="1"/>
    </w:r>
    <w:r w:rsidRPr="00E17CA4">
      <w:instrText xml:space="preserve"> DOCPROPERTY</w:instrText>
    </w:r>
    <w:r w:rsidRPr="00E17CA4">
      <w:rPr>
        <w:sz w:val="18"/>
      </w:rPr>
      <w:instrText xml:space="preserve"> "Partinummer" *\charformat </w:instrText>
    </w:r>
    <w:r w:rsidRPr="00E17CA4">
      <w:fldChar w:fldCharType="separate"/>
    </w:r>
    <w:r w:rsidRPr="00E17CA4">
      <w:t>M1704</w:t>
    </w:r>
    <w:r w:rsidRPr="00E17CA4">
      <w:fldChar w:fldCharType="end"/>
    </w:r>
  </w:p>
  <w:p w:rsidR="00C24466" w:rsidRPr="00E17CA4" w:rsidRDefault="00C24466">
    <w:pPr>
      <w:pStyle w:val="FSHRub1"/>
    </w:pPr>
    <w:r w:rsidRPr="00E17CA4">
      <w:t>Motion till riksdagen</w:t>
    </w:r>
    <w:r w:rsidRPr="00E17CA4">
      <w:br/>
    </w:r>
    <w:r w:rsidRPr="00E17CA4">
      <w:fldChar w:fldCharType="begin" w:fldLock="1"/>
    </w:r>
    <w:r w:rsidRPr="00E17CA4">
      <w:instrText xml:space="preserve"> DOCPROPERTY "YearUser" *\charformat </w:instrText>
    </w:r>
    <w:r w:rsidRPr="00E17CA4">
      <w:fldChar w:fldCharType="separate"/>
    </w:r>
    <w:r w:rsidRPr="00E17CA4">
      <w:t>2013/14</w:t>
    </w:r>
    <w:r w:rsidRPr="00E17CA4">
      <w:fldChar w:fldCharType="end"/>
    </w:r>
    <w:r w:rsidRPr="00E17CA4">
      <w:t>:</w:t>
    </w:r>
    <w:r w:rsidRPr="00E17CA4">
      <w:fldChar w:fldCharType="begin" w:fldLock="1"/>
    </w:r>
    <w:r w:rsidRPr="00E17CA4">
      <w:instrText xml:space="preserve"> DOCPROPERTY "Motionsnummer" *\charformat </w:instrText>
    </w:r>
    <w:r w:rsidRPr="00E17CA4">
      <w:fldChar w:fldCharType="separate"/>
    </w:r>
    <w:r w:rsidRPr="00E17CA4">
      <w:t>T401</w:t>
    </w:r>
    <w:r w:rsidRPr="00E17CA4">
      <w:fldChar w:fldCharType="end"/>
    </w:r>
  </w:p>
  <w:p w:rsidR="00C24466" w:rsidRPr="00E17CA4" w:rsidRDefault="00C24466">
    <w:pPr>
      <w:pStyle w:val="FSHNormalS5"/>
    </w:pPr>
    <w:r w:rsidRPr="00E17CA4">
      <w:fldChar w:fldCharType="begin" w:fldLock="1"/>
    </w:r>
    <w:r w:rsidRPr="00E17CA4">
      <w:instrText xml:space="preserve"> DOCPROPERTY "MotionarText" *\charformat </w:instrText>
    </w:r>
    <w:r w:rsidRPr="00E17CA4">
      <w:fldChar w:fldCharType="separate"/>
    </w:r>
    <w:r w:rsidRPr="00E17CA4">
      <w:t>av Lars Beckman och Ulf Berg (M)</w:t>
    </w:r>
    <w:r w:rsidRPr="00E17CA4">
      <w:fldChar w:fldCharType="end"/>
    </w:r>
    <w:r w:rsidRPr="00E17CA4">
      <w:br/>
    </w:r>
    <w:r w:rsidRPr="00E17CA4">
      <w:fldChar w:fldCharType="begin" w:fldLock="1"/>
    </w:r>
    <w:r w:rsidRPr="00E17CA4">
      <w:instrText xml:space="preserve"> DOCPROPERTY "SvarFrasKort" *\charformat </w:instrText>
    </w:r>
    <w:r w:rsidRPr="00E17CA4">
      <w:fldChar w:fldCharType="end"/>
    </w:r>
  </w:p>
  <w:p w:rsidR="00C24466" w:rsidRPr="00E17CA4" w:rsidRDefault="00C24466">
    <w:pPr>
      <w:pStyle w:val="FSHTitel"/>
    </w:pPr>
    <w:r w:rsidRPr="00E17CA4">
      <w:fldChar w:fldCharType="begin" w:fldLock="1"/>
    </w:r>
    <w:r w:rsidRPr="00E17CA4">
      <w:instrText xml:space="preserve"> DOCPROPERTY</w:instrText>
    </w:r>
    <w:r w:rsidRPr="00E17CA4">
      <w:rPr>
        <w:sz w:val="18"/>
      </w:rPr>
      <w:instrText xml:space="preserve"> "RubrikSvar" *\charformat </w:instrText>
    </w:r>
    <w:r w:rsidRPr="00E17CA4">
      <w:fldChar w:fldCharType="separate"/>
    </w:r>
    <w:r w:rsidRPr="00E17CA4">
      <w:t>Vägbelysning i hela landet</w:t>
    </w:r>
    <w:r w:rsidRPr="00E17CA4">
      <w:fldChar w:fldCharType="end"/>
    </w:r>
  </w:p>
  <w:p w:rsidR="00C24466" w:rsidRPr="00E17CA4" w:rsidRDefault="00C24466">
    <w:pPr>
      <w:pStyle w:val="Normal00"/>
    </w:pPr>
  </w:p>
  <w:p w:rsidR="00C24466" w:rsidRPr="00E17CA4" w:rsidRDefault="00C244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3323517">
    <w:abstractNumId w:val="13"/>
  </w:num>
  <w:num w:numId="2" w16cid:durableId="1768846432">
    <w:abstractNumId w:val="11"/>
  </w:num>
  <w:num w:numId="3" w16cid:durableId="1591281779">
    <w:abstractNumId w:val="14"/>
  </w:num>
  <w:num w:numId="4" w16cid:durableId="1613901795">
    <w:abstractNumId w:val="8"/>
  </w:num>
  <w:num w:numId="5" w16cid:durableId="1700887893">
    <w:abstractNumId w:val="3"/>
  </w:num>
  <w:num w:numId="6" w16cid:durableId="1733652794">
    <w:abstractNumId w:val="2"/>
  </w:num>
  <w:num w:numId="7" w16cid:durableId="245771396">
    <w:abstractNumId w:val="1"/>
  </w:num>
  <w:num w:numId="8" w16cid:durableId="2046052647">
    <w:abstractNumId w:val="0"/>
  </w:num>
  <w:num w:numId="9" w16cid:durableId="690452219">
    <w:abstractNumId w:val="9"/>
  </w:num>
  <w:num w:numId="10" w16cid:durableId="1296761617">
    <w:abstractNumId w:val="7"/>
  </w:num>
  <w:num w:numId="11" w16cid:durableId="1668167071">
    <w:abstractNumId w:val="6"/>
  </w:num>
  <w:num w:numId="12" w16cid:durableId="1494832536">
    <w:abstractNumId w:val="5"/>
  </w:num>
  <w:num w:numId="13" w16cid:durableId="1667786448">
    <w:abstractNumId w:val="4"/>
  </w:num>
  <w:num w:numId="14" w16cid:durableId="408428176">
    <w:abstractNumId w:val="16"/>
  </w:num>
  <w:num w:numId="15" w16cid:durableId="899486903">
    <w:abstractNumId w:val="12"/>
  </w:num>
  <w:num w:numId="16" w16cid:durableId="1790124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D29F74C6-6CA9-4647-B62C-07433DFF67DF},{215EACA9-C9C1-4365-8C29-3052184CBD32}"/>
  </w:docVars>
  <w:rsids>
    <w:rsidRoot w:val="006814B8"/>
    <w:rsid w:val="006814B8"/>
    <w:rsid w:val="00C24466"/>
    <w:rsid w:val="00E17C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0B0C12-B563-4E23-AEC0-CE1DFC5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817</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M1704</vt:lpstr>
    </vt:vector>
  </TitlesOfParts>
  <Company>Riksdagen</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M1704</dc:title>
  <dc:subject>M1704</dc:subject>
  <dc:creator>Riksdagen</dc:creator>
  <cp:keywords>Riksdagen</cp:keywords>
  <dc:description>AD-ändringar</dc:description>
  <cp:lastModifiedBy>Lars Brink</cp:lastModifiedBy>
  <cp:revision>2</cp:revision>
  <cp:lastPrinted>2014-01-22T15:25:00Z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Vägbelysning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Vägbelysning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Ulf Berg (M)</vt:lpwstr>
  </property>
  <property fmtid="{D5CDD505-2E9C-101B-9397-08002B2CF9AE}" pid="26" name="MotionarLista">
    <vt:lpwstr>Beckman, Lars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20132014000000000077000017040069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20132014000000000077000017040069</vt:lpwstr>
  </property>
  <property fmtid="{D5CDD505-2E9C-101B-9397-08002B2CF9AE}" pid="50" name="nummer">
    <vt:lpwstr>401</vt:lpwstr>
  </property>
  <property fmtid="{D5CDD505-2E9C-101B-9397-08002B2CF9AE}" pid="51" name="utskottsbeteckning">
    <vt:lpwstr>T</vt:lpwstr>
  </property>
  <property fmtid="{D5CDD505-2E9C-101B-9397-08002B2CF9AE}" pid="52" name="GlobalUID">
    <vt:lpwstr>{3693EC95-5320-43DE-8470-8D66E0A90A64}</vt:lpwstr>
  </property>
  <property fmtid="{D5CDD505-2E9C-101B-9397-08002B2CF9AE}" pid="53" name="Överföringar">
    <vt:i4>0</vt:i4>
  </property>
  <property fmtid="{D5CDD505-2E9C-101B-9397-08002B2CF9AE}" pid="54" name="Checksum">
    <vt:lpwstr>*0007117820255*</vt:lpwstr>
  </property>
  <property fmtid="{D5CDD505-2E9C-101B-9397-08002B2CF9AE}" pid="55" name="skuggnummer">
    <vt:lpwstr>2435</vt:lpwstr>
  </property>
  <property fmtid="{D5CDD505-2E9C-101B-9397-08002B2CF9AE}" pid="56" name="urixVersion">
    <vt:lpwstr>4.6.0.0</vt:lpwstr>
  </property>
  <property fmtid="{D5CDD505-2E9C-101B-9397-08002B2CF9AE}" pid="57" name="urixOrigin">
    <vt:lpwstr>140122 16:25:14.280</vt:lpwstr>
  </property>
  <property fmtid="{D5CDD505-2E9C-101B-9397-08002B2CF9AE}" pid="58" name="urixGuid">
    <vt:lpwstr>{561A43BE-04FD-4D78-B71F-391651C94B2E}</vt:lpwstr>
  </property>
</Properties>
</file>